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558CB" w:rsidRPr="000E0E3D" w:rsidRDefault="005558CB" w:rsidP="00FF6EE2">
      <w:pPr>
        <w:spacing w:line="360" w:lineRule="auto"/>
        <w:jc w:val="right"/>
        <w:rPr>
          <w:b/>
          <w:sz w:val="32"/>
          <w:szCs w:val="28"/>
          <w:lang w:val="kk-KZ"/>
        </w:rPr>
      </w:pPr>
      <w:r w:rsidRPr="000E0E3D">
        <w:rPr>
          <w:b/>
          <w:sz w:val="32"/>
          <w:szCs w:val="28"/>
          <w:lang w:val="kk-KZ"/>
        </w:rPr>
        <w:t>Лаура Байтуова</w:t>
      </w:r>
      <w:r w:rsidRPr="000E0E3D">
        <w:rPr>
          <w:b/>
          <w:sz w:val="32"/>
          <w:szCs w:val="28"/>
        </w:rPr>
        <w:t xml:space="preserve">, </w:t>
      </w:r>
      <w:r w:rsidRPr="000E0E3D">
        <w:rPr>
          <w:b/>
          <w:sz w:val="32"/>
          <w:szCs w:val="28"/>
          <w:lang w:val="kk-KZ"/>
        </w:rPr>
        <w:t>Айым Аманова,</w:t>
      </w:r>
    </w:p>
    <w:p w:rsidR="005558CB" w:rsidRPr="000E0E3D" w:rsidRDefault="005558CB" w:rsidP="00FF6EE2">
      <w:pPr>
        <w:spacing w:line="360" w:lineRule="auto"/>
        <w:jc w:val="right"/>
        <w:rPr>
          <w:b/>
          <w:sz w:val="32"/>
          <w:szCs w:val="28"/>
          <w:lang w:val="kk-KZ"/>
        </w:rPr>
      </w:pPr>
      <w:r w:rsidRPr="000E0E3D">
        <w:rPr>
          <w:b/>
          <w:sz w:val="32"/>
          <w:szCs w:val="28"/>
          <w:lang w:val="kk-KZ"/>
        </w:rPr>
        <w:t xml:space="preserve">Серікқызы Нүргүл </w:t>
      </w:r>
    </w:p>
    <w:p w:rsidR="005558CB" w:rsidRPr="000E0E3D" w:rsidRDefault="005558CB" w:rsidP="00FF6EE2">
      <w:pPr>
        <w:spacing w:line="360" w:lineRule="auto"/>
        <w:jc w:val="right"/>
        <w:rPr>
          <w:b/>
          <w:sz w:val="32"/>
          <w:szCs w:val="28"/>
          <w:lang w:val="kk-KZ"/>
        </w:rPr>
      </w:pPr>
      <w:r w:rsidRPr="000E0E3D">
        <w:rPr>
          <w:b/>
          <w:sz w:val="32"/>
          <w:szCs w:val="28"/>
          <w:lang w:val="kk-KZ"/>
        </w:rPr>
        <w:t>(Астана, Қазақстан)</w:t>
      </w:r>
    </w:p>
    <w:p w:rsidR="005558CB" w:rsidRPr="00FF6EE2" w:rsidRDefault="005558CB" w:rsidP="008173B9">
      <w:pPr>
        <w:pStyle w:val="BodyText"/>
        <w:jc w:val="center"/>
        <w:rPr>
          <w:rFonts w:ascii="Times New Roman" w:hAnsi="Times New Roman"/>
          <w:b/>
          <w:bCs/>
          <w:sz w:val="32"/>
          <w:szCs w:val="32"/>
          <w:lang w:val="kk-KZ"/>
        </w:rPr>
      </w:pPr>
    </w:p>
    <w:p w:rsidR="005558CB" w:rsidRPr="00FF6EE2" w:rsidRDefault="005558CB" w:rsidP="008173B9">
      <w:pPr>
        <w:pStyle w:val="BodyText"/>
        <w:jc w:val="center"/>
        <w:rPr>
          <w:rFonts w:ascii="Times New Roman" w:hAnsi="Times New Roman"/>
          <w:b/>
          <w:bCs/>
          <w:sz w:val="32"/>
          <w:szCs w:val="32"/>
          <w:lang w:val="kk-KZ"/>
        </w:rPr>
      </w:pPr>
      <w:r w:rsidRPr="00FF6EE2">
        <w:rPr>
          <w:rFonts w:ascii="Times New Roman" w:hAnsi="Times New Roman"/>
          <w:b/>
          <w:bCs/>
          <w:sz w:val="32"/>
          <w:szCs w:val="32"/>
          <w:lang w:val="kk-KZ"/>
        </w:rPr>
        <w:t xml:space="preserve">НЕГІЗГІ КАПИТАЛДЫ КӘСІПОРЫНДА ПАЙДАЛАНУДЫҢ </w:t>
      </w:r>
    </w:p>
    <w:p w:rsidR="005558CB" w:rsidRPr="00FF6EE2" w:rsidRDefault="005558CB" w:rsidP="008173B9">
      <w:pPr>
        <w:pStyle w:val="BodyText"/>
        <w:jc w:val="center"/>
        <w:rPr>
          <w:rFonts w:ascii="Times New Roman" w:hAnsi="Times New Roman"/>
          <w:b/>
          <w:bCs/>
          <w:sz w:val="32"/>
          <w:szCs w:val="32"/>
          <w:lang w:val="kk-KZ"/>
        </w:rPr>
      </w:pPr>
      <w:r w:rsidRPr="00FF6EE2">
        <w:rPr>
          <w:rFonts w:ascii="Times New Roman" w:hAnsi="Times New Roman"/>
          <w:b/>
          <w:bCs/>
          <w:sz w:val="32"/>
          <w:szCs w:val="32"/>
          <w:lang w:val="kk-KZ"/>
        </w:rPr>
        <w:t>ТИІМДІЛІГІН КӨТЕРУ ЖОЛДАРЫ</w:t>
      </w:r>
    </w:p>
    <w:p w:rsidR="005558CB" w:rsidRDefault="005558CB" w:rsidP="008173B9">
      <w:pPr>
        <w:pStyle w:val="BodyText"/>
        <w:spacing w:line="360" w:lineRule="auto"/>
        <w:ind w:firstLine="708"/>
        <w:rPr>
          <w:rFonts w:ascii="Times New Roman" w:hAnsi="Times New Roman"/>
          <w:lang w:val="kk-KZ"/>
        </w:rPr>
      </w:pPr>
    </w:p>
    <w:p w:rsidR="005558CB" w:rsidRDefault="005558CB" w:rsidP="008173B9">
      <w:pPr>
        <w:pStyle w:val="BodyText"/>
        <w:spacing w:line="360" w:lineRule="auto"/>
        <w:ind w:firstLine="708"/>
        <w:rPr>
          <w:rFonts w:ascii="Times New Roman" w:hAnsi="Times New Roman"/>
          <w:lang w:val="kk-KZ"/>
        </w:rPr>
      </w:pPr>
      <w:r>
        <w:rPr>
          <w:rFonts w:ascii="Times New Roman" w:hAnsi="Times New Roman"/>
          <w:lang w:val="kk-KZ"/>
        </w:rPr>
        <w:t>Кәсіпорынның негізгі өндірістік қорлары экономикалық болашақтық материалдық базасын, олардың өндірістік аппаратын құрайды. Негізгі қорлардың құрамын сапалы жетілдіру, оларды пайдаланудың  тиімділігін жақсарту еңбек өнімділігін көтерудің, өнімнің өзіндік құнын төмендетудің негізгі факторлары болып табылады.</w:t>
      </w:r>
    </w:p>
    <w:p w:rsidR="005558CB" w:rsidRDefault="005558CB" w:rsidP="008173B9">
      <w:pPr>
        <w:pStyle w:val="BodyText"/>
        <w:spacing w:line="360" w:lineRule="auto"/>
        <w:rPr>
          <w:rFonts w:ascii="Times New Roman" w:hAnsi="Times New Roman"/>
          <w:lang w:val="kk-KZ"/>
        </w:rPr>
      </w:pPr>
      <w:r>
        <w:rPr>
          <w:rFonts w:ascii="Times New Roman" w:hAnsi="Times New Roman"/>
          <w:lang w:val="kk-KZ"/>
        </w:rPr>
        <w:tab/>
        <w:t>Кәсіпорынның техникалық мүмкіншілігін тиімді пайдалануды көтерудің негізгі жолдары – бұл өндіріс үрдістерінің механизациясы және автоматизациясы, құрал-жабдықтардың тұрып қалуын резервтік қуаттылықтың жүктеуін реттеу жолымен төмендету, негізгі номенклатураға кірмейтін өнім дайындау, құрал-жабдықтардың ауыстыру коэффициентін көтеру техниканы автоматтандырылған басқару жүйесімен жабдықтандыру, ғылыми техникалық жетістік шараларын жүргізу және т.с.с.</w:t>
      </w:r>
    </w:p>
    <w:p w:rsidR="005558CB" w:rsidRDefault="005558CB" w:rsidP="008173B9">
      <w:pPr>
        <w:spacing w:line="360" w:lineRule="auto"/>
        <w:ind w:firstLine="708"/>
        <w:jc w:val="both"/>
        <w:rPr>
          <w:sz w:val="28"/>
          <w:lang w:val="kk-KZ"/>
        </w:rPr>
      </w:pPr>
      <w:r>
        <w:rPr>
          <w:sz w:val="28"/>
          <w:lang w:val="kk-KZ"/>
        </w:rPr>
        <w:t>Өнімнің өндірісін өсіру, өзіндік құнын азайту, өнім сапасын жақсарту, мүлікке салықтың азаюы және баланстық өсімнің түсуі, кәсіпорынның негізгі құралдарын пайдалануын жақсарту оның қаржылық нәтижелеріне әсер етеді.</w:t>
      </w:r>
    </w:p>
    <w:p w:rsidR="005558CB" w:rsidRDefault="005558CB" w:rsidP="008173B9">
      <w:pPr>
        <w:spacing w:line="360" w:lineRule="auto"/>
        <w:ind w:firstLine="708"/>
        <w:jc w:val="both"/>
        <w:rPr>
          <w:sz w:val="28"/>
          <w:lang w:val="kk-KZ"/>
        </w:rPr>
      </w:pPr>
      <w:r>
        <w:rPr>
          <w:sz w:val="28"/>
          <w:lang w:val="kk-KZ"/>
        </w:rPr>
        <w:t>Кәсіпорында негізгі құралдарды пайдалануды жақсарту мына жолдармен жетуге болады:</w:t>
      </w:r>
    </w:p>
    <w:p w:rsidR="005558CB" w:rsidRDefault="005558CB" w:rsidP="008173B9">
      <w:pPr>
        <w:spacing w:line="360" w:lineRule="auto"/>
        <w:ind w:left="720"/>
        <w:jc w:val="both"/>
        <w:rPr>
          <w:sz w:val="28"/>
          <w:lang w:val="kk-KZ"/>
        </w:rPr>
      </w:pPr>
      <w:r>
        <w:rPr>
          <w:sz w:val="28"/>
          <w:lang w:val="kk-KZ"/>
        </w:rPr>
        <w:t>- кәсіпорындағы негізгі құралдарды арендаға беру немесе артық жабдықтардан, машина және басқа негізгі құралдарын жасату;</w:t>
      </w:r>
    </w:p>
    <w:p w:rsidR="005558CB" w:rsidRDefault="005558CB" w:rsidP="008173B9">
      <w:pPr>
        <w:spacing w:line="360" w:lineRule="auto"/>
        <w:ind w:left="720"/>
        <w:jc w:val="both"/>
        <w:rPr>
          <w:sz w:val="28"/>
          <w:lang w:val="kk-KZ"/>
        </w:rPr>
      </w:pPr>
      <w:r>
        <w:rPr>
          <w:sz w:val="28"/>
          <w:lang w:val="kk-KZ"/>
        </w:rPr>
        <w:t>- құралдарды  жөндеулерді уақытында және сапалы түрде жоспар бойынша өткізіп тұру;</w:t>
      </w:r>
    </w:p>
    <w:p w:rsidR="005558CB" w:rsidRDefault="005558CB" w:rsidP="008173B9">
      <w:pPr>
        <w:spacing w:line="360" w:lineRule="auto"/>
        <w:ind w:left="720"/>
        <w:jc w:val="both"/>
        <w:rPr>
          <w:sz w:val="28"/>
          <w:lang w:val="kk-KZ"/>
        </w:rPr>
      </w:pPr>
      <w:r>
        <w:rPr>
          <w:sz w:val="28"/>
          <w:lang w:val="kk-KZ"/>
        </w:rPr>
        <w:t>-   жоғары сапалы негізгі құралдармен мүліктену;</w:t>
      </w:r>
    </w:p>
    <w:p w:rsidR="005558CB" w:rsidRDefault="005558CB" w:rsidP="008173B9">
      <w:pPr>
        <w:spacing w:line="360" w:lineRule="auto"/>
        <w:ind w:left="720"/>
        <w:jc w:val="both"/>
        <w:rPr>
          <w:sz w:val="28"/>
          <w:lang w:val="kk-KZ"/>
        </w:rPr>
      </w:pPr>
      <w:r>
        <w:rPr>
          <w:sz w:val="28"/>
          <w:lang w:val="kk-KZ"/>
        </w:rPr>
        <w:t>-   қызмет көрсетуші персоналдардың квалификациялық деңгейін көтеру;</w:t>
      </w:r>
    </w:p>
    <w:p w:rsidR="005558CB" w:rsidRDefault="005558CB" w:rsidP="008173B9">
      <w:pPr>
        <w:spacing w:line="360" w:lineRule="auto"/>
        <w:ind w:left="720"/>
        <w:jc w:val="both"/>
        <w:rPr>
          <w:sz w:val="28"/>
          <w:lang w:val="kk-KZ"/>
        </w:rPr>
      </w:pPr>
      <w:r>
        <w:rPr>
          <w:sz w:val="28"/>
          <w:lang w:val="kk-KZ"/>
        </w:rPr>
        <w:t>-  шамадан тыс моральды және физикалық тозуды болдырмау мақсатында негізгі құралдардың, әсіресе активті бөлімді уақытылы жаңартып отыру;</w:t>
      </w:r>
    </w:p>
    <w:p w:rsidR="005558CB" w:rsidRDefault="005558CB" w:rsidP="008173B9">
      <w:pPr>
        <w:spacing w:line="360" w:lineRule="auto"/>
        <w:ind w:left="720"/>
        <w:jc w:val="both"/>
        <w:rPr>
          <w:sz w:val="28"/>
          <w:lang w:val="kk-KZ"/>
        </w:rPr>
      </w:pPr>
      <w:r>
        <w:rPr>
          <w:sz w:val="28"/>
          <w:lang w:val="kk-KZ"/>
        </w:rPr>
        <w:t>- өндіріс процессіне материал және шикізат дайындығын сапалы жақсарту;</w:t>
      </w:r>
    </w:p>
    <w:p w:rsidR="005558CB" w:rsidRDefault="005558CB" w:rsidP="008173B9">
      <w:pPr>
        <w:spacing w:line="360" w:lineRule="auto"/>
        <w:ind w:left="720"/>
        <w:jc w:val="both"/>
        <w:rPr>
          <w:sz w:val="28"/>
          <w:lang w:val="kk-KZ"/>
        </w:rPr>
      </w:pPr>
      <w:r>
        <w:rPr>
          <w:sz w:val="28"/>
          <w:lang w:val="kk-KZ"/>
        </w:rPr>
        <w:t>-   өндірістің механизация және автоматизация  деңгейін жақсарту;</w:t>
      </w:r>
    </w:p>
    <w:p w:rsidR="005558CB" w:rsidRDefault="005558CB" w:rsidP="008173B9">
      <w:pPr>
        <w:spacing w:line="360" w:lineRule="auto"/>
        <w:ind w:left="720"/>
        <w:jc w:val="both"/>
        <w:rPr>
          <w:sz w:val="28"/>
          <w:lang w:val="kk-KZ"/>
        </w:rPr>
      </w:pPr>
      <w:r>
        <w:rPr>
          <w:sz w:val="28"/>
          <w:lang w:val="kk-KZ"/>
        </w:rPr>
        <w:t>-   экономикалық мақсатта жөндеу қызметтерін орталықтандыру;</w:t>
      </w:r>
    </w:p>
    <w:p w:rsidR="005558CB" w:rsidRDefault="005558CB" w:rsidP="008173B9">
      <w:pPr>
        <w:spacing w:line="360" w:lineRule="auto"/>
        <w:ind w:left="720"/>
        <w:jc w:val="both"/>
        <w:rPr>
          <w:sz w:val="28"/>
          <w:lang w:val="kk-KZ"/>
        </w:rPr>
      </w:pPr>
      <w:r>
        <w:rPr>
          <w:sz w:val="28"/>
          <w:lang w:val="kk-KZ"/>
        </w:rPr>
        <w:t xml:space="preserve">-   өндірісті концентрациялау, мамандандыру және құрамалау деңгейлерін жақсарту; </w:t>
      </w:r>
    </w:p>
    <w:p w:rsidR="005558CB" w:rsidRDefault="005558CB" w:rsidP="008173B9">
      <w:pPr>
        <w:spacing w:line="360" w:lineRule="auto"/>
        <w:ind w:left="720"/>
        <w:jc w:val="both"/>
        <w:rPr>
          <w:sz w:val="28"/>
          <w:lang w:val="kk-KZ"/>
        </w:rPr>
      </w:pPr>
      <w:r>
        <w:rPr>
          <w:sz w:val="28"/>
          <w:lang w:val="kk-KZ"/>
        </w:rPr>
        <w:t>-   азқалдықты, қалдықсыз, энерго және отынүнемді – жаңа техника және жетілдірілген технологины ендіру;</w:t>
      </w:r>
    </w:p>
    <w:p w:rsidR="005558CB" w:rsidRDefault="005558CB" w:rsidP="008173B9">
      <w:pPr>
        <w:spacing w:line="360" w:lineRule="auto"/>
        <w:ind w:left="720"/>
        <w:jc w:val="both"/>
        <w:rPr>
          <w:sz w:val="28"/>
          <w:lang w:val="kk-KZ"/>
        </w:rPr>
      </w:pPr>
      <w:r>
        <w:rPr>
          <w:sz w:val="28"/>
          <w:lang w:val="kk-KZ"/>
        </w:rPr>
        <w:t>- машиналар мен жабдықтарды, тоқтаулар мен жұмыс уақытын жоғалтуларды қысқарту мақсатында ұйымның өндірісі мен еңбегін жетілдіру;</w:t>
      </w:r>
    </w:p>
    <w:p w:rsidR="005558CB" w:rsidRDefault="005558CB" w:rsidP="008173B9">
      <w:pPr>
        <w:spacing w:line="360" w:lineRule="auto"/>
        <w:ind w:left="720"/>
        <w:jc w:val="both"/>
        <w:rPr>
          <w:sz w:val="28"/>
          <w:lang w:val="kk-KZ"/>
        </w:rPr>
      </w:pPr>
      <w:r>
        <w:rPr>
          <w:sz w:val="28"/>
          <w:lang w:val="kk-KZ"/>
        </w:rPr>
        <w:t>-   кәсіпорындаңы негізгі құралдарды пайдалануды жақсартудың жолдары сол немесе басқа  кезеңде болған нақты шарттарға байланысты болады.</w:t>
      </w:r>
    </w:p>
    <w:p w:rsidR="005558CB" w:rsidRDefault="005558CB" w:rsidP="008173B9">
      <w:pPr>
        <w:pStyle w:val="BodyText"/>
        <w:spacing w:line="360" w:lineRule="auto"/>
        <w:ind w:firstLine="708"/>
        <w:rPr>
          <w:rFonts w:ascii="Times New Roman" w:hAnsi="Times New Roman"/>
          <w:lang w:val="kk-KZ"/>
        </w:rPr>
      </w:pPr>
      <w:r>
        <w:rPr>
          <w:rFonts w:ascii="Times New Roman" w:hAnsi="Times New Roman"/>
          <w:lang w:val="kk-KZ"/>
        </w:rPr>
        <w:t>Негізгі өндірістік қорлардың құрылымына әсер ететін негізгі факторлар болып төмендегілер табылады:</w:t>
      </w:r>
    </w:p>
    <w:p w:rsidR="005558CB" w:rsidRDefault="005558CB" w:rsidP="008173B9">
      <w:pPr>
        <w:pStyle w:val="BodyText"/>
        <w:numPr>
          <w:ilvl w:val="1"/>
          <w:numId w:val="2"/>
        </w:numPr>
        <w:tabs>
          <w:tab w:val="clear" w:pos="2220"/>
          <w:tab w:val="num" w:pos="1276"/>
        </w:tabs>
        <w:spacing w:line="360" w:lineRule="auto"/>
        <w:ind w:left="1800" w:hanging="960"/>
        <w:rPr>
          <w:rFonts w:ascii="Times New Roman" w:hAnsi="Times New Roman"/>
          <w:lang w:val="kk-KZ"/>
        </w:rPr>
      </w:pPr>
      <w:r>
        <w:rPr>
          <w:rFonts w:ascii="Times New Roman" w:hAnsi="Times New Roman"/>
          <w:lang w:val="kk-KZ"/>
        </w:rPr>
        <w:t>шығарылатын өнім сипаты;</w:t>
      </w:r>
    </w:p>
    <w:p w:rsidR="005558CB" w:rsidRDefault="005558CB" w:rsidP="008173B9">
      <w:pPr>
        <w:pStyle w:val="BodyText"/>
        <w:numPr>
          <w:ilvl w:val="1"/>
          <w:numId w:val="2"/>
        </w:numPr>
        <w:tabs>
          <w:tab w:val="clear" w:pos="2220"/>
          <w:tab w:val="num" w:pos="1276"/>
        </w:tabs>
        <w:spacing w:line="360" w:lineRule="auto"/>
        <w:ind w:left="1800" w:hanging="960"/>
        <w:rPr>
          <w:rFonts w:ascii="Times New Roman" w:hAnsi="Times New Roman"/>
          <w:lang w:val="kk-KZ"/>
        </w:rPr>
      </w:pPr>
      <w:r>
        <w:rPr>
          <w:rFonts w:ascii="Times New Roman" w:hAnsi="Times New Roman"/>
          <w:lang w:val="kk-KZ"/>
        </w:rPr>
        <w:t>шығарылатын өнім көлемі;</w:t>
      </w:r>
    </w:p>
    <w:p w:rsidR="005558CB" w:rsidRDefault="005558CB" w:rsidP="008173B9">
      <w:pPr>
        <w:pStyle w:val="BodyText"/>
        <w:numPr>
          <w:ilvl w:val="1"/>
          <w:numId w:val="2"/>
        </w:numPr>
        <w:tabs>
          <w:tab w:val="clear" w:pos="2220"/>
          <w:tab w:val="num" w:pos="1276"/>
        </w:tabs>
        <w:spacing w:line="360" w:lineRule="auto"/>
        <w:ind w:left="1800" w:hanging="960"/>
        <w:rPr>
          <w:rFonts w:ascii="Times New Roman" w:hAnsi="Times New Roman"/>
          <w:lang w:val="kk-KZ"/>
        </w:rPr>
      </w:pPr>
      <w:r>
        <w:rPr>
          <w:rFonts w:ascii="Times New Roman" w:hAnsi="Times New Roman"/>
          <w:lang w:val="kk-KZ"/>
        </w:rPr>
        <w:t>механизация және автоматизация деңгейі;</w:t>
      </w:r>
    </w:p>
    <w:p w:rsidR="005558CB" w:rsidRDefault="005558CB" w:rsidP="008173B9">
      <w:pPr>
        <w:pStyle w:val="BodyText"/>
        <w:numPr>
          <w:ilvl w:val="1"/>
          <w:numId w:val="2"/>
        </w:numPr>
        <w:tabs>
          <w:tab w:val="clear" w:pos="2220"/>
          <w:tab w:val="num" w:pos="1276"/>
        </w:tabs>
        <w:spacing w:line="360" w:lineRule="auto"/>
        <w:ind w:left="1800" w:hanging="960"/>
        <w:rPr>
          <w:rFonts w:ascii="Times New Roman" w:hAnsi="Times New Roman"/>
          <w:lang w:val="kk-KZ"/>
        </w:rPr>
      </w:pPr>
      <w:r>
        <w:rPr>
          <w:rFonts w:ascii="Times New Roman" w:hAnsi="Times New Roman"/>
          <w:lang w:val="kk-KZ"/>
        </w:rPr>
        <w:t>мамандандыру және коопирациялау деңгейі;</w:t>
      </w:r>
    </w:p>
    <w:p w:rsidR="005558CB" w:rsidRDefault="005558CB" w:rsidP="008173B9">
      <w:pPr>
        <w:pStyle w:val="BodyText"/>
        <w:numPr>
          <w:ilvl w:val="1"/>
          <w:numId w:val="2"/>
        </w:numPr>
        <w:tabs>
          <w:tab w:val="clear" w:pos="2220"/>
          <w:tab w:val="num" w:pos="1276"/>
        </w:tabs>
        <w:spacing w:line="360" w:lineRule="auto"/>
        <w:ind w:left="1800" w:hanging="960"/>
        <w:rPr>
          <w:rFonts w:ascii="Times New Roman" w:hAnsi="Times New Roman"/>
          <w:lang w:val="kk-KZ"/>
        </w:rPr>
      </w:pPr>
      <w:r w:rsidRPr="008173B9">
        <w:rPr>
          <w:rFonts w:ascii="Times New Roman" w:hAnsi="Times New Roman"/>
          <w:lang w:val="kk-KZ"/>
        </w:rPr>
        <w:t>кәсіпорындардың клима</w:t>
      </w:r>
      <w:r>
        <w:rPr>
          <w:rFonts w:ascii="Times New Roman" w:hAnsi="Times New Roman"/>
          <w:lang w:val="kk-KZ"/>
        </w:rPr>
        <w:t>ттық және географиялық орналасу</w:t>
      </w:r>
    </w:p>
    <w:p w:rsidR="005558CB" w:rsidRPr="008173B9" w:rsidRDefault="005558CB" w:rsidP="008173B9">
      <w:pPr>
        <w:pStyle w:val="BodyText"/>
        <w:spacing w:line="360" w:lineRule="auto"/>
        <w:rPr>
          <w:rFonts w:ascii="Times New Roman" w:hAnsi="Times New Roman"/>
          <w:lang w:val="kk-KZ"/>
        </w:rPr>
      </w:pPr>
      <w:r w:rsidRPr="008173B9">
        <w:rPr>
          <w:rFonts w:ascii="Times New Roman" w:hAnsi="Times New Roman"/>
          <w:lang w:val="kk-KZ"/>
        </w:rPr>
        <w:t>жағдайлары.</w:t>
      </w:r>
    </w:p>
    <w:p w:rsidR="005558CB" w:rsidRPr="008173B9" w:rsidRDefault="005558CB" w:rsidP="008173B9">
      <w:pPr>
        <w:pStyle w:val="BodyText"/>
        <w:spacing w:line="360" w:lineRule="auto"/>
        <w:rPr>
          <w:rFonts w:ascii="Times New Roman" w:hAnsi="Times New Roman"/>
          <w:lang w:val="kk-KZ"/>
        </w:rPr>
      </w:pPr>
      <w:r w:rsidRPr="008173B9">
        <w:rPr>
          <w:rFonts w:ascii="Times New Roman" w:hAnsi="Times New Roman"/>
          <w:lang w:val="kk-KZ"/>
        </w:rPr>
        <w:tab/>
        <w:t>Бірінші фактор ғимараттардың көлеміне және құнына, тасымал құралдарының және жеткізетін құрылғылар үлесіне әсер етеді. Қанша шығарылатын өнім көлемі (екінші фактор) көп болса, сонша құрал-жабдықтардың және арнаулы жетілдірілген жұмыс машиналарының үлес салмағы артады. Қорлардың құрылымына үшінші және төртінші факторлардың әсер етуі дәл осындай сипатта. Климаттық жағдайлардан ғимараттармен құрылыстар үлесу байланысты.</w:t>
      </w:r>
    </w:p>
    <w:p w:rsidR="005558CB" w:rsidRPr="008173B9" w:rsidRDefault="005558CB" w:rsidP="008173B9">
      <w:pPr>
        <w:pStyle w:val="BodyText"/>
        <w:spacing w:line="360" w:lineRule="auto"/>
        <w:rPr>
          <w:rFonts w:ascii="Times New Roman" w:hAnsi="Times New Roman"/>
          <w:lang w:val="kk-KZ"/>
        </w:rPr>
      </w:pPr>
      <w:r w:rsidRPr="008173B9">
        <w:rPr>
          <w:rFonts w:ascii="Times New Roman" w:hAnsi="Times New Roman"/>
          <w:lang w:val="kk-KZ"/>
        </w:rPr>
        <w:tab/>
        <w:t>Негізгі қорлардың өндірістік құрылымына концентрацияның, маманданудың, коопирациялау және өндірісті біріктірудің дамуы әсер етеді, оған тағы да капиталдық құрылыс әсер етеді. Құрылыстың құнын төмендету арқылы, мысалға өндірістік ғимараттардың, негізгі қорлардың салмақты элементі үлесінің жалпы құнын төмендетуге болады және осының арқасында жаңа кәсіпорынның негізгі қорларына салынған шығындардың тиімділігін көтеруге болады.</w:t>
      </w:r>
    </w:p>
    <w:p w:rsidR="005558CB" w:rsidRPr="008173B9" w:rsidRDefault="005558CB" w:rsidP="008173B9">
      <w:pPr>
        <w:pStyle w:val="BodyText"/>
        <w:spacing w:line="360" w:lineRule="auto"/>
        <w:rPr>
          <w:rFonts w:ascii="Times New Roman" w:hAnsi="Times New Roman"/>
          <w:lang w:val="kk-KZ"/>
        </w:rPr>
      </w:pPr>
      <w:r w:rsidRPr="008173B9">
        <w:rPr>
          <w:rFonts w:ascii="Times New Roman" w:hAnsi="Times New Roman"/>
          <w:lang w:val="kk-KZ"/>
        </w:rPr>
        <w:tab/>
        <w:t>Негізгі өндірістік қорлардың құрылымын жақсартуға төмендегілер мүмкіндік береді:</w:t>
      </w:r>
    </w:p>
    <w:p w:rsidR="005558CB" w:rsidRDefault="005558CB" w:rsidP="008173B9">
      <w:pPr>
        <w:pStyle w:val="BodyText"/>
        <w:spacing w:line="360" w:lineRule="auto"/>
        <w:ind w:left="45"/>
        <w:rPr>
          <w:rFonts w:ascii="Times New Roman" w:hAnsi="Times New Roman"/>
          <w:lang w:val="ru-RU"/>
        </w:rPr>
      </w:pPr>
      <w:r w:rsidRPr="008173B9">
        <w:rPr>
          <w:rFonts w:ascii="Times New Roman" w:hAnsi="Times New Roman"/>
          <w:lang w:val="kk-KZ"/>
        </w:rPr>
        <w:t xml:space="preserve">         </w:t>
      </w:r>
      <w:r>
        <w:rPr>
          <w:rFonts w:ascii="Times New Roman" w:hAnsi="Times New Roman"/>
          <w:lang w:val="ru-RU"/>
        </w:rPr>
        <w:t>-</w:t>
      </w:r>
      <w:r>
        <w:rPr>
          <w:rFonts w:ascii="Times New Roman" w:hAnsi="Times New Roman"/>
        </w:rPr>
        <w:t xml:space="preserve">    құрал-жабдықтарды жаңарту және модернизациялау</w:t>
      </w:r>
      <w:r>
        <w:rPr>
          <w:rFonts w:ascii="Times New Roman" w:hAnsi="Times New Roman"/>
          <w:lang w:val="ru-RU"/>
        </w:rPr>
        <w:t>;</w:t>
      </w:r>
    </w:p>
    <w:p w:rsidR="005558CB" w:rsidRDefault="005558CB" w:rsidP="008173B9">
      <w:pPr>
        <w:pStyle w:val="BodyText"/>
        <w:spacing w:line="360" w:lineRule="auto"/>
        <w:rPr>
          <w:rFonts w:ascii="Times New Roman" w:hAnsi="Times New Roman"/>
          <w:lang w:val="ru-RU"/>
        </w:rPr>
      </w:pPr>
      <w:r>
        <w:rPr>
          <w:rFonts w:ascii="Times New Roman" w:hAnsi="Times New Roman"/>
          <w:lang w:val="ru-RU"/>
        </w:rPr>
        <w:t xml:space="preserve">          -  </w:t>
      </w:r>
      <w:r>
        <w:rPr>
          <w:rFonts w:ascii="Times New Roman" w:hAnsi="Times New Roman"/>
        </w:rPr>
        <w:t xml:space="preserve">станок және машиналардың </w:t>
      </w:r>
      <w:r>
        <w:rPr>
          <w:rFonts w:ascii="Times New Roman" w:hAnsi="Times New Roman"/>
          <w:lang w:val="kk-KZ"/>
        </w:rPr>
        <w:t>жетілдірілген</w:t>
      </w:r>
      <w:r>
        <w:rPr>
          <w:rFonts w:ascii="Times New Roman" w:hAnsi="Times New Roman"/>
        </w:rPr>
        <w:t xml:space="preserve"> түрлерінің үлесін көтеру нәтижесінде құрал-жабдықтардың құрылымын жетілдіру, әсіресе мәрелік операцияларды орындайтын станоктар, автоматты және жартылай орындайтын станоктар, </w:t>
      </w:r>
      <w:r>
        <w:rPr>
          <w:rFonts w:ascii="Times New Roman" w:hAnsi="Times New Roman"/>
          <w:lang w:val="kk-KZ"/>
        </w:rPr>
        <w:t>әмбебап</w:t>
      </w:r>
      <w:r>
        <w:rPr>
          <w:rFonts w:ascii="Times New Roman" w:hAnsi="Times New Roman"/>
        </w:rPr>
        <w:t xml:space="preserve"> агрегаттық станоктар, автоматтық машиналарды, сандық </w:t>
      </w:r>
      <w:r>
        <w:rPr>
          <w:rFonts w:ascii="Times New Roman" w:hAnsi="Times New Roman"/>
          <w:lang w:val="kk-KZ"/>
        </w:rPr>
        <w:t>бағдарламалармен</w:t>
      </w:r>
      <w:r>
        <w:rPr>
          <w:rFonts w:ascii="Times New Roman" w:hAnsi="Times New Roman"/>
        </w:rPr>
        <w:t xml:space="preserve"> басқарылатын станоктар</w:t>
      </w:r>
      <w:r>
        <w:rPr>
          <w:rFonts w:ascii="Times New Roman" w:hAnsi="Times New Roman"/>
          <w:lang w:val="ru-RU"/>
        </w:rPr>
        <w:t>;</w:t>
      </w:r>
    </w:p>
    <w:p w:rsidR="005558CB" w:rsidRDefault="005558CB" w:rsidP="008173B9">
      <w:pPr>
        <w:pStyle w:val="BodyText"/>
        <w:spacing w:line="360" w:lineRule="auto"/>
        <w:rPr>
          <w:rFonts w:ascii="Times New Roman" w:hAnsi="Times New Roman"/>
          <w:lang w:val="kk-KZ"/>
        </w:rPr>
      </w:pPr>
      <w:r>
        <w:rPr>
          <w:rFonts w:ascii="Times New Roman" w:hAnsi="Times New Roman"/>
          <w:lang w:val="ru-RU"/>
        </w:rPr>
        <w:t xml:space="preserve">          -  </w:t>
      </w:r>
      <w:r>
        <w:rPr>
          <w:rFonts w:ascii="Times New Roman" w:hAnsi="Times New Roman"/>
          <w:lang w:val="kk-KZ"/>
        </w:rPr>
        <w:t>ғимараттарды және үйлерді жақсы қолдану, бос алаңдарда қосымша құрал-жабдықтар орналастыру;</w:t>
      </w:r>
    </w:p>
    <w:p w:rsidR="005558CB" w:rsidRDefault="005558CB" w:rsidP="008173B9">
      <w:pPr>
        <w:pStyle w:val="BodyText"/>
        <w:spacing w:line="360" w:lineRule="auto"/>
        <w:rPr>
          <w:rFonts w:ascii="Times New Roman" w:hAnsi="Times New Roman"/>
          <w:lang w:val="kk-KZ"/>
        </w:rPr>
      </w:pPr>
      <w:r>
        <w:rPr>
          <w:rFonts w:ascii="Times New Roman" w:hAnsi="Times New Roman"/>
          <w:lang w:val="kk-KZ"/>
        </w:rPr>
        <w:t xml:space="preserve">          - құрылыс жобаларын дұрыс жасау және кәсіпорынның құрылыс жоспарларын жоғары сапалы орындау;</w:t>
      </w:r>
    </w:p>
    <w:p w:rsidR="005558CB" w:rsidRDefault="005558CB" w:rsidP="008173B9">
      <w:pPr>
        <w:pStyle w:val="BodyText"/>
        <w:spacing w:line="360" w:lineRule="auto"/>
        <w:rPr>
          <w:rFonts w:ascii="Times New Roman" w:hAnsi="Times New Roman"/>
          <w:lang w:val="kk-KZ"/>
        </w:rPr>
      </w:pPr>
      <w:r>
        <w:rPr>
          <w:rFonts w:ascii="Times New Roman" w:hAnsi="Times New Roman"/>
          <w:lang w:val="kk-KZ"/>
        </w:rPr>
        <w:t xml:space="preserve">          -  аз пайдалынатын және артық құрал-жабдықтарды және оның бөлек топтарының арасында дұрыс пропорцияларды қамтамасыз ететін құрал-жабдықтарды орнату.</w:t>
      </w:r>
    </w:p>
    <w:p w:rsidR="005558CB" w:rsidRPr="008173B9" w:rsidRDefault="005558CB" w:rsidP="008173B9">
      <w:pPr>
        <w:pStyle w:val="BodyText"/>
        <w:tabs>
          <w:tab w:val="num" w:pos="0"/>
        </w:tabs>
        <w:spacing w:line="360" w:lineRule="auto"/>
        <w:ind w:firstLine="45"/>
        <w:rPr>
          <w:rFonts w:ascii="Times New Roman" w:hAnsi="Times New Roman"/>
          <w:lang w:val="kk-KZ"/>
        </w:rPr>
      </w:pPr>
      <w:r>
        <w:rPr>
          <w:rFonts w:ascii="Times New Roman" w:hAnsi="Times New Roman"/>
          <w:lang w:val="kk-KZ"/>
        </w:rPr>
        <w:tab/>
      </w:r>
      <w:r w:rsidRPr="008173B9">
        <w:rPr>
          <w:rFonts w:ascii="Times New Roman" w:hAnsi="Times New Roman"/>
          <w:lang w:val="kk-KZ"/>
        </w:rPr>
        <w:t>Құрылыс көлемі артқан сайын кәсіпорын алдында терең бір проблема болып каапитал салымдарының тиімділігін көтеру табылады, яғни капитал салымдарының бірлігіне келетін материалдық өндіріс саласында қайтарымды көтеру немесе жоғары әлеуметтік нәтижеге жету. Капитал салымдарының тиімділігі - өте ауыр көрсеткіш, оның жақсаруы келесі факторлардың кешенінен байланысты болады:</w:t>
      </w:r>
    </w:p>
    <w:p w:rsidR="005558CB" w:rsidRPr="008173B9" w:rsidRDefault="005558CB" w:rsidP="008173B9">
      <w:pPr>
        <w:pStyle w:val="BodyText"/>
        <w:tabs>
          <w:tab w:val="num" w:pos="0"/>
        </w:tabs>
        <w:spacing w:line="360" w:lineRule="auto"/>
        <w:ind w:firstLine="45"/>
        <w:rPr>
          <w:rFonts w:ascii="Times New Roman" w:hAnsi="Times New Roman"/>
          <w:lang w:val="kk-KZ"/>
        </w:rPr>
      </w:pPr>
      <w:r w:rsidRPr="008173B9">
        <w:rPr>
          <w:rFonts w:ascii="Times New Roman" w:hAnsi="Times New Roman"/>
          <w:lang w:val="kk-KZ"/>
        </w:rPr>
        <w:tab/>
        <w:t>1. Инвестиция</w:t>
      </w:r>
      <w:r>
        <w:rPr>
          <w:rFonts w:ascii="Times New Roman" w:hAnsi="Times New Roman"/>
          <w:lang w:val="kk-KZ"/>
        </w:rPr>
        <w:t>л</w:t>
      </w:r>
      <w:r w:rsidRPr="008173B9">
        <w:rPr>
          <w:rFonts w:ascii="Times New Roman" w:hAnsi="Times New Roman"/>
          <w:lang w:val="kk-KZ"/>
        </w:rPr>
        <w:t>ық ци</w:t>
      </w:r>
      <w:r>
        <w:rPr>
          <w:rFonts w:ascii="Times New Roman" w:hAnsi="Times New Roman"/>
          <w:lang w:val="kk-KZ"/>
        </w:rPr>
        <w:t>к</w:t>
      </w:r>
      <w:r w:rsidRPr="008173B9">
        <w:rPr>
          <w:rFonts w:ascii="Times New Roman" w:hAnsi="Times New Roman"/>
          <w:lang w:val="kk-KZ"/>
        </w:rPr>
        <w:t>лды қысқарту, яғни қандай да бір құрылыс объектісін қаржыландырудың басы және оны пайдалануға енгізу аралығы. Бұл кезеңді қысқарту 2  мәселені шешуге мүмкіндік береді:</w:t>
      </w:r>
    </w:p>
    <w:p w:rsidR="005558CB" w:rsidRPr="008173B9" w:rsidRDefault="005558CB" w:rsidP="008173B9">
      <w:pPr>
        <w:pStyle w:val="BodyText"/>
        <w:tabs>
          <w:tab w:val="num" w:pos="0"/>
        </w:tabs>
        <w:spacing w:line="360" w:lineRule="auto"/>
        <w:ind w:firstLine="45"/>
        <w:rPr>
          <w:rFonts w:ascii="Times New Roman" w:hAnsi="Times New Roman"/>
          <w:lang w:val="kk-KZ"/>
        </w:rPr>
      </w:pPr>
      <w:r w:rsidRPr="008173B9">
        <w:rPr>
          <w:rFonts w:ascii="Times New Roman" w:hAnsi="Times New Roman"/>
          <w:lang w:val="kk-KZ"/>
        </w:rPr>
        <w:tab/>
        <w:t>а) құрылыс объектісіне жұмсалатын халық шаруашылығынан алаңдайтын құралдар, демек олар өнімдерді пайдалану өндірісінде және халықаралық пайдаға қатыспайтын уақытын қысқарту;</w:t>
      </w:r>
    </w:p>
    <w:p w:rsidR="005558CB" w:rsidRDefault="005558CB" w:rsidP="008173B9">
      <w:pPr>
        <w:pStyle w:val="BodyText"/>
        <w:tabs>
          <w:tab w:val="num" w:pos="0"/>
        </w:tabs>
        <w:spacing w:line="360" w:lineRule="auto"/>
        <w:ind w:firstLine="45"/>
        <w:rPr>
          <w:rFonts w:ascii="Times New Roman" w:hAnsi="Times New Roman"/>
          <w:lang w:val="kk-KZ"/>
        </w:rPr>
      </w:pPr>
      <w:r>
        <w:rPr>
          <w:rFonts w:ascii="Times New Roman" w:hAnsi="Times New Roman"/>
          <w:lang w:val="kk-KZ"/>
        </w:rPr>
        <w:tab/>
        <w:t>б) негізгі қорлардың табиғи және моральдық тозуының арасындағы айырылысты қысқарту;</w:t>
      </w:r>
    </w:p>
    <w:p w:rsidR="005558CB" w:rsidRPr="008173B9" w:rsidRDefault="005558CB" w:rsidP="008173B9">
      <w:pPr>
        <w:pStyle w:val="BodyText"/>
        <w:tabs>
          <w:tab w:val="num" w:pos="0"/>
        </w:tabs>
        <w:spacing w:line="360" w:lineRule="auto"/>
        <w:ind w:firstLine="45"/>
        <w:rPr>
          <w:rFonts w:ascii="Times New Roman" w:hAnsi="Times New Roman"/>
          <w:lang w:val="kk-KZ"/>
        </w:rPr>
      </w:pPr>
      <w:r>
        <w:rPr>
          <w:rFonts w:ascii="Times New Roman" w:hAnsi="Times New Roman"/>
          <w:lang w:val="kk-KZ"/>
        </w:rPr>
        <w:tab/>
      </w:r>
      <w:r w:rsidRPr="008173B9">
        <w:rPr>
          <w:rFonts w:ascii="Times New Roman" w:hAnsi="Times New Roman"/>
          <w:lang w:val="kk-KZ"/>
        </w:rPr>
        <w:t>Бұл мәселелер құрылыстың негізгі объектілеріне капитал салымдарын біріктіру, құрылыс ұзақтығын және қуаттарды меңгеру мезгілін қысқарту есебінен шешілуі мүмкін.</w:t>
      </w:r>
    </w:p>
    <w:p w:rsidR="005558CB" w:rsidRPr="008173B9" w:rsidRDefault="005558CB" w:rsidP="008173B9">
      <w:pPr>
        <w:pStyle w:val="BodyText"/>
        <w:tabs>
          <w:tab w:val="num" w:pos="0"/>
        </w:tabs>
        <w:spacing w:line="360" w:lineRule="auto"/>
        <w:ind w:firstLine="45"/>
        <w:rPr>
          <w:rFonts w:ascii="Times New Roman" w:hAnsi="Times New Roman"/>
          <w:lang w:val="kk-KZ"/>
        </w:rPr>
      </w:pPr>
      <w:r w:rsidRPr="008173B9">
        <w:rPr>
          <w:rFonts w:ascii="Times New Roman" w:hAnsi="Times New Roman"/>
          <w:lang w:val="kk-KZ"/>
        </w:rPr>
        <w:tab/>
        <w:t xml:space="preserve">Негізгі құрылыс объектілерінде капитал салымдарын біріктіруді көтеру олардың </w:t>
      </w:r>
      <w:r>
        <w:rPr>
          <w:rFonts w:ascii="Times New Roman" w:hAnsi="Times New Roman"/>
          <w:lang w:val="kk-KZ"/>
        </w:rPr>
        <w:t>қолдануға</w:t>
      </w:r>
      <w:r w:rsidRPr="008173B9">
        <w:rPr>
          <w:rFonts w:ascii="Times New Roman" w:hAnsi="Times New Roman"/>
          <w:lang w:val="kk-KZ"/>
        </w:rPr>
        <w:t xml:space="preserve"> тез енгізуіне және аяқталуына жәрдем береді.</w:t>
      </w:r>
    </w:p>
    <w:p w:rsidR="005558CB" w:rsidRPr="008173B9" w:rsidRDefault="005558CB" w:rsidP="008173B9">
      <w:pPr>
        <w:pStyle w:val="BodyText"/>
        <w:tabs>
          <w:tab w:val="num" w:pos="0"/>
        </w:tabs>
        <w:spacing w:line="360" w:lineRule="auto"/>
        <w:ind w:firstLine="45"/>
        <w:rPr>
          <w:rFonts w:ascii="Times New Roman" w:hAnsi="Times New Roman"/>
          <w:lang w:val="kk-KZ"/>
        </w:rPr>
      </w:pPr>
      <w:r w:rsidRPr="008173B9">
        <w:rPr>
          <w:rFonts w:ascii="Times New Roman" w:hAnsi="Times New Roman"/>
          <w:lang w:val="kk-KZ"/>
        </w:rPr>
        <w:tab/>
        <w:t xml:space="preserve">Құрылыс ұзақтығын және кәсіпорындарды реконструкциялау қысқарту – қазіргі замандық құрылыс өндірісінде бірден-бір </w:t>
      </w:r>
      <w:r>
        <w:rPr>
          <w:rFonts w:ascii="Times New Roman" w:hAnsi="Times New Roman"/>
          <w:lang w:val="kk-KZ"/>
        </w:rPr>
        <w:t>маңызды</w:t>
      </w:r>
      <w:r w:rsidRPr="008173B9">
        <w:rPr>
          <w:rFonts w:ascii="Times New Roman" w:hAnsi="Times New Roman"/>
          <w:lang w:val="kk-KZ"/>
        </w:rPr>
        <w:t xml:space="preserve"> мәселе болып табылады. Біздің елімізде құрылыс ұзақтығының қолданылатын нормалары өте жиі сақталынады, нормативтен 1,5 – 2 есе артатын нақты мезгілі белгіленген құрылыс объектілері кездеседі.</w:t>
      </w:r>
    </w:p>
    <w:p w:rsidR="005558CB" w:rsidRPr="008173B9" w:rsidRDefault="005558CB" w:rsidP="008173B9">
      <w:pPr>
        <w:pStyle w:val="BodyText"/>
        <w:tabs>
          <w:tab w:val="num" w:pos="0"/>
        </w:tabs>
        <w:spacing w:line="360" w:lineRule="auto"/>
        <w:ind w:firstLine="45"/>
        <w:rPr>
          <w:rFonts w:ascii="Times New Roman" w:hAnsi="Times New Roman"/>
          <w:lang w:val="kk-KZ"/>
        </w:rPr>
      </w:pPr>
      <w:r w:rsidRPr="008173B9">
        <w:rPr>
          <w:rFonts w:ascii="Times New Roman" w:hAnsi="Times New Roman"/>
          <w:lang w:val="kk-KZ"/>
        </w:rPr>
        <w:tab/>
        <w:t>Бұл мәселені шешуде маңызды болып құрылыстың ары қарай индустрияландырылуы табылады, ол құрылыстық өндіріске машин</w:t>
      </w:r>
      <w:r>
        <w:rPr>
          <w:rFonts w:ascii="Times New Roman" w:hAnsi="Times New Roman"/>
          <w:lang w:val="kk-KZ"/>
        </w:rPr>
        <w:t>аларды</w:t>
      </w:r>
      <w:r w:rsidRPr="008173B9">
        <w:rPr>
          <w:rFonts w:ascii="Times New Roman" w:hAnsi="Times New Roman"/>
          <w:lang w:val="kk-KZ"/>
        </w:rPr>
        <w:t xml:space="preserve"> кең көлемде енгізу және құрылыстың өнеркәсіптік базаларын дамыту есебінен болуы керек.</w:t>
      </w:r>
    </w:p>
    <w:p w:rsidR="005558CB" w:rsidRPr="008173B9" w:rsidRDefault="005558CB" w:rsidP="008173B9">
      <w:pPr>
        <w:pStyle w:val="BodyText"/>
        <w:tabs>
          <w:tab w:val="num" w:pos="0"/>
        </w:tabs>
        <w:spacing w:line="360" w:lineRule="auto"/>
        <w:ind w:firstLine="45"/>
        <w:rPr>
          <w:rFonts w:ascii="Times New Roman" w:hAnsi="Times New Roman"/>
          <w:lang w:val="kk-KZ"/>
        </w:rPr>
      </w:pPr>
      <w:r w:rsidRPr="008173B9">
        <w:rPr>
          <w:rFonts w:ascii="Times New Roman" w:hAnsi="Times New Roman"/>
          <w:lang w:val="kk-KZ"/>
        </w:rPr>
        <w:tab/>
        <w:t>Құрылыстық өнеркәсіптік базаларының технологиясын және ұйымдастыруын жетілдіру төмендегілерді қамтамасыз ету қажет:</w:t>
      </w:r>
    </w:p>
    <w:p w:rsidR="005558CB" w:rsidRPr="008173B9" w:rsidRDefault="005558CB" w:rsidP="008173B9">
      <w:pPr>
        <w:pStyle w:val="BodyText"/>
        <w:spacing w:line="360" w:lineRule="auto"/>
        <w:rPr>
          <w:rFonts w:ascii="Times New Roman" w:hAnsi="Times New Roman"/>
          <w:lang w:val="kk-KZ"/>
        </w:rPr>
      </w:pPr>
      <w:r w:rsidRPr="008173B9">
        <w:rPr>
          <w:rFonts w:ascii="Times New Roman" w:hAnsi="Times New Roman"/>
          <w:lang w:val="kk-KZ"/>
        </w:rPr>
        <w:t xml:space="preserve">          - заводтық дайындау, өнімді тасымалдау және объектілерді тұрғызу сатыларында толық еңбек сыйымдылығын төмендету;</w:t>
      </w:r>
    </w:p>
    <w:p w:rsidR="005558CB" w:rsidRPr="008173B9" w:rsidRDefault="005558CB" w:rsidP="008173B9">
      <w:pPr>
        <w:pStyle w:val="BodyText"/>
        <w:spacing w:line="360" w:lineRule="auto"/>
        <w:rPr>
          <w:rFonts w:ascii="Times New Roman" w:hAnsi="Times New Roman"/>
          <w:lang w:val="kk-KZ"/>
        </w:rPr>
      </w:pPr>
      <w:r w:rsidRPr="008173B9">
        <w:rPr>
          <w:rFonts w:ascii="Times New Roman" w:hAnsi="Times New Roman"/>
          <w:lang w:val="kk-KZ"/>
        </w:rPr>
        <w:t xml:space="preserve">          - құрылыстың  материал сыйымдылығын және отын-энергетикалық ресурстардың шығындарын төмендету;</w:t>
      </w:r>
    </w:p>
    <w:p w:rsidR="005558CB" w:rsidRPr="008173B9" w:rsidRDefault="005558CB" w:rsidP="008173B9">
      <w:pPr>
        <w:pStyle w:val="BodyText"/>
        <w:spacing w:line="360" w:lineRule="auto"/>
        <w:rPr>
          <w:rFonts w:ascii="Times New Roman" w:hAnsi="Times New Roman"/>
          <w:lang w:val="kk-KZ"/>
        </w:rPr>
      </w:pPr>
      <w:r w:rsidRPr="008173B9">
        <w:rPr>
          <w:rFonts w:ascii="Times New Roman" w:hAnsi="Times New Roman"/>
          <w:lang w:val="kk-KZ"/>
        </w:rPr>
        <w:t xml:space="preserve">          -   эксплуатацияға енгізілетін объектілердің сапасын көтеру;</w:t>
      </w:r>
    </w:p>
    <w:p w:rsidR="005558CB" w:rsidRPr="008173B9" w:rsidRDefault="005558CB" w:rsidP="008173B9">
      <w:pPr>
        <w:pStyle w:val="BodyText"/>
        <w:spacing w:line="360" w:lineRule="auto"/>
        <w:rPr>
          <w:rFonts w:ascii="Times New Roman" w:hAnsi="Times New Roman"/>
          <w:lang w:val="kk-KZ"/>
        </w:rPr>
      </w:pPr>
      <w:r w:rsidRPr="008173B9">
        <w:rPr>
          <w:rFonts w:ascii="Times New Roman" w:hAnsi="Times New Roman"/>
          <w:lang w:val="kk-KZ"/>
        </w:rPr>
        <w:t xml:space="preserve">          -  эксплуатациялық объектілердің қажетті сапамен қамтамасыз еткенде құрылыстың құнын төмендету. </w:t>
      </w:r>
    </w:p>
    <w:p w:rsidR="005558CB" w:rsidRPr="008173B9" w:rsidRDefault="005558CB" w:rsidP="008173B9">
      <w:pPr>
        <w:pStyle w:val="BodyText"/>
        <w:tabs>
          <w:tab w:val="num" w:pos="0"/>
        </w:tabs>
        <w:spacing w:line="360" w:lineRule="auto"/>
        <w:ind w:firstLine="45"/>
        <w:rPr>
          <w:rFonts w:ascii="Times New Roman" w:hAnsi="Times New Roman"/>
          <w:lang w:val="kk-KZ"/>
        </w:rPr>
      </w:pPr>
      <w:r w:rsidRPr="008173B9">
        <w:rPr>
          <w:rFonts w:ascii="Times New Roman" w:hAnsi="Times New Roman"/>
          <w:lang w:val="kk-KZ"/>
        </w:rPr>
        <w:tab/>
        <w:t>Құрылыс ұзақтығын қысқарту үшін құрылыс объектілерінің техникалық дайындалған және жабдықтауды жақсарту үлкен маңызға ие. Құрылыс бөгелістерінің көпшілігі территорияның құрылысты салуға уақытына дайын болмауы (барлық бөгелістердің 10% мөлшерінде), техникалық құжаттамаларының уақытына дайын болмауы (7% мөлшерінде), құрылыста техникалық және технологиялық үзілістер және т.с.с. объектілерді енгізу мезгіліне құрылысты материалдармен, бұйымдармен және конструкциялармен өзіндік өнеркәсіптік кәсіпорындардың қуаттылығын меңгеру уақытын қысқарту инвестициялық циклдың қысқаруына әсер етеді.</w:t>
      </w:r>
    </w:p>
    <w:p w:rsidR="005558CB" w:rsidRPr="008173B9" w:rsidRDefault="005558CB" w:rsidP="008173B9">
      <w:pPr>
        <w:pStyle w:val="BodyText"/>
        <w:tabs>
          <w:tab w:val="num" w:pos="0"/>
        </w:tabs>
        <w:spacing w:line="360" w:lineRule="auto"/>
        <w:ind w:firstLine="45"/>
        <w:rPr>
          <w:rFonts w:ascii="Times New Roman" w:hAnsi="Times New Roman"/>
          <w:lang w:val="kk-KZ"/>
        </w:rPr>
      </w:pPr>
      <w:r w:rsidRPr="008173B9">
        <w:rPr>
          <w:rFonts w:ascii="Times New Roman" w:hAnsi="Times New Roman"/>
          <w:lang w:val="kk-KZ"/>
        </w:rPr>
        <w:tab/>
        <w:t>2. Транспортта және құрылыста өнеркәсіптік базаларының еңбек өнімділігін көтеру. Құрылыс өндірісінің барлық буындарында және соның ішінде кәсіпорындардың өнеркәсіптік базаларына еңбек өнімділігін көтеру резервтері жұмыс уақытының жоғалуын қысқарту, техниканы жақсы пайдалану және ең алдымен ауыр қол еңбегімен байланысты болады.</w:t>
      </w:r>
    </w:p>
    <w:p w:rsidR="005558CB" w:rsidRPr="008173B9" w:rsidRDefault="005558CB" w:rsidP="008173B9">
      <w:pPr>
        <w:pStyle w:val="BodyText"/>
        <w:tabs>
          <w:tab w:val="num" w:pos="0"/>
        </w:tabs>
        <w:spacing w:line="360" w:lineRule="auto"/>
        <w:ind w:firstLine="45"/>
        <w:rPr>
          <w:rFonts w:ascii="Times New Roman" w:hAnsi="Times New Roman"/>
          <w:lang w:val="kk-KZ"/>
        </w:rPr>
      </w:pPr>
      <w:r w:rsidRPr="008173B9">
        <w:rPr>
          <w:rFonts w:ascii="Times New Roman" w:hAnsi="Times New Roman"/>
          <w:lang w:val="kk-KZ"/>
        </w:rPr>
        <w:tab/>
        <w:t xml:space="preserve">3. Құрылыстың сапасын көтеру. Құрылыс өндірісінде біткен объектілердің ақырғы өнімнің сапасы тек қана олардың ұзақ уақыт пайдалануында ғана әшкереленеді. Өз кезегінде бұл ақырғы өнім сапасы объектілерді тұрғызуға қолданған барлық материалдардың, бұйымдардың және конструкциялардың сапасы қиыстырылады. </w:t>
      </w:r>
    </w:p>
    <w:p w:rsidR="005558CB" w:rsidRPr="008173B9" w:rsidRDefault="005558CB" w:rsidP="008173B9">
      <w:pPr>
        <w:pStyle w:val="BodyText"/>
        <w:tabs>
          <w:tab w:val="num" w:pos="0"/>
        </w:tabs>
        <w:spacing w:line="360" w:lineRule="auto"/>
        <w:ind w:firstLine="45"/>
        <w:rPr>
          <w:rFonts w:ascii="Times New Roman" w:hAnsi="Times New Roman"/>
          <w:lang w:val="kk-KZ"/>
        </w:rPr>
      </w:pPr>
      <w:r w:rsidRPr="008173B9">
        <w:rPr>
          <w:rFonts w:ascii="Times New Roman" w:hAnsi="Times New Roman"/>
          <w:lang w:val="kk-KZ"/>
        </w:rPr>
        <w:tab/>
        <w:t xml:space="preserve">4. Құрылыстың басқару жүйесін жетілдіру, соның  ішінде құрылыс материалдары, бұйымдар және конструкциялар өнеркәсіптерінің кәсіпорындары, олардың ведомствалық бағыныштылығына байланыссыз. Техникалық </w:t>
      </w:r>
      <w:r>
        <w:rPr>
          <w:rFonts w:ascii="Times New Roman" w:hAnsi="Times New Roman"/>
          <w:lang w:val="kk-KZ"/>
        </w:rPr>
        <w:t>жетістік</w:t>
      </w:r>
      <w:r w:rsidRPr="008173B9">
        <w:rPr>
          <w:rFonts w:ascii="Times New Roman" w:hAnsi="Times New Roman"/>
          <w:lang w:val="kk-KZ"/>
        </w:rPr>
        <w:t xml:space="preserve"> жүрісінде өндіріс </w:t>
      </w:r>
      <w:r>
        <w:rPr>
          <w:rFonts w:ascii="Times New Roman" w:hAnsi="Times New Roman"/>
          <w:lang w:val="kk-KZ"/>
        </w:rPr>
        <w:t>буындарының</w:t>
      </w:r>
      <w:r w:rsidRPr="008173B9">
        <w:rPr>
          <w:rFonts w:ascii="Times New Roman" w:hAnsi="Times New Roman"/>
          <w:lang w:val="kk-KZ"/>
        </w:rPr>
        <w:t xml:space="preserve"> саны көбейеді, құрылысқа қатысатын ұйымдар арасындағы байланыстар қиындайды және біржола </w:t>
      </w:r>
      <w:r>
        <w:rPr>
          <w:rFonts w:ascii="Times New Roman" w:hAnsi="Times New Roman"/>
          <w:lang w:val="kk-KZ"/>
        </w:rPr>
        <w:t>жедел</w:t>
      </w:r>
      <w:r w:rsidRPr="008173B9">
        <w:rPr>
          <w:rFonts w:ascii="Times New Roman" w:hAnsi="Times New Roman"/>
          <w:lang w:val="kk-KZ"/>
        </w:rPr>
        <w:t xml:space="preserve"> шешім қабылдау және тарату  талаптары көбейеді. </w:t>
      </w:r>
    </w:p>
    <w:p w:rsidR="005558CB" w:rsidRPr="008173B9" w:rsidRDefault="005558CB" w:rsidP="008173B9">
      <w:pPr>
        <w:pStyle w:val="BodyText"/>
        <w:tabs>
          <w:tab w:val="num" w:pos="0"/>
        </w:tabs>
        <w:spacing w:line="360" w:lineRule="auto"/>
        <w:ind w:firstLine="45"/>
        <w:rPr>
          <w:rFonts w:ascii="Times New Roman" w:hAnsi="Times New Roman"/>
          <w:lang w:val="kk-KZ"/>
        </w:rPr>
      </w:pPr>
      <w:r w:rsidRPr="008173B9">
        <w:rPr>
          <w:rFonts w:ascii="Times New Roman" w:hAnsi="Times New Roman"/>
          <w:lang w:val="kk-KZ"/>
        </w:rPr>
        <w:tab/>
        <w:t>5. Құрылыс құнын төмендету – көптеген фактор санына байланысты нәтижелі көрсеткіш. Еңбек үрдістерінің көп мөлшерін құрылыстан заводқа ауыстырғанда құрылыс құнымен берілген</w:t>
      </w:r>
      <w:r>
        <w:rPr>
          <w:rFonts w:ascii="Times New Roman" w:hAnsi="Times New Roman"/>
          <w:lang w:val="kk-KZ"/>
        </w:rPr>
        <w:t xml:space="preserve"> </w:t>
      </w:r>
      <w:r w:rsidRPr="008173B9">
        <w:rPr>
          <w:rFonts w:ascii="Times New Roman" w:hAnsi="Times New Roman"/>
          <w:lang w:val="kk-KZ"/>
        </w:rPr>
        <w:t xml:space="preserve">заводтық өндірістің рөлі артады. </w:t>
      </w:r>
    </w:p>
    <w:p w:rsidR="005558CB" w:rsidRPr="008173B9" w:rsidRDefault="005558CB" w:rsidP="008173B9">
      <w:pPr>
        <w:pStyle w:val="BodyText"/>
        <w:tabs>
          <w:tab w:val="num" w:pos="0"/>
        </w:tabs>
        <w:spacing w:line="360" w:lineRule="auto"/>
        <w:ind w:firstLine="45"/>
        <w:rPr>
          <w:rFonts w:ascii="Times New Roman" w:hAnsi="Times New Roman"/>
          <w:lang w:val="kk-KZ"/>
        </w:rPr>
      </w:pPr>
      <w:r w:rsidRPr="008173B9">
        <w:rPr>
          <w:rFonts w:ascii="Times New Roman" w:hAnsi="Times New Roman"/>
          <w:lang w:val="kk-KZ"/>
        </w:rPr>
        <w:tab/>
        <w:t>Құрылыс жұмыстарын механикаландыру әр түрлі жұмыстарға арналған кең көлемде машин паркін қолдануды қажет етеді. Осыған байланысты құрылыс техникасын жетілдіру және оның даму тенденциясы салалық қимада үлкен бір мәселе болып табылады. Бұл үшін ары қарай құрылыс техникасының негізгі түрлерін жетілдірудің  мағынасын және артықшылығын жеке қарастырайық.</w:t>
      </w:r>
    </w:p>
    <w:p w:rsidR="005558CB" w:rsidRPr="008173B9" w:rsidRDefault="005558CB" w:rsidP="008173B9">
      <w:pPr>
        <w:pStyle w:val="BodyText"/>
        <w:tabs>
          <w:tab w:val="num" w:pos="0"/>
        </w:tabs>
        <w:spacing w:line="360" w:lineRule="auto"/>
        <w:ind w:firstLine="45"/>
        <w:rPr>
          <w:rFonts w:ascii="Times New Roman" w:hAnsi="Times New Roman"/>
          <w:lang w:val="kk-KZ"/>
        </w:rPr>
      </w:pPr>
      <w:r w:rsidRPr="008173B9">
        <w:rPr>
          <w:rFonts w:ascii="Times New Roman" w:hAnsi="Times New Roman"/>
          <w:lang w:val="kk-KZ"/>
        </w:rPr>
        <w:tab/>
        <w:t xml:space="preserve">Басқаруды автоматтандыру нәтижесінде еңбек жағдайларын жақсарту экскаваторлардың өнімділігін көтеруге мүмкіндік береді, ал олардың приводтарын автоматтандыру энергетикалық ресурстардың үнемдеуіне алып келеді бұның салдарынан машиндердің барлық КПД көтеріледі. </w:t>
      </w:r>
    </w:p>
    <w:p w:rsidR="005558CB" w:rsidRPr="008173B9" w:rsidRDefault="005558CB" w:rsidP="008173B9">
      <w:pPr>
        <w:pStyle w:val="BodyText"/>
        <w:tabs>
          <w:tab w:val="num" w:pos="0"/>
        </w:tabs>
        <w:spacing w:line="360" w:lineRule="auto"/>
        <w:ind w:firstLine="45"/>
        <w:rPr>
          <w:rFonts w:ascii="Times New Roman" w:hAnsi="Times New Roman"/>
          <w:lang w:val="kk-KZ"/>
        </w:rPr>
      </w:pPr>
      <w:r w:rsidRPr="008173B9">
        <w:rPr>
          <w:rFonts w:ascii="Times New Roman" w:hAnsi="Times New Roman"/>
          <w:lang w:val="kk-KZ"/>
        </w:rPr>
        <w:tab/>
        <w:t xml:space="preserve">Шетел тәжірибесінде машиндерді жетілдірудің аталған бағыттарды пайдалану үшін тенденциялар байқалды. Экскаваторлардың кең номенклатурасын құру, мини экскаваторларды қоса сипатты болып табылады. </w:t>
      </w:r>
    </w:p>
    <w:p w:rsidR="005558CB" w:rsidRPr="008173B9" w:rsidRDefault="005558CB" w:rsidP="008173B9">
      <w:pPr>
        <w:pStyle w:val="BodyText"/>
        <w:tabs>
          <w:tab w:val="num" w:pos="0"/>
        </w:tabs>
        <w:spacing w:line="360" w:lineRule="auto"/>
        <w:ind w:firstLine="45"/>
        <w:rPr>
          <w:rFonts w:ascii="Times New Roman" w:hAnsi="Times New Roman"/>
          <w:lang w:val="kk-KZ"/>
        </w:rPr>
      </w:pPr>
      <w:r w:rsidRPr="008173B9">
        <w:rPr>
          <w:rFonts w:ascii="Times New Roman" w:hAnsi="Times New Roman"/>
          <w:lang w:val="kk-KZ"/>
        </w:rPr>
        <w:tab/>
        <w:t xml:space="preserve">Жетекші елдердің тәжірибесінде автогрейдерлерді шығарушылар қуаттылығы және массасы әр түрлі типтегі автогрейдерлерді шығаруға үлкен көңіл бөледі. Бір типтік автогрейдерлердің кеңейтумен бірге дәстүрлі машиналар да жетіледі. </w:t>
      </w:r>
    </w:p>
    <w:p w:rsidR="005558CB" w:rsidRPr="008173B9" w:rsidRDefault="005558CB" w:rsidP="008173B9">
      <w:pPr>
        <w:pStyle w:val="BodyText"/>
        <w:tabs>
          <w:tab w:val="num" w:pos="0"/>
        </w:tabs>
        <w:spacing w:line="360" w:lineRule="auto"/>
        <w:ind w:firstLine="45"/>
        <w:rPr>
          <w:rFonts w:ascii="Times New Roman" w:hAnsi="Times New Roman"/>
          <w:lang w:val="kk-KZ"/>
        </w:rPr>
      </w:pPr>
      <w:r>
        <w:rPr>
          <w:rFonts w:ascii="Times New Roman" w:hAnsi="Times New Roman"/>
          <w:lang w:val="kk-KZ"/>
        </w:rPr>
        <w:tab/>
      </w:r>
      <w:r w:rsidRPr="008173B9">
        <w:rPr>
          <w:rFonts w:ascii="Times New Roman" w:hAnsi="Times New Roman"/>
          <w:lang w:val="kk-KZ"/>
        </w:rPr>
        <w:t>Отандық және шетелдік тәжірибені құрылыста қазіргі машиндерді құрастыру және қолдану облысында зерттеу олардың дамуының келесі бағыттарын анықтауға мүмкіндік береді: машинистің еңбек жағдайын ары қарай жақсарту, оларды автоматтық басқару құралдарымен және жұмыс циклын түгелдей автоматтандыруға мүмкіндік беретін борттық электронды есептеуіш машиналармен жабдықтау.</w:t>
      </w:r>
    </w:p>
    <w:p w:rsidR="005558CB" w:rsidRPr="008173B9" w:rsidRDefault="005558CB" w:rsidP="008173B9">
      <w:pPr>
        <w:pStyle w:val="BodyText"/>
        <w:tabs>
          <w:tab w:val="num" w:pos="0"/>
        </w:tabs>
        <w:spacing w:line="360" w:lineRule="auto"/>
        <w:ind w:firstLine="45"/>
        <w:rPr>
          <w:rFonts w:ascii="Times New Roman" w:hAnsi="Times New Roman"/>
          <w:lang w:val="kk-KZ"/>
        </w:rPr>
      </w:pPr>
      <w:r w:rsidRPr="008173B9">
        <w:rPr>
          <w:rFonts w:ascii="Times New Roman" w:hAnsi="Times New Roman"/>
          <w:lang w:val="kk-KZ"/>
        </w:rPr>
        <w:tab/>
        <w:t xml:space="preserve">Кәсіпорынның негізгі қорларын тиімді пайдалануды көтерудің, жоспарлаудың негізгі формасы болып техникалық дамуының, өндірісті ұйымдастырудың және кәсіпорынның техникалық қайта құралдануының жоспары табылады. </w:t>
      </w:r>
    </w:p>
    <w:p w:rsidR="005558CB" w:rsidRPr="007554D3" w:rsidRDefault="005558CB" w:rsidP="008173B9">
      <w:pPr>
        <w:pStyle w:val="BodyText"/>
        <w:tabs>
          <w:tab w:val="num" w:pos="0"/>
        </w:tabs>
        <w:spacing w:line="360" w:lineRule="auto"/>
        <w:ind w:firstLine="45"/>
        <w:rPr>
          <w:rFonts w:ascii="Times New Roman" w:hAnsi="Times New Roman"/>
          <w:lang w:val="kk-KZ"/>
        </w:rPr>
      </w:pPr>
      <w:r w:rsidRPr="008173B9">
        <w:rPr>
          <w:rFonts w:ascii="Times New Roman" w:hAnsi="Times New Roman"/>
          <w:lang w:val="kk-KZ"/>
        </w:rPr>
        <w:tab/>
      </w:r>
      <w:r w:rsidRPr="007554D3">
        <w:rPr>
          <w:rFonts w:ascii="Times New Roman" w:hAnsi="Times New Roman"/>
          <w:lang w:val="kk-KZ"/>
        </w:rPr>
        <w:t>Техникалық даму және өндірісті ұйымдастыру жоспарында негізгі өндірістік қорларды пайдалануды көтеру шаралары келесі тарауларға топталған:</w:t>
      </w:r>
    </w:p>
    <w:p w:rsidR="005558CB" w:rsidRDefault="005558CB" w:rsidP="004B2FF9">
      <w:pPr>
        <w:pStyle w:val="BodyText"/>
        <w:numPr>
          <w:ilvl w:val="0"/>
          <w:numId w:val="3"/>
        </w:numPr>
        <w:spacing w:line="360" w:lineRule="auto"/>
        <w:rPr>
          <w:rFonts w:ascii="Times New Roman" w:hAnsi="Times New Roman"/>
          <w:lang w:val="ru-RU"/>
        </w:rPr>
      </w:pPr>
      <w:r>
        <w:rPr>
          <w:rFonts w:ascii="Times New Roman" w:hAnsi="Times New Roman"/>
        </w:rPr>
        <w:t>Прогрессивті технологияларды енгізу, өндірісті механизациялау және автоматтандыру</w:t>
      </w:r>
      <w:r>
        <w:rPr>
          <w:rFonts w:ascii="Times New Roman" w:hAnsi="Times New Roman"/>
          <w:lang w:val="ru-RU"/>
        </w:rPr>
        <w:t>;</w:t>
      </w:r>
    </w:p>
    <w:p w:rsidR="005558CB" w:rsidRDefault="005558CB" w:rsidP="004B2FF9">
      <w:pPr>
        <w:pStyle w:val="BodyText"/>
        <w:numPr>
          <w:ilvl w:val="0"/>
          <w:numId w:val="3"/>
        </w:numPr>
        <w:spacing w:line="360" w:lineRule="auto"/>
        <w:rPr>
          <w:rFonts w:ascii="Times New Roman" w:hAnsi="Times New Roman"/>
        </w:rPr>
      </w:pPr>
      <w:r>
        <w:rPr>
          <w:rFonts w:ascii="Times New Roman" w:hAnsi="Times New Roman"/>
        </w:rPr>
        <w:t>Құрал-жабдықтардың қозғалыстағысын модернизациялау және көнергенін ауыстыру</w:t>
      </w:r>
      <w:r>
        <w:rPr>
          <w:rFonts w:ascii="Times New Roman" w:hAnsi="Times New Roman"/>
          <w:lang w:val="ru-RU"/>
        </w:rPr>
        <w:t>;</w:t>
      </w:r>
    </w:p>
    <w:p w:rsidR="005558CB" w:rsidRDefault="005558CB" w:rsidP="004B2FF9">
      <w:pPr>
        <w:pStyle w:val="BodyText"/>
        <w:numPr>
          <w:ilvl w:val="0"/>
          <w:numId w:val="3"/>
        </w:numPr>
        <w:spacing w:line="360" w:lineRule="auto"/>
        <w:rPr>
          <w:rFonts w:ascii="Times New Roman" w:hAnsi="Times New Roman"/>
        </w:rPr>
      </w:pPr>
      <w:r>
        <w:rPr>
          <w:rFonts w:ascii="Times New Roman" w:hAnsi="Times New Roman"/>
        </w:rPr>
        <w:t>Өндірісті басқаруды, жоспарлауды және ұйымдастыруды жетілдіру</w:t>
      </w:r>
      <w:r>
        <w:rPr>
          <w:rFonts w:ascii="Times New Roman" w:hAnsi="Times New Roman"/>
          <w:lang w:val="ru-RU"/>
        </w:rPr>
        <w:t>;</w:t>
      </w:r>
    </w:p>
    <w:p w:rsidR="005558CB" w:rsidRDefault="005558CB" w:rsidP="004B2FF9">
      <w:pPr>
        <w:pStyle w:val="BodyText"/>
        <w:numPr>
          <w:ilvl w:val="0"/>
          <w:numId w:val="3"/>
        </w:numPr>
        <w:spacing w:line="360" w:lineRule="auto"/>
        <w:rPr>
          <w:rFonts w:ascii="Times New Roman" w:hAnsi="Times New Roman"/>
        </w:rPr>
      </w:pPr>
      <w:r>
        <w:rPr>
          <w:rFonts w:ascii="Times New Roman" w:hAnsi="Times New Roman"/>
        </w:rPr>
        <w:t>Ғылыми-зерттеулік және тәжірибелі-конструкциялық жұмыстар</w:t>
      </w:r>
      <w:r>
        <w:rPr>
          <w:rFonts w:ascii="Times New Roman" w:hAnsi="Times New Roman"/>
          <w:lang w:val="ru-RU"/>
        </w:rPr>
        <w:t>;</w:t>
      </w:r>
    </w:p>
    <w:p w:rsidR="005558CB" w:rsidRPr="007554D3" w:rsidRDefault="005558CB" w:rsidP="004B2FF9">
      <w:pPr>
        <w:pStyle w:val="BodyText"/>
        <w:numPr>
          <w:ilvl w:val="0"/>
          <w:numId w:val="3"/>
        </w:numPr>
        <w:spacing w:line="360" w:lineRule="auto"/>
        <w:rPr>
          <w:rFonts w:ascii="Times New Roman" w:hAnsi="Times New Roman"/>
        </w:rPr>
      </w:pPr>
      <w:r>
        <w:rPr>
          <w:rFonts w:ascii="Times New Roman" w:hAnsi="Times New Roman"/>
        </w:rPr>
        <w:t xml:space="preserve">Ғылыми еңбекті ұйымдастыруды енгізу. </w:t>
      </w:r>
      <w:r>
        <w:rPr>
          <w:rFonts w:ascii="Times New Roman" w:hAnsi="Times New Roman"/>
          <w:lang w:val="ru-RU"/>
        </w:rPr>
        <w:t xml:space="preserve">  </w:t>
      </w:r>
    </w:p>
    <w:p w:rsidR="005558CB" w:rsidRPr="000E0E3D" w:rsidRDefault="005558CB" w:rsidP="007554D3">
      <w:pPr>
        <w:pStyle w:val="BodyText"/>
        <w:spacing w:line="360" w:lineRule="auto"/>
        <w:rPr>
          <w:rFonts w:ascii="Times New Roman" w:hAnsi="Times New Roman"/>
          <w:b/>
          <w:lang w:val="ru-RU"/>
        </w:rPr>
      </w:pPr>
    </w:p>
    <w:p w:rsidR="005558CB" w:rsidRPr="000E0E3D" w:rsidRDefault="005558CB" w:rsidP="007554D3">
      <w:pPr>
        <w:pStyle w:val="BodyText"/>
        <w:spacing w:line="360" w:lineRule="auto"/>
        <w:rPr>
          <w:rFonts w:ascii="Times New Roman" w:hAnsi="Times New Roman"/>
          <w:b/>
          <w:lang w:val="ru-RU"/>
        </w:rPr>
      </w:pPr>
      <w:r w:rsidRPr="000E0E3D">
        <w:rPr>
          <w:rFonts w:ascii="Times New Roman" w:hAnsi="Times New Roman"/>
          <w:b/>
          <w:lang w:val="ru-RU"/>
        </w:rPr>
        <w:t>Қолданылған әдебиеттер:</w:t>
      </w:r>
    </w:p>
    <w:p w:rsidR="005558CB" w:rsidRPr="007554D3" w:rsidRDefault="005558CB" w:rsidP="007554D3">
      <w:pPr>
        <w:pStyle w:val="BodyText"/>
        <w:numPr>
          <w:ilvl w:val="0"/>
          <w:numId w:val="5"/>
        </w:numPr>
        <w:tabs>
          <w:tab w:val="left" w:pos="426"/>
        </w:tabs>
        <w:spacing w:line="360" w:lineRule="auto"/>
        <w:ind w:left="0" w:firstLine="0"/>
        <w:rPr>
          <w:rFonts w:ascii="Times New Roman" w:hAnsi="Times New Roman"/>
          <w:lang w:val="kk-KZ"/>
        </w:rPr>
      </w:pPr>
      <w:r>
        <w:rPr>
          <w:rFonts w:ascii="Times New Roman" w:hAnsi="Times New Roman"/>
          <w:szCs w:val="28"/>
          <w:lang w:val="kk-KZ"/>
        </w:rPr>
        <w:t>Қазақстан Республикасының 2003-2015 жылдарға арналған индустриялды-инновациялық даму стратегиясы // 2003жыл,17 мамыр</w:t>
      </w:r>
    </w:p>
    <w:p w:rsidR="005558CB" w:rsidRDefault="005558CB" w:rsidP="007554D3">
      <w:pPr>
        <w:numPr>
          <w:ilvl w:val="0"/>
          <w:numId w:val="5"/>
        </w:numPr>
        <w:tabs>
          <w:tab w:val="left" w:pos="426"/>
        </w:tabs>
        <w:spacing w:line="360" w:lineRule="auto"/>
        <w:ind w:left="0" w:firstLine="0"/>
        <w:jc w:val="both"/>
        <w:outlineLvl w:val="0"/>
        <w:rPr>
          <w:sz w:val="28"/>
          <w:szCs w:val="28"/>
          <w:lang w:val="kk-KZ"/>
        </w:rPr>
      </w:pPr>
      <w:r>
        <w:rPr>
          <w:sz w:val="28"/>
          <w:szCs w:val="28"/>
          <w:lang w:val="kk-KZ"/>
        </w:rPr>
        <w:t>Чалдаева Л.А. Экономика педприятия: курс в схемах,-М:2009 ж</w:t>
      </w:r>
    </w:p>
    <w:p w:rsidR="005558CB" w:rsidRPr="007554D3" w:rsidRDefault="005558CB" w:rsidP="007554D3">
      <w:pPr>
        <w:pStyle w:val="BodyText"/>
        <w:numPr>
          <w:ilvl w:val="0"/>
          <w:numId w:val="5"/>
        </w:numPr>
        <w:tabs>
          <w:tab w:val="left" w:pos="426"/>
        </w:tabs>
        <w:spacing w:line="360" w:lineRule="auto"/>
        <w:ind w:left="0" w:firstLine="0"/>
        <w:rPr>
          <w:rFonts w:ascii="Times New Roman" w:hAnsi="Times New Roman"/>
          <w:lang w:val="kk-KZ"/>
        </w:rPr>
      </w:pPr>
      <w:r w:rsidRPr="007554D3">
        <w:rPr>
          <w:rFonts w:ascii="Times New Roman" w:hAnsi="Times New Roman"/>
          <w:szCs w:val="28"/>
          <w:lang w:val="kk-KZ"/>
        </w:rPr>
        <w:t>Каволев В.В., Волкова О.Н. Анализ хозяйственной деятельност</w:t>
      </w:r>
      <w:r>
        <w:rPr>
          <w:rFonts w:ascii="Times New Roman" w:hAnsi="Times New Roman"/>
          <w:szCs w:val="28"/>
          <w:lang w:val="kk-KZ"/>
        </w:rPr>
        <w:t>и предприятия. – М: Проспект,</w:t>
      </w:r>
      <w:r w:rsidRPr="007554D3">
        <w:rPr>
          <w:szCs w:val="28"/>
          <w:lang w:val="kk-KZ"/>
        </w:rPr>
        <w:t xml:space="preserve"> </w:t>
      </w:r>
      <w:r w:rsidRPr="007554D3">
        <w:rPr>
          <w:rFonts w:ascii="Times New Roman" w:hAnsi="Times New Roman"/>
          <w:szCs w:val="28"/>
          <w:lang w:val="kk-KZ"/>
        </w:rPr>
        <w:t>2009ж</w:t>
      </w:r>
    </w:p>
    <w:p w:rsidR="005558CB" w:rsidRDefault="005558CB" w:rsidP="007554D3">
      <w:pPr>
        <w:numPr>
          <w:ilvl w:val="0"/>
          <w:numId w:val="5"/>
        </w:numPr>
        <w:tabs>
          <w:tab w:val="left" w:pos="426"/>
        </w:tabs>
        <w:spacing w:line="360" w:lineRule="auto"/>
        <w:ind w:left="0" w:firstLine="0"/>
        <w:jc w:val="both"/>
        <w:outlineLvl w:val="0"/>
        <w:rPr>
          <w:sz w:val="28"/>
          <w:szCs w:val="28"/>
          <w:lang w:val="kk-KZ"/>
        </w:rPr>
      </w:pPr>
      <w:r>
        <w:rPr>
          <w:sz w:val="28"/>
          <w:szCs w:val="28"/>
          <w:lang w:val="kk-KZ"/>
        </w:rPr>
        <w:t xml:space="preserve">Пельиха А. С. Экономика предприятия и отрасли промышленности, - М.:Феникс </w:t>
      </w:r>
      <w:r>
        <w:rPr>
          <w:szCs w:val="28"/>
          <w:lang w:val="kk-KZ"/>
        </w:rPr>
        <w:t>2010ж</w:t>
      </w:r>
      <w:r>
        <w:rPr>
          <w:sz w:val="28"/>
          <w:szCs w:val="28"/>
          <w:lang w:val="kk-KZ"/>
        </w:rPr>
        <w:t xml:space="preserve"> </w:t>
      </w:r>
    </w:p>
    <w:p w:rsidR="005558CB" w:rsidRPr="00653B1C" w:rsidRDefault="005558CB" w:rsidP="00DE037E">
      <w:pPr>
        <w:spacing w:line="360" w:lineRule="auto"/>
        <w:ind w:firstLine="684"/>
        <w:jc w:val="right"/>
        <w:rPr>
          <w:sz w:val="28"/>
          <w:szCs w:val="28"/>
        </w:rPr>
      </w:pPr>
    </w:p>
    <w:p w:rsidR="005558CB" w:rsidRPr="000E0E3D" w:rsidRDefault="005558CB" w:rsidP="00DE037E">
      <w:pPr>
        <w:spacing w:line="360" w:lineRule="auto"/>
        <w:ind w:firstLine="684"/>
        <w:jc w:val="right"/>
        <w:rPr>
          <w:b/>
          <w:sz w:val="28"/>
          <w:szCs w:val="28"/>
          <w:lang w:val="kk-KZ"/>
        </w:rPr>
      </w:pPr>
      <w:r w:rsidRPr="000E0E3D">
        <w:rPr>
          <w:b/>
          <w:sz w:val="28"/>
          <w:szCs w:val="28"/>
          <w:lang w:val="kk-KZ"/>
        </w:rPr>
        <w:t>Ғылыми жетекшісі:</w:t>
      </w:r>
    </w:p>
    <w:p w:rsidR="005558CB" w:rsidRPr="000E0E3D" w:rsidRDefault="005558CB" w:rsidP="00DE037E">
      <w:pPr>
        <w:spacing w:line="360" w:lineRule="auto"/>
        <w:ind w:firstLine="684"/>
        <w:jc w:val="right"/>
        <w:rPr>
          <w:sz w:val="28"/>
          <w:szCs w:val="28"/>
        </w:rPr>
      </w:pPr>
      <w:r>
        <w:rPr>
          <w:sz w:val="28"/>
          <w:szCs w:val="28"/>
          <w:lang w:val="kk-KZ"/>
        </w:rPr>
        <w:t>«Қаржы академиясы» АҚ «Есеп, аудит және АТ» кафедрасы «Экономика» магистрі, оқытушы</w:t>
      </w:r>
      <w:r w:rsidRPr="000E0E3D">
        <w:rPr>
          <w:sz w:val="28"/>
          <w:szCs w:val="28"/>
        </w:rPr>
        <w:t xml:space="preserve"> </w:t>
      </w:r>
      <w:r>
        <w:rPr>
          <w:sz w:val="28"/>
          <w:szCs w:val="28"/>
          <w:lang w:val="kk-KZ"/>
        </w:rPr>
        <w:t>Байтуова Лаура Толегетаевна</w:t>
      </w:r>
      <w:r w:rsidRPr="000E0E3D">
        <w:rPr>
          <w:sz w:val="28"/>
          <w:szCs w:val="28"/>
        </w:rPr>
        <w:t>.</w:t>
      </w:r>
    </w:p>
    <w:p w:rsidR="005558CB" w:rsidRDefault="005558CB" w:rsidP="00DE037E">
      <w:pPr>
        <w:spacing w:line="360" w:lineRule="auto"/>
        <w:ind w:firstLine="684"/>
        <w:jc w:val="right"/>
        <w:rPr>
          <w:sz w:val="28"/>
          <w:szCs w:val="28"/>
          <w:lang w:val="kk-KZ"/>
        </w:rPr>
      </w:pPr>
    </w:p>
    <w:sectPr w:rsidR="005558CB" w:rsidSect="00E0557D">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KZ Baltica">
    <w:altName w:val="Impact"/>
    <w:panose1 w:val="00000000000000000000"/>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236266"/>
    <w:multiLevelType w:val="hybridMultilevel"/>
    <w:tmpl w:val="646C14EC"/>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B753A77"/>
    <w:multiLevelType w:val="hybridMultilevel"/>
    <w:tmpl w:val="C3008ADA"/>
    <w:lvl w:ilvl="0" w:tplc="0419000F">
      <w:start w:val="1"/>
      <w:numFmt w:val="decimal"/>
      <w:lvlText w:val="%1."/>
      <w:lvlJc w:val="left"/>
      <w:pPr>
        <w:tabs>
          <w:tab w:val="num" w:pos="720"/>
        </w:tabs>
        <w:ind w:left="720" w:hanging="360"/>
      </w:pPr>
      <w:rPr>
        <w:rFonts w:cs="Times New Roman"/>
      </w:rPr>
    </w:lvl>
    <w:lvl w:ilvl="1" w:tplc="52F01046">
      <w:start w:val="49"/>
      <w:numFmt w:val="decimal"/>
      <w:lvlText w:val="%2"/>
      <w:lvlJc w:val="left"/>
      <w:pPr>
        <w:tabs>
          <w:tab w:val="num" w:pos="1440"/>
        </w:tabs>
        <w:ind w:left="1440" w:hanging="360"/>
      </w:pPr>
      <w:rPr>
        <w:rFonts w:cs="Times New Roman" w:hint="default"/>
        <w:i w:val="0"/>
        <w:sz w:val="24"/>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442A31A8"/>
    <w:multiLevelType w:val="hybridMultilevel"/>
    <w:tmpl w:val="89108FAC"/>
    <w:lvl w:ilvl="0" w:tplc="2D6AC90E">
      <w:start w:val="1"/>
      <w:numFmt w:val="decimal"/>
      <w:lvlText w:val="%1"/>
      <w:lvlJc w:val="left"/>
      <w:pPr>
        <w:tabs>
          <w:tab w:val="num" w:pos="1125"/>
        </w:tabs>
        <w:ind w:left="1125" w:hanging="1080"/>
      </w:pPr>
      <w:rPr>
        <w:rFonts w:ascii="Times New Roman" w:eastAsia="Times New Roman" w:hAnsi="Times New Roman" w:cs="Times New Roman"/>
      </w:rPr>
    </w:lvl>
    <w:lvl w:ilvl="1" w:tplc="04190019" w:tentative="1">
      <w:start w:val="1"/>
      <w:numFmt w:val="lowerLetter"/>
      <w:lvlText w:val="%2."/>
      <w:lvlJc w:val="left"/>
      <w:pPr>
        <w:tabs>
          <w:tab w:val="num" w:pos="1125"/>
        </w:tabs>
        <w:ind w:left="1125" w:hanging="360"/>
      </w:pPr>
      <w:rPr>
        <w:rFonts w:cs="Times New Roman"/>
      </w:rPr>
    </w:lvl>
    <w:lvl w:ilvl="2" w:tplc="0419001B" w:tentative="1">
      <w:start w:val="1"/>
      <w:numFmt w:val="lowerRoman"/>
      <w:lvlText w:val="%3."/>
      <w:lvlJc w:val="right"/>
      <w:pPr>
        <w:tabs>
          <w:tab w:val="num" w:pos="1845"/>
        </w:tabs>
        <w:ind w:left="1845" w:hanging="180"/>
      </w:pPr>
      <w:rPr>
        <w:rFonts w:cs="Times New Roman"/>
      </w:rPr>
    </w:lvl>
    <w:lvl w:ilvl="3" w:tplc="0419000F" w:tentative="1">
      <w:start w:val="1"/>
      <w:numFmt w:val="decimal"/>
      <w:lvlText w:val="%4."/>
      <w:lvlJc w:val="left"/>
      <w:pPr>
        <w:tabs>
          <w:tab w:val="num" w:pos="2565"/>
        </w:tabs>
        <w:ind w:left="2565" w:hanging="360"/>
      </w:pPr>
      <w:rPr>
        <w:rFonts w:cs="Times New Roman"/>
      </w:rPr>
    </w:lvl>
    <w:lvl w:ilvl="4" w:tplc="04190019" w:tentative="1">
      <w:start w:val="1"/>
      <w:numFmt w:val="lowerLetter"/>
      <w:lvlText w:val="%5."/>
      <w:lvlJc w:val="left"/>
      <w:pPr>
        <w:tabs>
          <w:tab w:val="num" w:pos="3285"/>
        </w:tabs>
        <w:ind w:left="3285" w:hanging="360"/>
      </w:pPr>
      <w:rPr>
        <w:rFonts w:cs="Times New Roman"/>
      </w:rPr>
    </w:lvl>
    <w:lvl w:ilvl="5" w:tplc="0419001B" w:tentative="1">
      <w:start w:val="1"/>
      <w:numFmt w:val="lowerRoman"/>
      <w:lvlText w:val="%6."/>
      <w:lvlJc w:val="right"/>
      <w:pPr>
        <w:tabs>
          <w:tab w:val="num" w:pos="4005"/>
        </w:tabs>
        <w:ind w:left="4005" w:hanging="180"/>
      </w:pPr>
      <w:rPr>
        <w:rFonts w:cs="Times New Roman"/>
      </w:rPr>
    </w:lvl>
    <w:lvl w:ilvl="6" w:tplc="0419000F" w:tentative="1">
      <w:start w:val="1"/>
      <w:numFmt w:val="decimal"/>
      <w:lvlText w:val="%7."/>
      <w:lvlJc w:val="left"/>
      <w:pPr>
        <w:tabs>
          <w:tab w:val="num" w:pos="4725"/>
        </w:tabs>
        <w:ind w:left="4725" w:hanging="360"/>
      </w:pPr>
      <w:rPr>
        <w:rFonts w:cs="Times New Roman"/>
      </w:rPr>
    </w:lvl>
    <w:lvl w:ilvl="7" w:tplc="04190019" w:tentative="1">
      <w:start w:val="1"/>
      <w:numFmt w:val="lowerLetter"/>
      <w:lvlText w:val="%8."/>
      <w:lvlJc w:val="left"/>
      <w:pPr>
        <w:tabs>
          <w:tab w:val="num" w:pos="5445"/>
        </w:tabs>
        <w:ind w:left="5445" w:hanging="360"/>
      </w:pPr>
      <w:rPr>
        <w:rFonts w:cs="Times New Roman"/>
      </w:rPr>
    </w:lvl>
    <w:lvl w:ilvl="8" w:tplc="0419001B" w:tentative="1">
      <w:start w:val="1"/>
      <w:numFmt w:val="lowerRoman"/>
      <w:lvlText w:val="%9."/>
      <w:lvlJc w:val="right"/>
      <w:pPr>
        <w:tabs>
          <w:tab w:val="num" w:pos="6165"/>
        </w:tabs>
        <w:ind w:left="6165" w:hanging="180"/>
      </w:pPr>
      <w:rPr>
        <w:rFonts w:cs="Times New Roman"/>
      </w:rPr>
    </w:lvl>
  </w:abstractNum>
  <w:abstractNum w:abstractNumId="3">
    <w:nsid w:val="56DC79B3"/>
    <w:multiLevelType w:val="hybridMultilevel"/>
    <w:tmpl w:val="8CA4F686"/>
    <w:lvl w:ilvl="0" w:tplc="04190001">
      <w:start w:val="1"/>
      <w:numFmt w:val="bullet"/>
      <w:lvlText w:val=""/>
      <w:lvlJc w:val="left"/>
      <w:pPr>
        <w:tabs>
          <w:tab w:val="num" w:pos="1500"/>
        </w:tabs>
        <w:ind w:left="1500" w:hanging="360"/>
      </w:pPr>
      <w:rPr>
        <w:rFonts w:ascii="Symbol" w:hAnsi="Symbol" w:hint="default"/>
      </w:rPr>
    </w:lvl>
    <w:lvl w:ilvl="1" w:tplc="0419000F">
      <w:start w:val="1"/>
      <w:numFmt w:val="decimal"/>
      <w:lvlText w:val="%2."/>
      <w:lvlJc w:val="left"/>
      <w:pPr>
        <w:tabs>
          <w:tab w:val="num" w:pos="2220"/>
        </w:tabs>
        <w:ind w:left="2220" w:hanging="360"/>
      </w:pPr>
      <w:rPr>
        <w:rFonts w:cs="Times New Roman" w:hint="default"/>
      </w:rPr>
    </w:lvl>
    <w:lvl w:ilvl="2" w:tplc="04190005" w:tentative="1">
      <w:start w:val="1"/>
      <w:numFmt w:val="bullet"/>
      <w:lvlText w:val=""/>
      <w:lvlJc w:val="left"/>
      <w:pPr>
        <w:tabs>
          <w:tab w:val="num" w:pos="2940"/>
        </w:tabs>
        <w:ind w:left="2940" w:hanging="360"/>
      </w:pPr>
      <w:rPr>
        <w:rFonts w:ascii="Wingdings" w:hAnsi="Wingdings" w:hint="default"/>
      </w:rPr>
    </w:lvl>
    <w:lvl w:ilvl="3" w:tplc="04190001" w:tentative="1">
      <w:start w:val="1"/>
      <w:numFmt w:val="bullet"/>
      <w:lvlText w:val=""/>
      <w:lvlJc w:val="left"/>
      <w:pPr>
        <w:tabs>
          <w:tab w:val="num" w:pos="3660"/>
        </w:tabs>
        <w:ind w:left="3660" w:hanging="360"/>
      </w:pPr>
      <w:rPr>
        <w:rFonts w:ascii="Symbol" w:hAnsi="Symbol" w:hint="default"/>
      </w:rPr>
    </w:lvl>
    <w:lvl w:ilvl="4" w:tplc="04190003" w:tentative="1">
      <w:start w:val="1"/>
      <w:numFmt w:val="bullet"/>
      <w:lvlText w:val="o"/>
      <w:lvlJc w:val="left"/>
      <w:pPr>
        <w:tabs>
          <w:tab w:val="num" w:pos="4380"/>
        </w:tabs>
        <w:ind w:left="4380" w:hanging="360"/>
      </w:pPr>
      <w:rPr>
        <w:rFonts w:ascii="Courier New" w:hAnsi="Courier New" w:hint="default"/>
      </w:rPr>
    </w:lvl>
    <w:lvl w:ilvl="5" w:tplc="04190005" w:tentative="1">
      <w:start w:val="1"/>
      <w:numFmt w:val="bullet"/>
      <w:lvlText w:val=""/>
      <w:lvlJc w:val="left"/>
      <w:pPr>
        <w:tabs>
          <w:tab w:val="num" w:pos="5100"/>
        </w:tabs>
        <w:ind w:left="5100" w:hanging="360"/>
      </w:pPr>
      <w:rPr>
        <w:rFonts w:ascii="Wingdings" w:hAnsi="Wingdings" w:hint="default"/>
      </w:rPr>
    </w:lvl>
    <w:lvl w:ilvl="6" w:tplc="04190001" w:tentative="1">
      <w:start w:val="1"/>
      <w:numFmt w:val="bullet"/>
      <w:lvlText w:val=""/>
      <w:lvlJc w:val="left"/>
      <w:pPr>
        <w:tabs>
          <w:tab w:val="num" w:pos="5820"/>
        </w:tabs>
        <w:ind w:left="5820" w:hanging="360"/>
      </w:pPr>
      <w:rPr>
        <w:rFonts w:ascii="Symbol" w:hAnsi="Symbol" w:hint="default"/>
      </w:rPr>
    </w:lvl>
    <w:lvl w:ilvl="7" w:tplc="04190003" w:tentative="1">
      <w:start w:val="1"/>
      <w:numFmt w:val="bullet"/>
      <w:lvlText w:val="o"/>
      <w:lvlJc w:val="left"/>
      <w:pPr>
        <w:tabs>
          <w:tab w:val="num" w:pos="6540"/>
        </w:tabs>
        <w:ind w:left="6540" w:hanging="360"/>
      </w:pPr>
      <w:rPr>
        <w:rFonts w:ascii="Courier New" w:hAnsi="Courier New" w:hint="default"/>
      </w:rPr>
    </w:lvl>
    <w:lvl w:ilvl="8" w:tplc="04190005" w:tentative="1">
      <w:start w:val="1"/>
      <w:numFmt w:val="bullet"/>
      <w:lvlText w:val=""/>
      <w:lvlJc w:val="left"/>
      <w:pPr>
        <w:tabs>
          <w:tab w:val="num" w:pos="7260"/>
        </w:tabs>
        <w:ind w:left="7260" w:hanging="360"/>
      </w:pPr>
      <w:rPr>
        <w:rFonts w:ascii="Wingdings" w:hAnsi="Wingdings" w:hint="default"/>
      </w:rPr>
    </w:lvl>
  </w:abstractNum>
  <w:abstractNum w:abstractNumId="4">
    <w:nsid w:val="70DB4134"/>
    <w:multiLevelType w:val="hybridMultilevel"/>
    <w:tmpl w:val="36E442F0"/>
    <w:lvl w:ilvl="0" w:tplc="0419000F">
      <w:start w:val="1"/>
      <w:numFmt w:val="decimal"/>
      <w:lvlText w:val="%1."/>
      <w:lvlJc w:val="left"/>
      <w:pPr>
        <w:ind w:left="720" w:hanging="360"/>
      </w:pPr>
      <w:rPr>
        <w:rFonts w:cs="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0"/>
  </w:num>
  <w:num w:numId="4">
    <w:abstractNumId w:val="1"/>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173B9"/>
    <w:rsid w:val="0008780A"/>
    <w:rsid w:val="000E0E3D"/>
    <w:rsid w:val="001A0387"/>
    <w:rsid w:val="0031471F"/>
    <w:rsid w:val="004B2FF9"/>
    <w:rsid w:val="005558CB"/>
    <w:rsid w:val="00653B1C"/>
    <w:rsid w:val="007554D3"/>
    <w:rsid w:val="007831D7"/>
    <w:rsid w:val="008173B9"/>
    <w:rsid w:val="00833161"/>
    <w:rsid w:val="00C40E15"/>
    <w:rsid w:val="00CF051E"/>
    <w:rsid w:val="00DE037E"/>
    <w:rsid w:val="00E0557D"/>
    <w:rsid w:val="00FF6EE2"/>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173B9"/>
    <w:rPr>
      <w:rFonts w:ascii="Times New Roman" w:eastAsia="Times New Roman" w:hAnsi="Times New Roman"/>
      <w:sz w:val="24"/>
      <w:szCs w:val="24"/>
      <w:lang w:val="ru-RU"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rsid w:val="008173B9"/>
    <w:pPr>
      <w:jc w:val="both"/>
    </w:pPr>
    <w:rPr>
      <w:rFonts w:ascii="KZ Baltica" w:hAnsi="KZ Baltica"/>
      <w:sz w:val="28"/>
      <w:lang w:val="ru-MO"/>
    </w:rPr>
  </w:style>
  <w:style w:type="character" w:customStyle="1" w:styleId="BodyTextChar">
    <w:name w:val="Body Text Char"/>
    <w:basedOn w:val="DefaultParagraphFont"/>
    <w:link w:val="BodyText"/>
    <w:uiPriority w:val="99"/>
    <w:locked/>
    <w:rsid w:val="008173B9"/>
    <w:rPr>
      <w:rFonts w:ascii="KZ Baltica" w:hAnsi="KZ Baltica" w:cs="Times New Roman"/>
      <w:sz w:val="24"/>
      <w:szCs w:val="24"/>
      <w:lang w:val="ru-MO"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20</TotalTime>
  <Pages>7</Pages>
  <Words>6916</Words>
  <Characters>3943</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Лаура</dc:creator>
  <cp:keywords/>
  <dc:description/>
  <cp:lastModifiedBy>Admin</cp:lastModifiedBy>
  <cp:revision>11</cp:revision>
  <dcterms:created xsi:type="dcterms:W3CDTF">2014-12-10T05:14:00Z</dcterms:created>
  <dcterms:modified xsi:type="dcterms:W3CDTF">2014-12-10T10:04:00Z</dcterms:modified>
</cp:coreProperties>
</file>