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3AD" w:rsidRPr="008344EC" w:rsidRDefault="00D023AD" w:rsidP="008344EC">
      <w:pPr>
        <w:pStyle w:val="NoSpacing"/>
        <w:spacing w:line="360" w:lineRule="auto"/>
        <w:ind w:firstLine="660"/>
        <w:jc w:val="right"/>
        <w:rPr>
          <w:rFonts w:ascii="Times New Roman" w:hAnsi="Times New Roman"/>
          <w:b/>
          <w:sz w:val="24"/>
          <w:szCs w:val="24"/>
          <w:lang w:val="uk-UA"/>
        </w:rPr>
      </w:pPr>
      <w:r w:rsidRPr="008344EC">
        <w:rPr>
          <w:rFonts w:ascii="Times New Roman" w:hAnsi="Times New Roman"/>
          <w:b/>
          <w:sz w:val="24"/>
          <w:szCs w:val="24"/>
        </w:rPr>
        <w:t xml:space="preserve">Валентина Александрова </w:t>
      </w:r>
    </w:p>
    <w:p w:rsidR="00D023AD" w:rsidRPr="008344EC" w:rsidRDefault="00D023AD" w:rsidP="008344EC">
      <w:pPr>
        <w:pStyle w:val="NoSpacing"/>
        <w:spacing w:line="360" w:lineRule="auto"/>
        <w:ind w:firstLine="660"/>
        <w:jc w:val="right"/>
        <w:rPr>
          <w:rFonts w:ascii="Times New Roman" w:hAnsi="Times New Roman"/>
          <w:b/>
          <w:sz w:val="28"/>
          <w:szCs w:val="28"/>
          <w:lang w:val="uk-UA"/>
        </w:rPr>
      </w:pPr>
      <w:r w:rsidRPr="008344EC">
        <w:rPr>
          <w:rFonts w:ascii="Times New Roman" w:hAnsi="Times New Roman"/>
          <w:b/>
          <w:sz w:val="24"/>
          <w:szCs w:val="24"/>
          <w:lang w:val="uk-UA"/>
        </w:rPr>
        <w:t>(Київ, Україна)</w:t>
      </w:r>
    </w:p>
    <w:p w:rsidR="00D023AD" w:rsidRDefault="00D023AD" w:rsidP="008344EC">
      <w:pPr>
        <w:pStyle w:val="NoSpacing"/>
        <w:spacing w:line="360" w:lineRule="auto"/>
        <w:ind w:firstLine="660"/>
        <w:jc w:val="both"/>
        <w:rPr>
          <w:rFonts w:ascii="Times New Roman" w:hAnsi="Times New Roman"/>
          <w:b/>
          <w:sz w:val="28"/>
          <w:szCs w:val="28"/>
          <w:lang w:val="uk-UA"/>
        </w:rPr>
      </w:pPr>
    </w:p>
    <w:p w:rsidR="00D023AD" w:rsidRPr="008344EC" w:rsidRDefault="00D023AD" w:rsidP="008344EC">
      <w:pPr>
        <w:pStyle w:val="NoSpacing"/>
        <w:spacing w:line="360" w:lineRule="auto"/>
        <w:ind w:firstLine="660"/>
        <w:jc w:val="center"/>
        <w:rPr>
          <w:rFonts w:ascii="Times New Roman" w:hAnsi="Times New Roman"/>
          <w:b/>
          <w:sz w:val="28"/>
          <w:szCs w:val="28"/>
          <w:lang w:val="uk-UA"/>
        </w:rPr>
      </w:pPr>
      <w:r w:rsidRPr="008344EC">
        <w:rPr>
          <w:rFonts w:ascii="Times New Roman" w:hAnsi="Times New Roman"/>
          <w:b/>
          <w:sz w:val="28"/>
          <w:szCs w:val="28"/>
          <w:lang w:val="uk-UA"/>
        </w:rPr>
        <w:t>КОМУНІКАТИВНИЙ АНАЛІЗ ПРЕЦЕДЕНТНИХ ТЕКСТІВ НА ПРАКТИЧНИХ ЗАНЯТТЯХ З КУРСУ «УКРАЇНСЬКА МОВА (ЗА ПРОФЕСІЙНИМ СПРЯМУВАННЯМ)» СТУДЕНТАМИ НЕФІЛОЛОГІЧНИХ СПЕЦІАЛЬНОСТЕЙ</w:t>
      </w:r>
    </w:p>
    <w:p w:rsidR="00D023AD" w:rsidRPr="007F085E" w:rsidRDefault="00D023AD" w:rsidP="008344EC">
      <w:pPr>
        <w:pStyle w:val="NoSpacing"/>
        <w:spacing w:line="360" w:lineRule="auto"/>
        <w:ind w:firstLine="660"/>
        <w:jc w:val="both"/>
        <w:rPr>
          <w:szCs w:val="24"/>
        </w:rPr>
      </w:pPr>
      <w:r w:rsidRPr="007F085E">
        <w:rPr>
          <w:szCs w:val="24"/>
        </w:rPr>
        <w:t xml:space="preserve">                                                          </w:t>
      </w:r>
    </w:p>
    <w:p w:rsidR="00D023AD" w:rsidRPr="000B5547" w:rsidRDefault="00D023AD" w:rsidP="008344EC">
      <w:pPr>
        <w:spacing w:after="0" w:line="360" w:lineRule="auto"/>
        <w:ind w:firstLine="660"/>
        <w:jc w:val="both"/>
        <w:rPr>
          <w:rFonts w:ascii="Times New Roman" w:hAnsi="Times New Roman"/>
          <w:sz w:val="28"/>
          <w:szCs w:val="28"/>
          <w:lang w:val="uk-UA"/>
        </w:rPr>
      </w:pPr>
      <w:r w:rsidRPr="000B5547">
        <w:rPr>
          <w:rFonts w:ascii="Times New Roman" w:hAnsi="Times New Roman"/>
          <w:sz w:val="28"/>
          <w:szCs w:val="28"/>
          <w:lang w:val="uk-UA"/>
        </w:rPr>
        <w:t xml:space="preserve">    Потреби суспільства визначають якісно новий зміст, мету освіти й необхідність досконалого володіння українською мовою як важливим компонентом професійної підготовки фахівців різного профілю. Міцні знання української мови сприяють ефективному засвоєнню фахових дисциплін, творчому зростанню особистості, формуванню національного менталітету громадянина України.</w:t>
      </w:r>
    </w:p>
    <w:p w:rsidR="00D023AD" w:rsidRDefault="00D023AD" w:rsidP="008344EC">
      <w:pPr>
        <w:spacing w:after="0" w:line="360" w:lineRule="auto"/>
        <w:ind w:firstLine="660"/>
        <w:jc w:val="both"/>
        <w:rPr>
          <w:rFonts w:ascii="Times New Roman" w:hAnsi="Times New Roman"/>
          <w:sz w:val="28"/>
          <w:szCs w:val="28"/>
          <w:lang w:val="uk-UA"/>
        </w:rPr>
      </w:pPr>
      <w:r w:rsidRPr="000B5547">
        <w:rPr>
          <w:rFonts w:ascii="Times New Roman" w:hAnsi="Times New Roman"/>
          <w:sz w:val="28"/>
          <w:szCs w:val="28"/>
          <w:lang w:val="uk-UA"/>
        </w:rPr>
        <w:t>В умовах</w:t>
      </w:r>
      <w:r>
        <w:rPr>
          <w:rFonts w:ascii="Times New Roman" w:hAnsi="Times New Roman"/>
          <w:sz w:val="28"/>
          <w:szCs w:val="28"/>
          <w:lang w:val="uk-UA"/>
        </w:rPr>
        <w:t xml:space="preserve"> соціально-економічних реформ одним із найважливіших завдань вищої освіти є розробка й реалізація особистісно орієнтованої моделі розвитку українського професійного мовлення студентів-нефілологів  вищих навчальних закладів, розрахованої на підготовку  висококваліфікованого спеціаліста, здатного виявляти стійкі фахові знання українською мовою та професіоналізм у ділових ситуаціях спілкування, бути конкурентоздатним.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Проблема формування майбутніх фахівців має особливе значення, оскільки від рівня їхньої підготовки й компетентності залежить успішність розвитку науково-природничого та суспільного виробництва й  готовності сучасної молоді до розв’язання  завдань, що ставить перед ним ринок праці. Тому одним із пріоритетних завдань вищої школи є запровадження викладання навчальних дисциплін у вищому навчальному закладі нефілологічного профілю державною мовою. </w:t>
      </w:r>
    </w:p>
    <w:p w:rsidR="00D023AD" w:rsidRPr="00DD33AA"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Мета статті: охарактеризувати основні види комунікативного аналізу прецедентних текстів на прикладі виконання різноманітних вправ на заняттях з української мови(за професійним спрямуванням) під час вивчення курсу.</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Для того, щоб навчання у вищому  педагогічному навчальному закладі було успішним  та ефективним, студентам необхідно досконало оволодіти вміннями адекватно сприймати науково-навчальні тексти, чітко розмежовувати в них головну і другорядну інформацію, відтворювати їх зміст у перекодованому викладі плану, конспекту, анотації, реферувати науково-навчальну літературу, критично оцінювати тощо.</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Спрямованому комунікативному навчанню української мови  і дослідженню якостей мовлення присвятили свої праці провідні лінгвісти і лінгводидакти, такі як Н.Бабич, Ф.Бацевич, М.Вашуленко, Б.Головін, П.Дудик, С.Єрмоленко,С.Караман, О.Караман,  С.Яворська, Л.Мацько, М. Пентилюк, О.Горошкіна, З.Бакум, М.Барахтян, Н.Дика, О..Доценко, А.Радченко, О.Остапченко, Н.Кондратенко, Р.Дружененко, С.Олійник, С.Дубовик, О.Захарчук-Дуке, О.Герлянд, В.Заєць, Т.Бурлака, та  інші.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Для досягнення успіхів у комунікативній діяльності, яка  починається мотивом і  повинна завершуватись плідними  результатами, викладачі  кафедри української мови, які є авторами  навчального посібника для студентів вищих навчальних закладів «Українська мова за професійним спрямуванням»:навч. посібник </w:t>
      </w:r>
      <w:r w:rsidRPr="00BD5193">
        <w:rPr>
          <w:rFonts w:ascii="Times New Roman" w:hAnsi="Times New Roman"/>
          <w:sz w:val="28"/>
          <w:szCs w:val="28"/>
          <w:lang w:val="uk-UA"/>
        </w:rPr>
        <w:t>[</w:t>
      </w:r>
      <w:r>
        <w:rPr>
          <w:rFonts w:ascii="Times New Roman" w:hAnsi="Times New Roman"/>
          <w:sz w:val="28"/>
          <w:szCs w:val="28"/>
          <w:lang w:val="uk-UA"/>
        </w:rPr>
        <w:t>для студ.вищ. навч. закл.</w:t>
      </w:r>
      <w:r w:rsidRPr="00BD5193">
        <w:rPr>
          <w:rFonts w:ascii="Times New Roman" w:hAnsi="Times New Roman"/>
          <w:sz w:val="28"/>
          <w:szCs w:val="28"/>
          <w:lang w:val="uk-UA"/>
        </w:rPr>
        <w:t>]</w:t>
      </w:r>
      <w:r>
        <w:rPr>
          <w:rFonts w:ascii="Times New Roman" w:hAnsi="Times New Roman"/>
          <w:sz w:val="28"/>
          <w:szCs w:val="28"/>
          <w:lang w:val="uk-UA"/>
        </w:rPr>
        <w:t xml:space="preserve"> /С.О.Караман, О.А.Копусь, В.І.Тихоша та ін.;за ред. С.О.Карамана, О.А.Копусь.-К.:Літера ЛТД, 2013.-544 с.  і читають цю дисципліну,  на лекційних і на  практичних заняттях залучають  студентів до роботи саме з цим посібником, бо в ньому «…висвітлено основні закономірності фонетичної і граматичної систем української мови, проаналізовано відповідно до сучасних наукових принципів питання лексикології та фразеології, проблеми перекладу та редагування наукових текстів, теоретичні засади термінознавства; описано норми професійного мовлення, обґрунтовано правила ведення ділової документації у різних сферах діяльності, запропоновано завдання і вправи проблемно-наукового характеру » </w:t>
      </w:r>
      <w:r w:rsidRPr="0002695D">
        <w:rPr>
          <w:rFonts w:ascii="Times New Roman" w:hAnsi="Times New Roman"/>
          <w:sz w:val="28"/>
          <w:szCs w:val="28"/>
          <w:lang w:val="uk-UA"/>
        </w:rPr>
        <w:t>[2</w:t>
      </w:r>
      <w:r>
        <w:rPr>
          <w:rFonts w:ascii="Times New Roman" w:hAnsi="Times New Roman"/>
          <w:sz w:val="28"/>
          <w:szCs w:val="28"/>
          <w:lang w:val="uk-UA"/>
        </w:rPr>
        <w:t>,</w:t>
      </w:r>
      <w:r w:rsidRPr="0002695D">
        <w:rPr>
          <w:rFonts w:ascii="Times New Roman" w:hAnsi="Times New Roman"/>
          <w:sz w:val="28"/>
          <w:szCs w:val="28"/>
          <w:lang w:val="uk-UA"/>
        </w:rPr>
        <w:t xml:space="preserve"> </w:t>
      </w:r>
      <w:r>
        <w:rPr>
          <w:rFonts w:ascii="Times New Roman" w:hAnsi="Times New Roman"/>
          <w:sz w:val="28"/>
          <w:szCs w:val="28"/>
          <w:lang w:val="en-US"/>
        </w:rPr>
        <w:t>c</w:t>
      </w:r>
      <w:r>
        <w:rPr>
          <w:rFonts w:ascii="Times New Roman" w:hAnsi="Times New Roman"/>
          <w:sz w:val="28"/>
          <w:szCs w:val="28"/>
          <w:lang w:val="uk-UA"/>
        </w:rPr>
        <w:t>.</w:t>
      </w:r>
      <w:r w:rsidRPr="0002695D">
        <w:rPr>
          <w:rFonts w:ascii="Times New Roman" w:hAnsi="Times New Roman"/>
          <w:sz w:val="28"/>
          <w:szCs w:val="28"/>
          <w:lang w:val="uk-UA"/>
        </w:rPr>
        <w:t>2 ]</w:t>
      </w:r>
      <w:r>
        <w:rPr>
          <w:rFonts w:ascii="Times New Roman" w:hAnsi="Times New Roman"/>
          <w:sz w:val="28"/>
          <w:szCs w:val="28"/>
          <w:lang w:val="uk-UA"/>
        </w:rPr>
        <w:t xml:space="preserve">.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У навчальному посібнику  комунікативною змістовою лінією визначено зміст роботи над формуванням у студентів умінь сприймати  , відтворювати і створювати усні і писемні висловлювання різних жанрів, типів і стилів мовлення, формувати мовленнєві уміння і навички, необхідні їм для майбутньої професійної діяльності.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Для  формування у майбутніх фахівців нефілологічних спеціальностей  комунікативної компетентності   студенти повинні засвоїти , що це:</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уміння доцільно використовувати засоби рідної(української) мови в практиці живого спілкування;</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 уміння наводити переконливі аргументи в процесі розмови;</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 здатність орієнтуватися в ситуації спілкування, комунікативно виправдано добирати вербальні і невербальні засоби і способи для оформлення думок, почуттів у різних сферах спілкування;</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 уміння встановлювати і підтримувати контакт із співрозмовником, змінювати стратегію, мовленнєву поведінку залежно від комунікативної ситуації;</w:t>
      </w:r>
    </w:p>
    <w:p w:rsidR="00D023AD" w:rsidRPr="008344EC"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 досвід особистої відповідальності за власну комунікативну поведінку, вимогливість до свого мовлення.</w:t>
      </w:r>
      <w:r w:rsidRPr="002531C5">
        <w:rPr>
          <w:rFonts w:ascii="Times New Roman" w:hAnsi="Times New Roman"/>
          <w:sz w:val="28"/>
          <w:szCs w:val="28"/>
        </w:rPr>
        <w:t>[</w:t>
      </w:r>
      <w:r>
        <w:rPr>
          <w:rFonts w:ascii="Times New Roman" w:hAnsi="Times New Roman"/>
          <w:sz w:val="28"/>
          <w:szCs w:val="28"/>
          <w:lang w:val="uk-UA"/>
        </w:rPr>
        <w:t>1,20 с.</w:t>
      </w:r>
      <w:r w:rsidRPr="002531C5">
        <w:rPr>
          <w:rFonts w:ascii="Times New Roman" w:hAnsi="Times New Roman"/>
          <w:sz w:val="28"/>
          <w:szCs w:val="28"/>
        </w:rPr>
        <w:t>]</w:t>
      </w:r>
      <w:r>
        <w:rPr>
          <w:rFonts w:ascii="Times New Roman" w:hAnsi="Times New Roman"/>
          <w:sz w:val="28"/>
          <w:szCs w:val="28"/>
          <w:lang w:val="uk-UA"/>
        </w:rPr>
        <w:t>.</w:t>
      </w:r>
    </w:p>
    <w:p w:rsidR="00D023AD" w:rsidRDefault="00D023AD" w:rsidP="008344EC">
      <w:pPr>
        <w:spacing w:after="0" w:line="360" w:lineRule="auto"/>
        <w:ind w:firstLine="660"/>
        <w:jc w:val="both"/>
        <w:rPr>
          <w:rFonts w:ascii="Times New Roman" w:hAnsi="Times New Roman"/>
          <w:sz w:val="28"/>
          <w:szCs w:val="28"/>
          <w:lang w:val="uk-UA"/>
        </w:rPr>
      </w:pPr>
      <w:r w:rsidRPr="000B5547">
        <w:rPr>
          <w:rFonts w:ascii="Times New Roman" w:hAnsi="Times New Roman"/>
          <w:sz w:val="28"/>
          <w:szCs w:val="28"/>
          <w:lang w:val="uk-UA"/>
        </w:rPr>
        <w:t xml:space="preserve"> </w:t>
      </w:r>
      <w:r>
        <w:rPr>
          <w:rFonts w:ascii="Times New Roman" w:hAnsi="Times New Roman"/>
          <w:sz w:val="28"/>
          <w:szCs w:val="28"/>
          <w:lang w:val="uk-UA"/>
        </w:rPr>
        <w:t>Авторським колективом</w:t>
      </w:r>
      <w:r w:rsidRPr="000B5547">
        <w:rPr>
          <w:rFonts w:ascii="Times New Roman" w:hAnsi="Times New Roman"/>
          <w:sz w:val="28"/>
          <w:szCs w:val="28"/>
          <w:lang w:val="uk-UA"/>
        </w:rPr>
        <w:t xml:space="preserve"> </w:t>
      </w:r>
      <w:r>
        <w:rPr>
          <w:rFonts w:ascii="Times New Roman" w:hAnsi="Times New Roman"/>
          <w:sz w:val="28"/>
          <w:szCs w:val="28"/>
          <w:lang w:val="uk-UA"/>
        </w:rPr>
        <w:t>дібрано</w:t>
      </w:r>
      <w:r w:rsidRPr="000B5547">
        <w:rPr>
          <w:rFonts w:ascii="Times New Roman" w:hAnsi="Times New Roman"/>
          <w:sz w:val="28"/>
          <w:szCs w:val="28"/>
          <w:lang w:val="uk-UA"/>
        </w:rPr>
        <w:t xml:space="preserve"> й ефективно використову</w:t>
      </w:r>
      <w:r>
        <w:rPr>
          <w:rFonts w:ascii="Times New Roman" w:hAnsi="Times New Roman"/>
          <w:sz w:val="28"/>
          <w:szCs w:val="28"/>
          <w:lang w:val="uk-UA"/>
        </w:rPr>
        <w:t xml:space="preserve">ється </w:t>
      </w:r>
      <w:r w:rsidRPr="000B5547">
        <w:rPr>
          <w:rFonts w:ascii="Times New Roman" w:hAnsi="Times New Roman"/>
          <w:sz w:val="28"/>
          <w:szCs w:val="28"/>
          <w:lang w:val="uk-UA"/>
        </w:rPr>
        <w:t xml:space="preserve"> систем</w:t>
      </w:r>
      <w:r>
        <w:rPr>
          <w:rFonts w:ascii="Times New Roman" w:hAnsi="Times New Roman"/>
          <w:sz w:val="28"/>
          <w:szCs w:val="28"/>
          <w:lang w:val="uk-UA"/>
        </w:rPr>
        <w:t>а</w:t>
      </w:r>
      <w:r w:rsidRPr="000B5547">
        <w:rPr>
          <w:rFonts w:ascii="Times New Roman" w:hAnsi="Times New Roman"/>
          <w:sz w:val="28"/>
          <w:szCs w:val="28"/>
          <w:lang w:val="uk-UA"/>
        </w:rPr>
        <w:t xml:space="preserve"> мовних засобів із конкретною метою та в конкретних умовах і обставинах</w:t>
      </w:r>
      <w:r>
        <w:rPr>
          <w:rFonts w:ascii="Times New Roman" w:hAnsi="Times New Roman"/>
          <w:sz w:val="28"/>
          <w:szCs w:val="28"/>
          <w:lang w:val="uk-UA"/>
        </w:rPr>
        <w:t xml:space="preserve">, бо  саме </w:t>
      </w:r>
      <w:r w:rsidRPr="000B5547">
        <w:rPr>
          <w:rFonts w:ascii="Times New Roman" w:hAnsi="Times New Roman"/>
          <w:sz w:val="28"/>
          <w:szCs w:val="28"/>
          <w:lang w:val="uk-UA"/>
        </w:rPr>
        <w:t xml:space="preserve"> спілкування визначає рівень культури мовлення людини і загальний рівень духовної культури нації. Тому дуже важливо «озброїти» сучасного студента, якого б фаху він не здобував, знанням стилістичного багатства літературної мови та вміннями послуговуватися ними для активного спілкування з діловими партнерами, веденням документації, під час публічних виступів.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Вивчення  курсу, який здійснюється за пропонованою концепцією посібника, змістовий аспект розроблено відповідно до чинної програми  «Українська мова (за професійним спрямуванням» нормативного курсу усіх вищих навчальних закладів України,сучасних  концепцій викладання української мови професійного спрямування і зорієнтовано на формування у студентів мовнокомунікативних компетенцій та вмінь самостійно продукувати різнотипні документи за професійними потребами.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Студенти на прикладі  прецедентних текстів знаходять відмінності між науковим і офіційно-діловим стилями ( це  відбувається на  запланованих практичних занятттях, де конкретніше розглядаються всі стилі української мови та їх підстилі), і, відповідно, чітко  усвідомлюється визначення, що   «Науковий  стиль реалізує передусім  мислетвірну і номінативну функції мови. Це стиль наукових праць із різних галузей науки і техніки, виробничого й господарського життя, навчальної літератури, науково-популярних видань, який характеризується широким використанням абстрактних понять, наукових і технічних термінів, номенклатурних назв»</w:t>
      </w:r>
      <w:r w:rsidRPr="00AE34E0">
        <w:rPr>
          <w:rFonts w:ascii="Times New Roman" w:hAnsi="Times New Roman"/>
          <w:sz w:val="28"/>
          <w:szCs w:val="28"/>
          <w:lang w:val="uk-UA"/>
        </w:rPr>
        <w:t>[</w:t>
      </w:r>
      <w:r>
        <w:rPr>
          <w:rFonts w:ascii="Times New Roman" w:hAnsi="Times New Roman"/>
          <w:sz w:val="28"/>
          <w:szCs w:val="28"/>
          <w:lang w:val="uk-UA"/>
        </w:rPr>
        <w:t>3, с.39</w:t>
      </w:r>
      <w:r w:rsidRPr="00AE34E0">
        <w:rPr>
          <w:rFonts w:ascii="Times New Roman" w:hAnsi="Times New Roman"/>
          <w:sz w:val="28"/>
          <w:szCs w:val="28"/>
          <w:lang w:val="uk-UA"/>
        </w:rPr>
        <w:t xml:space="preserve"> ]</w:t>
      </w:r>
      <w:r>
        <w:rPr>
          <w:rFonts w:ascii="Times New Roman" w:hAnsi="Times New Roman"/>
          <w:sz w:val="28"/>
          <w:szCs w:val="28"/>
          <w:lang w:val="uk-UA"/>
        </w:rPr>
        <w:t xml:space="preserve">, а «Офіційно-діловий стиль – це мова ділових паперів, розпоряджень, програм, заяв, автобіографій, резолюцій, протоколів, актів, наказів, анкет, розписок тощо…Сфера вживання ділового стилю зумовлює його жанрову розгалуженість. Обслуговуючи потреби суспільства в державному, громадському, економічному й політичному житті, тексти офіційно-ділового стилю вимагають точності формулювань, не припускають двозначності тлумачення змісту» </w:t>
      </w:r>
      <w:r w:rsidRPr="008824F2">
        <w:rPr>
          <w:rFonts w:ascii="Times New Roman" w:hAnsi="Times New Roman"/>
          <w:sz w:val="28"/>
          <w:szCs w:val="28"/>
          <w:lang w:val="uk-UA"/>
        </w:rPr>
        <w:t>[</w:t>
      </w:r>
      <w:r>
        <w:rPr>
          <w:rFonts w:ascii="Times New Roman" w:hAnsi="Times New Roman"/>
          <w:sz w:val="28"/>
          <w:szCs w:val="28"/>
          <w:lang w:val="uk-UA"/>
        </w:rPr>
        <w:t>4,с.10</w:t>
      </w:r>
      <w:r w:rsidRPr="008824F2">
        <w:rPr>
          <w:rFonts w:ascii="Times New Roman" w:hAnsi="Times New Roman"/>
          <w:sz w:val="28"/>
          <w:szCs w:val="28"/>
          <w:lang w:val="uk-UA"/>
        </w:rPr>
        <w:t xml:space="preserve"> ]</w:t>
      </w:r>
      <w:r>
        <w:rPr>
          <w:rFonts w:ascii="Times New Roman" w:hAnsi="Times New Roman"/>
          <w:sz w:val="28"/>
          <w:szCs w:val="28"/>
          <w:lang w:val="uk-UA"/>
        </w:rPr>
        <w:t xml:space="preserve">.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Авторами  посібника «Українська мова за професійним спрямуванням» дібрані  тексти спеціальної тематики, які  передбачають  засвоєння галузевої термінології, студіювання особливостей побудови та оформлення документів, що   найбільше використовуються у певній професійній сфері.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Отже, на виконання комунікативної змістової лінії  у  згаданому посібнику  внесені  завдання, спрямовані на покращення якості текстотвірних навичок студентів, котрі передбачають формування, шліфування, закріплення та вміння застосовувати  знання про комунікативні якості літературної мови, вміння продукувати та використовувати засоби зв’язку  між компонентами тексту. Це завдання, які  студенти  нефілологічних спеціальностей  виконують  під час вивчення тем:  «Мова – явище суспільне»,</w:t>
      </w:r>
      <w:r w:rsidRPr="00C2747E">
        <w:rPr>
          <w:rFonts w:ascii="Times New Roman" w:hAnsi="Times New Roman"/>
          <w:sz w:val="28"/>
          <w:szCs w:val="28"/>
          <w:lang w:val="uk-UA"/>
        </w:rPr>
        <w:t xml:space="preserve"> </w:t>
      </w:r>
      <w:r>
        <w:rPr>
          <w:rFonts w:ascii="Times New Roman" w:hAnsi="Times New Roman"/>
          <w:sz w:val="28"/>
          <w:szCs w:val="28"/>
          <w:lang w:val="uk-UA"/>
        </w:rPr>
        <w:t xml:space="preserve"> «Українська мова – мова професійного спілкування», «Фонетичні й орфоепічні норми професійного мовлення»,  «Орфографічні норми сучасної української літературної мови»,  «Лексико-фразеологічні норми», «Лексикографія», «Термінологія як система», «Самостійні частини мови», «Службові частини мови», « Дотримання синтаксичних норм у професійному спілкуванні», «Пунктуаційні норми сучасної української мови», «Проблеми перекладу і редагування наукових текстів».</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Викладачі кафедри української мови, які є авторами  довгоочікуваного підручника нового покоління, читаючи вищезгадану дисципліну,  створюють свої лекційні  курси з власними підходами, структурою, уподобаннями, а також  використовують різну навчальну і методичну літературу , наукові статті, фахові журнали, сайти</w:t>
      </w:r>
      <w:r w:rsidRPr="000644A5">
        <w:rPr>
          <w:rFonts w:ascii="Times New Roman" w:hAnsi="Times New Roman"/>
          <w:sz w:val="28"/>
          <w:szCs w:val="28"/>
          <w:lang w:val="uk-UA"/>
        </w:rPr>
        <w:t xml:space="preserve"> </w:t>
      </w:r>
      <w:r>
        <w:rPr>
          <w:rFonts w:ascii="Times New Roman" w:hAnsi="Times New Roman"/>
          <w:sz w:val="28"/>
          <w:szCs w:val="28"/>
          <w:lang w:val="uk-UA"/>
        </w:rPr>
        <w:t xml:space="preserve"> </w:t>
      </w:r>
      <w:r>
        <w:rPr>
          <w:rFonts w:ascii="Times New Roman" w:hAnsi="Times New Roman"/>
          <w:sz w:val="28"/>
          <w:szCs w:val="28"/>
          <w:lang w:val="en-US"/>
        </w:rPr>
        <w:t>Internet</w:t>
      </w:r>
      <w:r>
        <w:rPr>
          <w:rFonts w:ascii="Times New Roman" w:hAnsi="Times New Roman"/>
          <w:sz w:val="28"/>
          <w:szCs w:val="28"/>
          <w:lang w:val="uk-UA"/>
        </w:rPr>
        <w:t>.</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Зміст і методику практичних занять  словесники кафедри української мови будуть так, щоб вони захоплювали студентів, містили елементи творчості, приваблювали можливістю застосування  набутих знань. Основними видами завдань є творчі роботи, спрямовані як  на вироблення у студентів практичних умінь продукувати зв’язні  висловлювання, так і  дотримання високої культури ділового  писемного й усного мовлення. Наприклад: « Чому я обрав(обрала) саме цю професію?» (менеджера, журналіста,працівника реклами, вчителя математики, історії і т.п.)?; «Що таке мистецтво спілкування? Як Ви його розумієте?»; «Портрет моєї сім</w:t>
      </w:r>
      <w:r w:rsidRPr="00710DED">
        <w:rPr>
          <w:rFonts w:ascii="Times New Roman" w:hAnsi="Times New Roman"/>
          <w:sz w:val="28"/>
          <w:szCs w:val="28"/>
          <w:lang w:val="uk-UA"/>
        </w:rPr>
        <w:t>’</w:t>
      </w:r>
      <w:r>
        <w:rPr>
          <w:rFonts w:ascii="Times New Roman" w:hAnsi="Times New Roman"/>
          <w:sz w:val="28"/>
          <w:szCs w:val="28"/>
          <w:lang w:val="uk-UA"/>
        </w:rPr>
        <w:t>ї »( з використанням  фразеологізмів</w:t>
      </w:r>
      <w:r w:rsidRPr="00710DED">
        <w:rPr>
          <w:rFonts w:ascii="Times New Roman" w:hAnsi="Times New Roman"/>
          <w:sz w:val="28"/>
          <w:szCs w:val="28"/>
          <w:lang w:val="uk-UA"/>
        </w:rPr>
        <w:t>)</w:t>
      </w:r>
      <w:r>
        <w:rPr>
          <w:rFonts w:ascii="Times New Roman" w:hAnsi="Times New Roman"/>
          <w:sz w:val="28"/>
          <w:szCs w:val="28"/>
          <w:lang w:val="uk-UA"/>
        </w:rPr>
        <w:t>; «Культура діалогу вчителя» (відповідно до фаху); «Ввічливість як основа спілкування», «Кращий приклад педагогічного спілкування у моєму житті»; «Мій перший репортаж)» для журналістів» тощо.</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Для успішного засвоєння й поглиблення комунікативної вправності по засвоєнню розділів дисципліни «Українська мова за професійним спрямуванням» на практичних заняттях студенти (далі мова йде про вправи у  навчальному посібнику за ред. С.О.Карамана) виконують </w:t>
      </w:r>
      <w:r w:rsidRPr="00E4235F">
        <w:rPr>
          <w:rFonts w:ascii="Times New Roman" w:hAnsi="Times New Roman"/>
          <w:b/>
          <w:sz w:val="28"/>
          <w:szCs w:val="28"/>
          <w:lang w:val="uk-UA"/>
        </w:rPr>
        <w:t>репродуктивні вправи</w:t>
      </w:r>
      <w:r>
        <w:rPr>
          <w:rFonts w:ascii="Times New Roman" w:hAnsi="Times New Roman"/>
          <w:sz w:val="28"/>
          <w:szCs w:val="28"/>
          <w:lang w:val="uk-UA"/>
        </w:rPr>
        <w:t>, що мають на меті визначати мету і завдання спілкування, удосконалювати вміння пояснювати лінгвістичні поняття, вжиті в мовленні, редагувати, конструювати. Це вправи на розгорнуте пояснення наукових понять, на аналіз мовних засобів  поданого тексту, на добір заголовку та складання плану тексту, на переклад,   тлумачення термінів чи незрозумілих слів тощо. Виконання вправ такого типу сприяє формуванню мовленнєвої компетентності студентів, у них розвивається увага, пам</w:t>
      </w:r>
      <w:r w:rsidRPr="004636C1">
        <w:rPr>
          <w:rFonts w:ascii="Times New Roman" w:hAnsi="Times New Roman"/>
          <w:sz w:val="28"/>
          <w:szCs w:val="28"/>
          <w:lang w:val="uk-UA"/>
        </w:rPr>
        <w:t>’</w:t>
      </w:r>
      <w:r>
        <w:rPr>
          <w:rFonts w:ascii="Times New Roman" w:hAnsi="Times New Roman"/>
          <w:sz w:val="28"/>
          <w:szCs w:val="28"/>
          <w:lang w:val="uk-UA"/>
        </w:rPr>
        <w:t>ять, толерантне ставлення до співрозмовника, удосконалюється вміння критично мислити, виникає бажання виступати з власними висловлюваннями, презентаціями тощо.</w:t>
      </w:r>
    </w:p>
    <w:p w:rsidR="00D023AD" w:rsidRPr="002809D9" w:rsidRDefault="00D023AD" w:rsidP="008344EC">
      <w:pPr>
        <w:spacing w:after="0" w:line="360" w:lineRule="auto"/>
        <w:ind w:firstLine="660"/>
        <w:jc w:val="both"/>
        <w:rPr>
          <w:rFonts w:ascii="Times New Roman" w:hAnsi="Times New Roman"/>
          <w:b/>
          <w:sz w:val="28"/>
          <w:szCs w:val="28"/>
          <w:lang w:val="uk-UA"/>
        </w:rPr>
      </w:pPr>
      <w:r>
        <w:rPr>
          <w:rFonts w:ascii="Times New Roman" w:hAnsi="Times New Roman"/>
          <w:sz w:val="28"/>
          <w:szCs w:val="28"/>
          <w:lang w:val="uk-UA"/>
        </w:rPr>
        <w:t xml:space="preserve">Основні завдання  найефективніших </w:t>
      </w:r>
      <w:r w:rsidRPr="002809D9">
        <w:rPr>
          <w:rFonts w:ascii="Times New Roman" w:hAnsi="Times New Roman"/>
          <w:b/>
          <w:sz w:val="28"/>
          <w:szCs w:val="28"/>
          <w:lang w:val="uk-UA"/>
        </w:rPr>
        <w:t>репродуктивних вправ</w:t>
      </w:r>
      <w:r>
        <w:rPr>
          <w:rFonts w:ascii="Times New Roman" w:hAnsi="Times New Roman"/>
          <w:b/>
          <w:sz w:val="28"/>
          <w:szCs w:val="28"/>
          <w:lang w:val="uk-UA"/>
        </w:rPr>
        <w:t xml:space="preserve"> навчального посібника</w:t>
      </w:r>
      <w:r w:rsidRPr="002809D9">
        <w:rPr>
          <w:rFonts w:ascii="Times New Roman" w:hAnsi="Times New Roman"/>
          <w:b/>
          <w:sz w:val="28"/>
          <w:szCs w:val="28"/>
          <w:lang w:val="uk-UA"/>
        </w:rPr>
        <w:t>:</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переказати матеріал попередньої лекції(дати відповіді на питання), вживаючи фахову термінологію;</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усно дати тлумачення фаховим термінам (заздалегідь попрацювавши з термінологічним словником свого майбутнього фаху);</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скласти термінологічний словник до тексту з фахового підручника (історії України, математики, менеджменту, філософії ) тощо;</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перекласти чи відредагувати науково-технічний чи гуманітарний текст. </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Виконання цих вправ вимагає дотримання блочної системи.</w:t>
      </w:r>
    </w:p>
    <w:p w:rsidR="00D023AD" w:rsidRPr="00AE34E0" w:rsidRDefault="00D023AD" w:rsidP="008344EC">
      <w:pPr>
        <w:spacing w:after="0" w:line="360" w:lineRule="auto"/>
        <w:ind w:firstLine="660"/>
        <w:jc w:val="both"/>
        <w:rPr>
          <w:rFonts w:ascii="Times New Roman" w:hAnsi="Times New Roman"/>
          <w:b/>
          <w:sz w:val="28"/>
          <w:szCs w:val="28"/>
          <w:lang w:val="uk-UA"/>
        </w:rPr>
      </w:pPr>
      <w:r>
        <w:rPr>
          <w:rFonts w:ascii="Times New Roman" w:hAnsi="Times New Roman"/>
          <w:b/>
          <w:sz w:val="28"/>
          <w:szCs w:val="28"/>
          <w:lang w:val="uk-UA"/>
        </w:rPr>
        <w:t>Авторами внесені  п</w:t>
      </w:r>
      <w:r w:rsidRPr="00AE34E0">
        <w:rPr>
          <w:rFonts w:ascii="Times New Roman" w:hAnsi="Times New Roman"/>
          <w:b/>
          <w:sz w:val="28"/>
          <w:szCs w:val="28"/>
          <w:lang w:val="uk-UA"/>
        </w:rPr>
        <w:t>ояснення:</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1 блок – теоретичний матеріал;</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2 блок – формування практичних умінь і навичок;</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Кожен  блок  має  2 рубрики:   «Етика ділових паперів» та  «Культура мовлення» (розділи подаються за :Антоненко-Давидович Б. Як ми говоримо.-К.,1994.</w:t>
      </w:r>
    </w:p>
    <w:p w:rsidR="00D023AD" w:rsidRPr="00AE34E0" w:rsidRDefault="00D023AD" w:rsidP="008344EC">
      <w:pPr>
        <w:spacing w:after="0" w:line="360" w:lineRule="auto"/>
        <w:ind w:firstLine="660"/>
        <w:jc w:val="both"/>
        <w:rPr>
          <w:rFonts w:ascii="Times New Roman" w:hAnsi="Times New Roman"/>
          <w:b/>
          <w:sz w:val="28"/>
          <w:szCs w:val="28"/>
          <w:lang w:val="uk-UA"/>
        </w:rPr>
      </w:pPr>
      <w:r w:rsidRPr="00AE34E0">
        <w:rPr>
          <w:rFonts w:ascii="Times New Roman" w:hAnsi="Times New Roman"/>
          <w:b/>
          <w:sz w:val="28"/>
          <w:szCs w:val="28"/>
          <w:lang w:val="uk-UA"/>
        </w:rPr>
        <w:t>Приклади</w:t>
      </w:r>
      <w:r>
        <w:rPr>
          <w:rFonts w:ascii="Times New Roman" w:hAnsi="Times New Roman"/>
          <w:b/>
          <w:sz w:val="28"/>
          <w:szCs w:val="28"/>
          <w:lang w:val="uk-UA"/>
        </w:rPr>
        <w:t>:</w:t>
      </w:r>
      <w:r w:rsidRPr="00AE34E0">
        <w:rPr>
          <w:rFonts w:ascii="Times New Roman" w:hAnsi="Times New Roman"/>
          <w:b/>
          <w:sz w:val="28"/>
          <w:szCs w:val="28"/>
          <w:lang w:val="uk-UA"/>
        </w:rPr>
        <w:t xml:space="preserve"> </w:t>
      </w:r>
      <w:r w:rsidRPr="00AE34E0">
        <w:rPr>
          <w:rFonts w:ascii="Times New Roman" w:hAnsi="Times New Roman"/>
          <w:b/>
          <w:sz w:val="28"/>
          <w:szCs w:val="28"/>
        </w:rPr>
        <w:t xml:space="preserve"> </w:t>
      </w:r>
      <w:r w:rsidRPr="00AE34E0">
        <w:rPr>
          <w:rFonts w:ascii="Times New Roman" w:hAnsi="Times New Roman"/>
          <w:b/>
          <w:sz w:val="28"/>
          <w:szCs w:val="28"/>
          <w:lang w:val="uk-UA"/>
        </w:rPr>
        <w:t xml:space="preserve"> </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1.Теоретичний блок</w:t>
      </w:r>
    </w:p>
    <w:p w:rsidR="00D023AD" w:rsidRPr="00AE34E0" w:rsidRDefault="00D023AD" w:rsidP="008344EC">
      <w:pPr>
        <w:spacing w:after="0" w:line="360" w:lineRule="auto"/>
        <w:ind w:firstLine="660"/>
        <w:jc w:val="both"/>
        <w:rPr>
          <w:rFonts w:ascii="Times New Roman" w:hAnsi="Times New Roman"/>
          <w:sz w:val="28"/>
          <w:szCs w:val="28"/>
          <w:lang w:val="uk-UA"/>
        </w:rPr>
      </w:pPr>
      <w:r w:rsidRPr="00C01D07">
        <w:rPr>
          <w:rFonts w:ascii="Times New Roman" w:hAnsi="Times New Roman"/>
          <w:b/>
          <w:sz w:val="28"/>
          <w:szCs w:val="28"/>
          <w:lang w:val="uk-UA"/>
        </w:rPr>
        <w:t>*Вправа 1.7</w:t>
      </w:r>
      <w:r w:rsidRPr="00AE34E0">
        <w:rPr>
          <w:rFonts w:ascii="Times New Roman" w:hAnsi="Times New Roman"/>
          <w:sz w:val="28"/>
          <w:szCs w:val="28"/>
          <w:lang w:val="uk-UA"/>
        </w:rPr>
        <w:t xml:space="preserve">    Дайте відповіді на запитання.</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1.</w:t>
      </w:r>
      <w:r>
        <w:rPr>
          <w:rFonts w:ascii="Times New Roman" w:hAnsi="Times New Roman"/>
          <w:sz w:val="28"/>
          <w:szCs w:val="28"/>
          <w:lang w:val="uk-UA"/>
        </w:rPr>
        <w:t xml:space="preserve"> </w:t>
      </w:r>
      <w:r w:rsidRPr="00AE34E0">
        <w:rPr>
          <w:rFonts w:ascii="Times New Roman" w:hAnsi="Times New Roman"/>
          <w:sz w:val="28"/>
          <w:szCs w:val="28"/>
          <w:lang w:val="uk-UA"/>
        </w:rPr>
        <w:t>Які основні характеристики поняття «мова»? 2.Що таке національна мова? 3.Чим літературна мова відрізняється від загальнонародної?  4.Яка специфіка писемної форми літературної мови? 5. Яку мову називають сучасною? 6.</w:t>
      </w:r>
      <w:r>
        <w:rPr>
          <w:rFonts w:ascii="Times New Roman" w:hAnsi="Times New Roman"/>
          <w:sz w:val="28"/>
          <w:szCs w:val="28"/>
          <w:lang w:val="uk-UA"/>
        </w:rPr>
        <w:t xml:space="preserve"> </w:t>
      </w:r>
      <w:r w:rsidRPr="00AE34E0">
        <w:rPr>
          <w:rFonts w:ascii="Times New Roman" w:hAnsi="Times New Roman"/>
          <w:sz w:val="28"/>
          <w:szCs w:val="28"/>
          <w:lang w:val="uk-UA"/>
        </w:rPr>
        <w:t>У яких формах функціонує літературна мова? Схарактеризуйте їх особливості. 7.</w:t>
      </w:r>
      <w:r>
        <w:rPr>
          <w:rFonts w:ascii="Times New Roman" w:hAnsi="Times New Roman"/>
          <w:sz w:val="28"/>
          <w:szCs w:val="28"/>
          <w:lang w:val="uk-UA"/>
        </w:rPr>
        <w:t xml:space="preserve"> </w:t>
      </w:r>
      <w:r w:rsidRPr="00AE34E0">
        <w:rPr>
          <w:rFonts w:ascii="Times New Roman" w:hAnsi="Times New Roman"/>
          <w:sz w:val="28"/>
          <w:szCs w:val="28"/>
          <w:lang w:val="uk-UA"/>
        </w:rPr>
        <w:t>Що має враховувати майбутній фахівець відповідної галузі, продукуючи тексти усної та писемної форм літературного мовлення для використання їх у професійній діяльності?</w:t>
      </w:r>
    </w:p>
    <w:p w:rsidR="00D023AD" w:rsidRPr="00C01D07" w:rsidRDefault="00D023AD" w:rsidP="008344EC">
      <w:pPr>
        <w:spacing w:after="0" w:line="360" w:lineRule="auto"/>
        <w:ind w:firstLine="660"/>
        <w:jc w:val="both"/>
        <w:rPr>
          <w:rFonts w:ascii="Times New Roman" w:hAnsi="Times New Roman"/>
          <w:sz w:val="28"/>
          <w:szCs w:val="28"/>
          <w:lang w:val="uk-UA"/>
        </w:rPr>
      </w:pPr>
      <w:r w:rsidRPr="00C01D07">
        <w:rPr>
          <w:rFonts w:ascii="Times New Roman" w:hAnsi="Times New Roman"/>
          <w:sz w:val="28"/>
          <w:szCs w:val="28"/>
          <w:lang w:val="uk-UA"/>
        </w:rPr>
        <w:t>2.Практичний блок</w:t>
      </w:r>
    </w:p>
    <w:p w:rsidR="00D023AD" w:rsidRPr="00AE34E0" w:rsidRDefault="00D023AD" w:rsidP="008344EC">
      <w:pPr>
        <w:spacing w:after="0" w:line="360" w:lineRule="auto"/>
        <w:ind w:firstLine="660"/>
        <w:jc w:val="both"/>
        <w:rPr>
          <w:rFonts w:ascii="Times New Roman" w:hAnsi="Times New Roman"/>
          <w:sz w:val="28"/>
          <w:szCs w:val="28"/>
          <w:lang w:val="uk-UA"/>
        </w:rPr>
      </w:pPr>
      <w:r w:rsidRPr="00C01D07">
        <w:rPr>
          <w:rFonts w:ascii="Times New Roman" w:hAnsi="Times New Roman"/>
          <w:b/>
          <w:sz w:val="28"/>
          <w:szCs w:val="28"/>
          <w:lang w:val="uk-UA"/>
        </w:rPr>
        <w:t>*Вправа 1.12</w:t>
      </w:r>
      <w:r w:rsidRPr="00AE34E0">
        <w:rPr>
          <w:rFonts w:ascii="Times New Roman" w:hAnsi="Times New Roman"/>
          <w:sz w:val="28"/>
          <w:szCs w:val="28"/>
          <w:lang w:val="uk-UA"/>
        </w:rPr>
        <w:t xml:space="preserve">  Складіть словник вашої майбутньої професійної лексики (учителя історії, вчителя математики,  вчителя фізкультури, менеджера, журналіста, працівника реклами, книговидавця, бібліотекаря тощо).</w:t>
      </w:r>
    </w:p>
    <w:p w:rsidR="00D023AD" w:rsidRPr="00AE34E0" w:rsidRDefault="00D023AD" w:rsidP="008344EC">
      <w:pPr>
        <w:spacing w:after="0" w:line="360" w:lineRule="auto"/>
        <w:ind w:firstLine="660"/>
        <w:jc w:val="both"/>
        <w:rPr>
          <w:rFonts w:ascii="Times New Roman" w:hAnsi="Times New Roman"/>
          <w:sz w:val="28"/>
          <w:szCs w:val="28"/>
          <w:lang w:val="uk-UA"/>
        </w:rPr>
      </w:pPr>
      <w:r w:rsidRPr="00AE34E0">
        <w:rPr>
          <w:rFonts w:ascii="Times New Roman" w:hAnsi="Times New Roman"/>
          <w:sz w:val="28"/>
          <w:szCs w:val="28"/>
          <w:lang w:val="uk-UA"/>
        </w:rPr>
        <w:t>3.Етика ділових паперів</w:t>
      </w:r>
    </w:p>
    <w:p w:rsidR="00D023AD" w:rsidRPr="00AE34E0" w:rsidRDefault="00D023AD" w:rsidP="008344EC">
      <w:pPr>
        <w:spacing w:after="0" w:line="360" w:lineRule="auto"/>
        <w:ind w:firstLine="660"/>
        <w:jc w:val="both"/>
        <w:rPr>
          <w:rFonts w:ascii="Times New Roman" w:hAnsi="Times New Roman"/>
          <w:sz w:val="28"/>
          <w:szCs w:val="28"/>
          <w:lang w:val="uk-UA"/>
        </w:rPr>
      </w:pPr>
      <w:r w:rsidRPr="00C01D07">
        <w:rPr>
          <w:rFonts w:ascii="Times New Roman" w:hAnsi="Times New Roman"/>
          <w:b/>
          <w:sz w:val="28"/>
          <w:szCs w:val="28"/>
          <w:lang w:val="uk-UA"/>
        </w:rPr>
        <w:t>*Вправа 1.22</w:t>
      </w:r>
      <w:r w:rsidRPr="00AE34E0">
        <w:rPr>
          <w:rFonts w:ascii="Times New Roman" w:hAnsi="Times New Roman"/>
          <w:sz w:val="28"/>
          <w:szCs w:val="28"/>
          <w:lang w:val="uk-UA"/>
        </w:rPr>
        <w:t xml:space="preserve">  Сформулюйте усі відомі вам визначення документа. Обґрунтуйте доцільність кожного з них. У який період, на вашу думку, документи стають власне українськими за походженням і змістом. Обґрунтуйте основні функції документа.</w:t>
      </w:r>
    </w:p>
    <w:p w:rsidR="00D023AD" w:rsidRPr="00AE34E0" w:rsidRDefault="00D023AD" w:rsidP="008344EC">
      <w:pPr>
        <w:spacing w:after="0" w:line="360" w:lineRule="auto"/>
        <w:ind w:firstLine="660"/>
        <w:jc w:val="both"/>
        <w:rPr>
          <w:rFonts w:ascii="Times New Roman" w:hAnsi="Times New Roman"/>
          <w:b/>
          <w:i/>
          <w:sz w:val="28"/>
          <w:szCs w:val="28"/>
          <w:lang w:val="uk-UA"/>
        </w:rPr>
      </w:pPr>
      <w:r w:rsidRPr="00AE34E0">
        <w:rPr>
          <w:rFonts w:ascii="Times New Roman" w:hAnsi="Times New Roman"/>
          <w:sz w:val="28"/>
          <w:szCs w:val="28"/>
          <w:lang w:val="uk-UA"/>
        </w:rPr>
        <w:t>4.Культура мовлення  (с.23)</w:t>
      </w:r>
    </w:p>
    <w:p w:rsidR="00D023AD" w:rsidRPr="00C01D07" w:rsidRDefault="00D023AD" w:rsidP="008344EC">
      <w:pPr>
        <w:spacing w:after="0" w:line="360" w:lineRule="auto"/>
        <w:ind w:firstLine="660"/>
        <w:jc w:val="both"/>
        <w:rPr>
          <w:b/>
          <w:i/>
          <w:sz w:val="28"/>
          <w:szCs w:val="28"/>
          <w:lang w:val="uk-UA"/>
        </w:rPr>
      </w:pPr>
      <w:r w:rsidRPr="00C01D07">
        <w:rPr>
          <w:b/>
          <w:i/>
          <w:sz w:val="28"/>
          <w:szCs w:val="28"/>
          <w:lang w:val="uk-UA"/>
        </w:rPr>
        <w:t>*Дебошир, дебоширство, бешкетник, бешкет</w:t>
      </w:r>
    </w:p>
    <w:p w:rsidR="00D023AD" w:rsidRDefault="00D023AD" w:rsidP="008344EC">
      <w:pPr>
        <w:spacing w:after="0" w:line="360" w:lineRule="auto"/>
        <w:ind w:firstLine="660"/>
        <w:jc w:val="both"/>
        <w:rPr>
          <w:rFonts w:ascii="Times New Roman" w:hAnsi="Times New Roman"/>
          <w:sz w:val="28"/>
          <w:szCs w:val="28"/>
          <w:lang w:val="uk-UA"/>
        </w:rPr>
      </w:pPr>
      <w:r w:rsidRPr="00FF68FF">
        <w:rPr>
          <w:rFonts w:ascii="Times New Roman" w:hAnsi="Times New Roman"/>
          <w:i/>
          <w:sz w:val="28"/>
          <w:szCs w:val="28"/>
          <w:lang w:val="uk-UA"/>
        </w:rPr>
        <w:t xml:space="preserve">    </w:t>
      </w:r>
      <w:r w:rsidRPr="00FF68FF">
        <w:rPr>
          <w:rFonts w:ascii="Times New Roman" w:hAnsi="Times New Roman"/>
          <w:sz w:val="28"/>
          <w:szCs w:val="28"/>
          <w:lang w:val="uk-UA"/>
        </w:rPr>
        <w:t xml:space="preserve">Наші газетярі вподобали слова  </w:t>
      </w:r>
      <w:r w:rsidRPr="007604B9">
        <w:rPr>
          <w:rFonts w:ascii="Times New Roman" w:hAnsi="Times New Roman"/>
          <w:i/>
          <w:sz w:val="28"/>
          <w:szCs w:val="28"/>
          <w:lang w:val="uk-UA"/>
        </w:rPr>
        <w:t>дебошир, дебоширство</w:t>
      </w:r>
      <w:r w:rsidRPr="00FF68FF">
        <w:rPr>
          <w:rFonts w:ascii="Times New Roman" w:hAnsi="Times New Roman"/>
          <w:sz w:val="28"/>
          <w:szCs w:val="28"/>
          <w:lang w:val="uk-UA"/>
        </w:rPr>
        <w:t xml:space="preserve">. Так, часто читаємо на  шпальтах газет: «З </w:t>
      </w:r>
      <w:r w:rsidRPr="007604B9">
        <w:rPr>
          <w:rFonts w:ascii="Times New Roman" w:hAnsi="Times New Roman"/>
          <w:i/>
          <w:sz w:val="28"/>
          <w:szCs w:val="28"/>
          <w:lang w:val="uk-UA"/>
        </w:rPr>
        <w:t>дебоширами</w:t>
      </w:r>
      <w:r w:rsidRPr="00FF68FF">
        <w:rPr>
          <w:rFonts w:ascii="Times New Roman" w:hAnsi="Times New Roman"/>
          <w:sz w:val="28"/>
          <w:szCs w:val="28"/>
          <w:lang w:val="uk-UA"/>
        </w:rPr>
        <w:t xml:space="preserve"> треба повести рішучу боротьбу»…, хоча немає ніякої потреби вдаватися до неукраїнських слів тоді, коли є всім відомі власне українські </w:t>
      </w:r>
      <w:r>
        <w:rPr>
          <w:rFonts w:ascii="Times New Roman" w:hAnsi="Times New Roman"/>
          <w:sz w:val="28"/>
          <w:szCs w:val="28"/>
          <w:lang w:val="uk-UA"/>
        </w:rPr>
        <w:t>с</w:t>
      </w:r>
      <w:r w:rsidRPr="00FF68FF">
        <w:rPr>
          <w:rFonts w:ascii="Times New Roman" w:hAnsi="Times New Roman"/>
          <w:sz w:val="28"/>
          <w:szCs w:val="28"/>
          <w:lang w:val="uk-UA"/>
        </w:rPr>
        <w:t>л</w:t>
      </w:r>
      <w:r>
        <w:rPr>
          <w:rFonts w:ascii="Times New Roman" w:hAnsi="Times New Roman"/>
          <w:sz w:val="28"/>
          <w:szCs w:val="28"/>
          <w:lang w:val="uk-UA"/>
        </w:rPr>
        <w:t xml:space="preserve">ова:  </w:t>
      </w:r>
      <w:r w:rsidRPr="007604B9">
        <w:rPr>
          <w:rFonts w:ascii="Times New Roman" w:hAnsi="Times New Roman"/>
          <w:i/>
          <w:sz w:val="28"/>
          <w:szCs w:val="28"/>
          <w:lang w:val="uk-UA"/>
        </w:rPr>
        <w:t>бешкетник</w:t>
      </w:r>
      <w:r>
        <w:rPr>
          <w:rFonts w:ascii="Times New Roman" w:hAnsi="Times New Roman"/>
          <w:sz w:val="28"/>
          <w:szCs w:val="28"/>
          <w:lang w:val="uk-UA"/>
        </w:rPr>
        <w:t xml:space="preserve"> («</w:t>
      </w:r>
      <w:r w:rsidRPr="007604B9">
        <w:rPr>
          <w:rFonts w:ascii="Times New Roman" w:hAnsi="Times New Roman"/>
          <w:i/>
          <w:sz w:val="28"/>
          <w:szCs w:val="28"/>
          <w:lang w:val="uk-UA"/>
        </w:rPr>
        <w:t>Бешкетники</w:t>
      </w:r>
      <w:r>
        <w:rPr>
          <w:rFonts w:ascii="Times New Roman" w:hAnsi="Times New Roman"/>
          <w:sz w:val="28"/>
          <w:szCs w:val="28"/>
          <w:lang w:val="uk-UA"/>
        </w:rPr>
        <w:t xml:space="preserve"> свистіли пронизливо й неприємно». – О.Ільченко),  </w:t>
      </w:r>
      <w:r w:rsidRPr="007604B9">
        <w:rPr>
          <w:rFonts w:ascii="Times New Roman" w:hAnsi="Times New Roman"/>
          <w:i/>
          <w:sz w:val="28"/>
          <w:szCs w:val="28"/>
          <w:lang w:val="uk-UA"/>
        </w:rPr>
        <w:t>бешкет</w:t>
      </w:r>
      <w:r>
        <w:rPr>
          <w:rFonts w:ascii="Times New Roman" w:hAnsi="Times New Roman"/>
          <w:sz w:val="28"/>
          <w:szCs w:val="28"/>
          <w:lang w:val="uk-UA"/>
        </w:rPr>
        <w:t xml:space="preserve"> (Ідіть, хлопці,не чиніть </w:t>
      </w:r>
      <w:r w:rsidRPr="007604B9">
        <w:rPr>
          <w:rFonts w:ascii="Times New Roman" w:hAnsi="Times New Roman"/>
          <w:i/>
          <w:sz w:val="28"/>
          <w:szCs w:val="28"/>
          <w:lang w:val="uk-UA"/>
        </w:rPr>
        <w:t>бешкету</w:t>
      </w:r>
      <w:r>
        <w:rPr>
          <w:rFonts w:ascii="Times New Roman" w:hAnsi="Times New Roman"/>
          <w:sz w:val="28"/>
          <w:szCs w:val="28"/>
          <w:lang w:val="uk-UA"/>
        </w:rPr>
        <w:t>». –С.Васильченко</w:t>
      </w:r>
      <w:r w:rsidRPr="007604B9">
        <w:rPr>
          <w:rFonts w:ascii="Times New Roman" w:hAnsi="Times New Roman"/>
          <w:i/>
          <w:sz w:val="28"/>
          <w:szCs w:val="28"/>
          <w:lang w:val="uk-UA"/>
        </w:rPr>
        <w:t>), бешкетувати</w:t>
      </w:r>
      <w:r>
        <w:rPr>
          <w:rFonts w:ascii="Times New Roman" w:hAnsi="Times New Roman"/>
          <w:sz w:val="28"/>
          <w:szCs w:val="28"/>
          <w:lang w:val="uk-UA"/>
        </w:rPr>
        <w:t xml:space="preserve"> («Сором ховатися – умів </w:t>
      </w:r>
      <w:r w:rsidRPr="007604B9">
        <w:rPr>
          <w:rFonts w:ascii="Times New Roman" w:hAnsi="Times New Roman"/>
          <w:i/>
          <w:sz w:val="28"/>
          <w:szCs w:val="28"/>
          <w:lang w:val="uk-UA"/>
        </w:rPr>
        <w:t>бешкетувати</w:t>
      </w:r>
      <w:r>
        <w:rPr>
          <w:rFonts w:ascii="Times New Roman" w:hAnsi="Times New Roman"/>
          <w:sz w:val="28"/>
          <w:szCs w:val="28"/>
          <w:lang w:val="uk-UA"/>
        </w:rPr>
        <w:t>, зумій і відповідь казати».- С.Васильченко).</w:t>
      </w:r>
    </w:p>
    <w:p w:rsidR="00D023AD" w:rsidRPr="002F6CE9" w:rsidRDefault="00D023AD" w:rsidP="008344EC">
      <w:pPr>
        <w:spacing w:after="0" w:line="360" w:lineRule="auto"/>
        <w:ind w:firstLine="660"/>
        <w:jc w:val="both"/>
        <w:rPr>
          <w:rFonts w:ascii="Times New Roman" w:hAnsi="Times New Roman"/>
          <w:b/>
          <w:sz w:val="28"/>
          <w:szCs w:val="28"/>
          <w:lang w:val="uk-UA"/>
        </w:rPr>
      </w:pPr>
      <w:r>
        <w:rPr>
          <w:rFonts w:ascii="Times New Roman" w:hAnsi="Times New Roman"/>
          <w:sz w:val="28"/>
          <w:szCs w:val="28"/>
          <w:lang w:val="uk-UA"/>
        </w:rPr>
        <w:t xml:space="preserve">На практичних заняттях  студенти різних спеціальностей   виконують   </w:t>
      </w:r>
      <w:r w:rsidRPr="00B916C4">
        <w:rPr>
          <w:rFonts w:ascii="Times New Roman" w:hAnsi="Times New Roman"/>
          <w:b/>
          <w:sz w:val="28"/>
          <w:szCs w:val="28"/>
          <w:lang w:val="uk-UA"/>
        </w:rPr>
        <w:t>вправи порівня</w:t>
      </w:r>
      <w:r w:rsidRPr="002809D9">
        <w:rPr>
          <w:rFonts w:ascii="Times New Roman" w:hAnsi="Times New Roman"/>
          <w:b/>
          <w:sz w:val="28"/>
          <w:szCs w:val="28"/>
          <w:lang w:val="uk-UA"/>
        </w:rPr>
        <w:t>льно</w:t>
      </w:r>
      <w:r>
        <w:rPr>
          <w:rFonts w:ascii="Times New Roman" w:hAnsi="Times New Roman"/>
          <w:sz w:val="28"/>
          <w:szCs w:val="28"/>
          <w:lang w:val="uk-UA"/>
        </w:rPr>
        <w:t>-</w:t>
      </w:r>
      <w:r w:rsidRPr="00B916C4">
        <w:rPr>
          <w:rFonts w:ascii="Times New Roman" w:hAnsi="Times New Roman"/>
          <w:b/>
          <w:sz w:val="28"/>
          <w:szCs w:val="28"/>
          <w:lang w:val="uk-UA"/>
        </w:rPr>
        <w:t>зіставного типу</w:t>
      </w:r>
      <w:r>
        <w:rPr>
          <w:rFonts w:ascii="Times New Roman" w:hAnsi="Times New Roman"/>
          <w:sz w:val="28"/>
          <w:szCs w:val="28"/>
          <w:lang w:val="uk-UA"/>
        </w:rPr>
        <w:t xml:space="preserve">, спрямовані на удосконалення  умінь зіставляти й аналізувати тексти і порівнювати висловлювання різних стилів, типів, жанрів; порівнювати мовні засоби висловлювань  наукового чи офіційно-ділового стилю в українській і російській мовах; визначати спільні та відмінні ознаки текстів різних стилів;  рецензувати  повідомлення,  презентацію  одногрупника чи свою власну щодо актуальності, правильності побудови, чіткості, логічності, урахування норм сучасної української літературної </w:t>
      </w:r>
      <w:r w:rsidRPr="002F6CE9">
        <w:rPr>
          <w:rFonts w:ascii="Times New Roman" w:hAnsi="Times New Roman"/>
          <w:sz w:val="28"/>
          <w:szCs w:val="28"/>
          <w:lang w:val="uk-UA"/>
        </w:rPr>
        <w:t>мови.</w:t>
      </w:r>
      <w:r>
        <w:rPr>
          <w:rFonts w:ascii="Times New Roman" w:hAnsi="Times New Roman"/>
          <w:sz w:val="28"/>
          <w:szCs w:val="28"/>
          <w:lang w:val="uk-UA"/>
        </w:rPr>
        <w:t xml:space="preserve"> Ці вправи  сприяють </w:t>
      </w:r>
      <w:r w:rsidRPr="002809D9">
        <w:rPr>
          <w:rFonts w:ascii="Times New Roman" w:hAnsi="Times New Roman"/>
          <w:sz w:val="28"/>
          <w:szCs w:val="28"/>
          <w:lang w:val="uk-UA"/>
        </w:rPr>
        <w:t>розвиткові культури мовлення і культури спілкування, уникненню калькування.</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w:t>
      </w:r>
      <w:r w:rsidRPr="00BC4C42">
        <w:rPr>
          <w:rFonts w:ascii="Times New Roman" w:hAnsi="Times New Roman"/>
          <w:b/>
          <w:sz w:val="28"/>
          <w:szCs w:val="28"/>
          <w:lang w:val="uk-UA"/>
        </w:rPr>
        <w:t>впр.1.16(с.15</w:t>
      </w:r>
      <w:r>
        <w:rPr>
          <w:rFonts w:ascii="Times New Roman" w:hAnsi="Times New Roman"/>
          <w:sz w:val="28"/>
          <w:szCs w:val="28"/>
          <w:lang w:val="uk-UA"/>
        </w:rPr>
        <w:t xml:space="preserve">) Проведіть спостереження за мовленням своїх однокурсників. Які риси усного мовлення  під час повідомлення якої-небудь теми чи демонстрації презентації на </w:t>
      </w:r>
      <w:r>
        <w:rPr>
          <w:rFonts w:ascii="Times New Roman" w:hAnsi="Times New Roman"/>
          <w:sz w:val="28"/>
          <w:szCs w:val="28"/>
          <w:lang w:val="en-US"/>
        </w:rPr>
        <w:t>SMART</w:t>
      </w:r>
      <w:r w:rsidRPr="00541730">
        <w:rPr>
          <w:rFonts w:ascii="Times New Roman" w:hAnsi="Times New Roman"/>
          <w:sz w:val="28"/>
          <w:szCs w:val="28"/>
          <w:lang w:val="uk-UA"/>
        </w:rPr>
        <w:t>-</w:t>
      </w:r>
      <w:r>
        <w:rPr>
          <w:rFonts w:ascii="Times New Roman" w:hAnsi="Times New Roman"/>
          <w:sz w:val="28"/>
          <w:szCs w:val="28"/>
          <w:lang w:val="uk-UA"/>
        </w:rPr>
        <w:t xml:space="preserve">дошку </w:t>
      </w:r>
      <w:r w:rsidRPr="00541730">
        <w:rPr>
          <w:rFonts w:ascii="Times New Roman" w:hAnsi="Times New Roman"/>
          <w:sz w:val="28"/>
          <w:szCs w:val="28"/>
          <w:lang w:val="uk-UA"/>
        </w:rPr>
        <w:t xml:space="preserve"> </w:t>
      </w:r>
      <w:r>
        <w:rPr>
          <w:rFonts w:ascii="Times New Roman" w:hAnsi="Times New Roman"/>
          <w:sz w:val="28"/>
          <w:szCs w:val="28"/>
          <w:lang w:val="uk-UA"/>
        </w:rPr>
        <w:t xml:space="preserve"> ви помітили? Чи помітили ви у матеріалі презентації або почули   помилки у висловлюваннях? Запишіть кілька цих  висловлювань. Проведіть діалог з однокурсником про культуру мовлення студентів університету(інституту).</w:t>
      </w:r>
    </w:p>
    <w:p w:rsidR="00D023AD" w:rsidRDefault="00D023AD" w:rsidP="008344EC">
      <w:pPr>
        <w:spacing w:after="0" w:line="360" w:lineRule="auto"/>
        <w:ind w:firstLine="660"/>
        <w:jc w:val="both"/>
        <w:rPr>
          <w:rFonts w:ascii="Times New Roman" w:hAnsi="Times New Roman"/>
          <w:i/>
          <w:sz w:val="28"/>
          <w:szCs w:val="28"/>
          <w:lang w:val="uk-UA"/>
        </w:rPr>
      </w:pPr>
      <w:r w:rsidRPr="001B331C">
        <w:rPr>
          <w:rFonts w:ascii="Times New Roman" w:hAnsi="Times New Roman"/>
          <w:b/>
          <w:sz w:val="28"/>
          <w:szCs w:val="28"/>
          <w:lang w:val="uk-UA"/>
        </w:rPr>
        <w:t>*впр.5.89(с.175</w:t>
      </w:r>
      <w:r>
        <w:rPr>
          <w:rFonts w:ascii="Times New Roman" w:hAnsi="Times New Roman"/>
          <w:sz w:val="28"/>
          <w:szCs w:val="28"/>
          <w:lang w:val="uk-UA"/>
        </w:rPr>
        <w:t xml:space="preserve">)  Складіть текст листа-повідомлення, використовуючи подані слова та мовні звороти: </w:t>
      </w:r>
      <w:r w:rsidRPr="00597B09">
        <w:rPr>
          <w:rFonts w:ascii="Times New Roman" w:hAnsi="Times New Roman"/>
          <w:i/>
          <w:sz w:val="28"/>
          <w:szCs w:val="28"/>
          <w:lang w:val="uk-UA"/>
        </w:rPr>
        <w:t>повідомляємо, сподіваємося, пропозиція зацікавить Вас, плекаємо надію, зможемо стати успішними партнерами, із найкращими побажаннями та ін.</w:t>
      </w:r>
    </w:p>
    <w:p w:rsidR="00D023AD" w:rsidRDefault="00D023AD" w:rsidP="008344EC">
      <w:pPr>
        <w:spacing w:after="0" w:line="360" w:lineRule="auto"/>
        <w:ind w:firstLine="660"/>
        <w:jc w:val="both"/>
        <w:rPr>
          <w:rFonts w:ascii="Times New Roman" w:hAnsi="Times New Roman"/>
          <w:sz w:val="28"/>
          <w:szCs w:val="28"/>
          <w:lang w:val="uk-UA"/>
        </w:rPr>
      </w:pPr>
      <w:r w:rsidRPr="002C3D57">
        <w:rPr>
          <w:rFonts w:ascii="Times New Roman" w:hAnsi="Times New Roman"/>
          <w:b/>
          <w:sz w:val="28"/>
          <w:szCs w:val="28"/>
          <w:lang w:val="uk-UA"/>
        </w:rPr>
        <w:t>*впр.</w:t>
      </w:r>
      <w:r>
        <w:rPr>
          <w:rFonts w:ascii="Times New Roman" w:hAnsi="Times New Roman"/>
          <w:b/>
          <w:sz w:val="28"/>
          <w:szCs w:val="28"/>
          <w:lang w:val="uk-UA"/>
        </w:rPr>
        <w:t xml:space="preserve">13.3(с.431) </w:t>
      </w:r>
      <w:r w:rsidRPr="002C3D57">
        <w:rPr>
          <w:rFonts w:ascii="Times New Roman" w:hAnsi="Times New Roman"/>
          <w:sz w:val="28"/>
          <w:szCs w:val="28"/>
          <w:lang w:val="uk-UA"/>
        </w:rPr>
        <w:t>П</w:t>
      </w:r>
      <w:r>
        <w:rPr>
          <w:rFonts w:ascii="Times New Roman" w:hAnsi="Times New Roman"/>
          <w:sz w:val="28"/>
          <w:szCs w:val="28"/>
          <w:lang w:val="uk-UA"/>
        </w:rPr>
        <w:t>ерекладіть словосполучення українською мовою. У тих випадках, де можливо, подайте кілька варіантів перекладу.</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а)экономические трудности, национальная интеллигенция, современный мир, ограничивать возможности, реформа судопроизводства, упразднить привилегии, экологическое равновесие, многоотраслевое хозяйство, разорительный налог, соответствующий указ. </w:t>
      </w:r>
    </w:p>
    <w:p w:rsidR="00D023AD" w:rsidRPr="002C3D57" w:rsidRDefault="00D023AD" w:rsidP="008344EC">
      <w:pPr>
        <w:pStyle w:val="ListBullet"/>
        <w:numPr>
          <w:ilvl w:val="0"/>
          <w:numId w:val="0"/>
        </w:numPr>
        <w:spacing w:after="0" w:line="360" w:lineRule="auto"/>
        <w:ind w:firstLine="660"/>
        <w:jc w:val="both"/>
        <w:rPr>
          <w:rFonts w:ascii="Times New Roman" w:hAnsi="Times New Roman"/>
          <w:sz w:val="28"/>
          <w:szCs w:val="28"/>
          <w:lang w:val="uk-UA"/>
        </w:rPr>
      </w:pPr>
      <w:r w:rsidRPr="002C3D57">
        <w:rPr>
          <w:rFonts w:ascii="Times New Roman" w:hAnsi="Times New Roman"/>
          <w:b/>
          <w:sz w:val="28"/>
          <w:szCs w:val="28"/>
          <w:lang w:val="uk-UA"/>
        </w:rPr>
        <w:t>*впр.13.12.(с.433)</w:t>
      </w:r>
      <w:r>
        <w:rPr>
          <w:rFonts w:ascii="Times New Roman" w:hAnsi="Times New Roman"/>
          <w:b/>
          <w:sz w:val="28"/>
          <w:szCs w:val="28"/>
          <w:lang w:val="uk-UA"/>
        </w:rPr>
        <w:t xml:space="preserve"> </w:t>
      </w:r>
      <w:r w:rsidRPr="002C3D57">
        <w:rPr>
          <w:rFonts w:ascii="Times New Roman" w:hAnsi="Times New Roman"/>
          <w:b/>
          <w:sz w:val="28"/>
          <w:szCs w:val="28"/>
          <w:lang w:val="uk-UA"/>
        </w:rPr>
        <w:t xml:space="preserve"> </w:t>
      </w:r>
      <w:r>
        <w:rPr>
          <w:rFonts w:ascii="Times New Roman" w:hAnsi="Times New Roman"/>
          <w:sz w:val="28"/>
          <w:szCs w:val="28"/>
          <w:lang w:val="uk-UA"/>
        </w:rPr>
        <w:t>О</w:t>
      </w:r>
      <w:r w:rsidRPr="002C3D57">
        <w:rPr>
          <w:rFonts w:ascii="Times New Roman" w:hAnsi="Times New Roman"/>
          <w:sz w:val="28"/>
          <w:szCs w:val="28"/>
          <w:lang w:val="uk-UA"/>
        </w:rPr>
        <w:t>бер</w:t>
      </w:r>
      <w:r>
        <w:rPr>
          <w:rFonts w:ascii="Times New Roman" w:hAnsi="Times New Roman"/>
          <w:sz w:val="28"/>
          <w:szCs w:val="28"/>
          <w:lang w:val="uk-UA"/>
        </w:rPr>
        <w:t>і</w:t>
      </w:r>
      <w:r w:rsidRPr="002C3D57">
        <w:rPr>
          <w:rFonts w:ascii="Times New Roman" w:hAnsi="Times New Roman"/>
          <w:sz w:val="28"/>
          <w:szCs w:val="28"/>
          <w:lang w:val="uk-UA"/>
        </w:rPr>
        <w:t>ть науковий текст іноземною мовою (на вибір). Випиш</w:t>
      </w:r>
      <w:r>
        <w:rPr>
          <w:rFonts w:ascii="Times New Roman" w:hAnsi="Times New Roman"/>
          <w:sz w:val="28"/>
          <w:szCs w:val="28"/>
          <w:lang w:val="uk-UA"/>
        </w:rPr>
        <w:t>і</w:t>
      </w:r>
      <w:r w:rsidRPr="002C3D57">
        <w:rPr>
          <w:rFonts w:ascii="Times New Roman" w:hAnsi="Times New Roman"/>
          <w:sz w:val="28"/>
          <w:szCs w:val="28"/>
          <w:lang w:val="uk-UA"/>
        </w:rPr>
        <w:t xml:space="preserve">ть </w:t>
      </w:r>
      <w:r>
        <w:rPr>
          <w:rFonts w:ascii="Times New Roman" w:hAnsi="Times New Roman"/>
          <w:sz w:val="28"/>
          <w:szCs w:val="28"/>
          <w:lang w:val="uk-UA"/>
        </w:rPr>
        <w:t>і</w:t>
      </w:r>
      <w:r w:rsidRPr="002C3D57">
        <w:rPr>
          <w:rFonts w:ascii="Times New Roman" w:hAnsi="Times New Roman"/>
          <w:sz w:val="28"/>
          <w:szCs w:val="28"/>
          <w:lang w:val="uk-UA"/>
        </w:rPr>
        <w:t xml:space="preserve"> переклад</w:t>
      </w:r>
      <w:r>
        <w:rPr>
          <w:rFonts w:ascii="Times New Roman" w:hAnsi="Times New Roman"/>
          <w:sz w:val="28"/>
          <w:szCs w:val="28"/>
          <w:lang w:val="uk-UA"/>
        </w:rPr>
        <w:t>і</w:t>
      </w:r>
      <w:r w:rsidRPr="002C3D57">
        <w:rPr>
          <w:rFonts w:ascii="Times New Roman" w:hAnsi="Times New Roman"/>
          <w:sz w:val="28"/>
          <w:szCs w:val="28"/>
          <w:lang w:val="uk-UA"/>
        </w:rPr>
        <w:t>ть українською мовою ус</w:t>
      </w:r>
      <w:r>
        <w:rPr>
          <w:rFonts w:ascii="Times New Roman" w:hAnsi="Times New Roman"/>
          <w:sz w:val="28"/>
          <w:szCs w:val="28"/>
          <w:lang w:val="uk-UA"/>
        </w:rPr>
        <w:t>і</w:t>
      </w:r>
      <w:r w:rsidRPr="002C3D57">
        <w:rPr>
          <w:rFonts w:ascii="Times New Roman" w:hAnsi="Times New Roman"/>
          <w:sz w:val="28"/>
          <w:szCs w:val="28"/>
          <w:lang w:val="uk-UA"/>
        </w:rPr>
        <w:t xml:space="preserve"> терміни. Як</w:t>
      </w:r>
      <w:r>
        <w:rPr>
          <w:rFonts w:ascii="Times New Roman" w:hAnsi="Times New Roman"/>
          <w:sz w:val="28"/>
          <w:szCs w:val="28"/>
          <w:lang w:val="uk-UA"/>
        </w:rPr>
        <w:t>і з них не мають українських відповідників? З яких мов вони запозичені? Складіть речення з українськими відповідниками.</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Студенти самостійно готують повідомлення, доповіді  , презентації, здійснюють їх аналіз, при написанні письмових робіт(ІНДЗ, рефератів тощо) не тільки добирають відповідну наукову літературу, а й  вчаться правильно письмово оформлювати її за законами бібліографії. Виголошення чи представлення в аудиторії перед однокурсниками своїх робіт  сприяє розвиткові культури спілкування студентів, а отже, і виробленню  умінь доречно будувати своє  висловлювання  відповідно до теми, стилю та жанру мовлення, розвиткові логічного мовлення студентів.</w:t>
      </w:r>
    </w:p>
    <w:p w:rsidR="00D023AD" w:rsidRDefault="00D023AD" w:rsidP="008344EC">
      <w:pPr>
        <w:spacing w:after="0" w:line="360" w:lineRule="auto"/>
        <w:ind w:firstLine="660"/>
        <w:jc w:val="both"/>
        <w:rPr>
          <w:rFonts w:ascii="Times New Roman" w:hAnsi="Times New Roman"/>
          <w:sz w:val="28"/>
          <w:szCs w:val="28"/>
          <w:lang w:val="uk-UA"/>
        </w:rPr>
      </w:pPr>
      <w:r w:rsidRPr="00B129D4">
        <w:rPr>
          <w:rFonts w:ascii="Times New Roman" w:hAnsi="Times New Roman"/>
          <w:sz w:val="28"/>
          <w:szCs w:val="28"/>
          <w:lang w:val="uk-UA"/>
        </w:rPr>
        <w:t>У посібнику  досить велика кількість</w:t>
      </w:r>
      <w:r>
        <w:rPr>
          <w:rFonts w:ascii="Times New Roman" w:hAnsi="Times New Roman"/>
          <w:b/>
          <w:sz w:val="28"/>
          <w:szCs w:val="28"/>
          <w:lang w:val="uk-UA"/>
        </w:rPr>
        <w:t xml:space="preserve"> к</w:t>
      </w:r>
      <w:r w:rsidRPr="002809D9">
        <w:rPr>
          <w:rFonts w:ascii="Times New Roman" w:hAnsi="Times New Roman"/>
          <w:b/>
          <w:sz w:val="28"/>
          <w:szCs w:val="28"/>
          <w:lang w:val="uk-UA"/>
        </w:rPr>
        <w:t>реативн</w:t>
      </w:r>
      <w:r>
        <w:rPr>
          <w:rFonts w:ascii="Times New Roman" w:hAnsi="Times New Roman"/>
          <w:b/>
          <w:sz w:val="28"/>
          <w:szCs w:val="28"/>
          <w:lang w:val="uk-UA"/>
        </w:rPr>
        <w:t>их</w:t>
      </w:r>
      <w:r w:rsidRPr="002809D9">
        <w:rPr>
          <w:rFonts w:ascii="Times New Roman" w:hAnsi="Times New Roman"/>
          <w:b/>
          <w:sz w:val="28"/>
          <w:szCs w:val="28"/>
          <w:lang w:val="uk-UA"/>
        </w:rPr>
        <w:t xml:space="preserve"> вправ (вправи творчого спрямування</w:t>
      </w:r>
      <w:r>
        <w:rPr>
          <w:rFonts w:ascii="Times New Roman" w:hAnsi="Times New Roman"/>
          <w:sz w:val="28"/>
          <w:szCs w:val="28"/>
          <w:lang w:val="uk-UA"/>
        </w:rPr>
        <w:t>), які значно складніші і передбачають  більшу самостійність студента при їх виконанні. Це опрацювання  різних ділових паперів за допомогою навчально-тренувальних вправ творчого характеру (складання текстів документів за опорними словами, самостійне складання (усне та письмове) текстів ділових паперів, що стосуються сфери обраного фаху. Наприклад:</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складіть усне  висловлювання фахового спрямування, використовуючи професійну термінологію;</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складіть діалог виробничої тематики, насичений вашою фаховою термінологією;</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за допомогою словника доберіть до термінів антоніми, складіть з ними речення;</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 прочитайте тест, виправте терміни, що вжиті з невластивим для них значенням. </w:t>
      </w:r>
    </w:p>
    <w:p w:rsidR="00D023AD" w:rsidRDefault="00D023AD" w:rsidP="008344EC">
      <w:pPr>
        <w:spacing w:after="0" w:line="360" w:lineRule="auto"/>
        <w:ind w:firstLine="660"/>
        <w:jc w:val="both"/>
        <w:rPr>
          <w:rFonts w:ascii="Times New Roman" w:hAnsi="Times New Roman"/>
          <w:sz w:val="28"/>
          <w:szCs w:val="28"/>
          <w:lang w:val="uk-UA"/>
        </w:rPr>
      </w:pPr>
      <w:r w:rsidRPr="00624B11">
        <w:rPr>
          <w:rFonts w:ascii="Times New Roman" w:hAnsi="Times New Roman"/>
          <w:b/>
          <w:sz w:val="28"/>
          <w:szCs w:val="28"/>
          <w:lang w:val="uk-UA"/>
        </w:rPr>
        <w:t xml:space="preserve">*впр.2.18(с.37) </w:t>
      </w:r>
      <w:r>
        <w:rPr>
          <w:rFonts w:ascii="Times New Roman" w:hAnsi="Times New Roman"/>
          <w:sz w:val="28"/>
          <w:szCs w:val="28"/>
          <w:lang w:val="uk-UA"/>
        </w:rPr>
        <w:t>Доберіть синоніми до формул мовного етикету, які використовуватимете, спілкуючись з колегами (Добрий день; дякую, вибачте; шановний; дозвольте; я не погоджуюсь.</w:t>
      </w:r>
    </w:p>
    <w:p w:rsidR="00D023AD" w:rsidRDefault="00D023AD" w:rsidP="008344EC">
      <w:pPr>
        <w:spacing w:after="0" w:line="360" w:lineRule="auto"/>
        <w:ind w:firstLine="660"/>
        <w:jc w:val="both"/>
        <w:rPr>
          <w:rFonts w:ascii="Times New Roman" w:hAnsi="Times New Roman"/>
          <w:sz w:val="28"/>
          <w:szCs w:val="28"/>
          <w:lang w:val="uk-UA"/>
        </w:rPr>
      </w:pPr>
      <w:r w:rsidRPr="00624B11">
        <w:rPr>
          <w:rFonts w:ascii="Times New Roman" w:hAnsi="Times New Roman"/>
          <w:b/>
          <w:sz w:val="28"/>
          <w:szCs w:val="28"/>
          <w:lang w:val="uk-UA"/>
        </w:rPr>
        <w:t>*впр.2.21(с.38)</w:t>
      </w:r>
      <w:r>
        <w:rPr>
          <w:rFonts w:ascii="Times New Roman" w:hAnsi="Times New Roman"/>
          <w:sz w:val="28"/>
          <w:szCs w:val="28"/>
          <w:lang w:val="uk-UA"/>
        </w:rPr>
        <w:t xml:space="preserve"> Побудуйте діалог за правилами спілкування на тему: «Моя улюблена передача».</w:t>
      </w:r>
    </w:p>
    <w:p w:rsidR="00D023AD" w:rsidRDefault="00D023AD" w:rsidP="008344EC">
      <w:pPr>
        <w:spacing w:after="0" w:line="360" w:lineRule="auto"/>
        <w:ind w:firstLine="660"/>
        <w:jc w:val="both"/>
        <w:rPr>
          <w:rFonts w:ascii="Times New Roman" w:hAnsi="Times New Roman"/>
          <w:sz w:val="28"/>
          <w:szCs w:val="28"/>
          <w:lang w:val="uk-UA"/>
        </w:rPr>
      </w:pPr>
      <w:r w:rsidRPr="00546BEE">
        <w:rPr>
          <w:rFonts w:ascii="Times New Roman" w:hAnsi="Times New Roman"/>
          <w:b/>
          <w:sz w:val="28"/>
          <w:szCs w:val="28"/>
          <w:lang w:val="uk-UA"/>
        </w:rPr>
        <w:t>*впр.7.8(с.195)</w:t>
      </w:r>
      <w:r>
        <w:rPr>
          <w:rFonts w:ascii="Times New Roman" w:hAnsi="Times New Roman"/>
          <w:sz w:val="28"/>
          <w:szCs w:val="28"/>
          <w:lang w:val="uk-UA"/>
        </w:rPr>
        <w:t xml:space="preserve"> 1.Проаналізуйте два-три тексти з фахового підручника щодо вживання в них термінів. Яким термінам (іншомовним чи українським) надається перевага? Проведіть, де можливо, заміну запозичених термінів власне українськими. Зробіть належні висновки. 2.Перекажіть текст, використовуючи найбільш прийнятні і зрозумілі вам слова-терміни.</w:t>
      </w:r>
    </w:p>
    <w:p w:rsidR="00D023AD" w:rsidRDefault="00D023AD" w:rsidP="008344EC">
      <w:pPr>
        <w:spacing w:after="0" w:line="360" w:lineRule="auto"/>
        <w:ind w:firstLine="660"/>
        <w:jc w:val="both"/>
        <w:rPr>
          <w:rFonts w:ascii="Times New Roman" w:hAnsi="Times New Roman"/>
          <w:sz w:val="28"/>
          <w:szCs w:val="28"/>
          <w:lang w:val="uk-UA"/>
        </w:rPr>
      </w:pPr>
      <w:r w:rsidRPr="00546BEE">
        <w:rPr>
          <w:rFonts w:ascii="Times New Roman" w:hAnsi="Times New Roman"/>
          <w:b/>
          <w:sz w:val="28"/>
          <w:szCs w:val="28"/>
          <w:lang w:val="uk-UA"/>
        </w:rPr>
        <w:t>*впр.7.10(с.196)</w:t>
      </w:r>
      <w:r>
        <w:rPr>
          <w:rFonts w:ascii="Times New Roman" w:hAnsi="Times New Roman"/>
          <w:sz w:val="28"/>
          <w:szCs w:val="28"/>
          <w:lang w:val="uk-UA"/>
        </w:rPr>
        <w:t xml:space="preserve"> Складіть текст, у якому опишіть свою майбутню спеціальність. Використовуйте слова-терміни.</w:t>
      </w:r>
    </w:p>
    <w:p w:rsidR="00D023AD" w:rsidRPr="0011324A"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Викладачами-мовниками проводиться велика робота зі студентами по дотриманню мовних норм та підвищенню культури мовлення. Адже сучасний  спеціаліст із менеджменту, маркетингу, соціології, засобів масової інформації, журналіст не повинен припускатися стилістичних помилок.</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Наприклад, з майбутніми журналістами під час практичних занять  у вигляді ділових ігор проводяться радіо- чи телерепортажі, передачі на злободенні теми сьогодення, інтерв</w:t>
      </w:r>
      <w:r w:rsidRPr="008344EC">
        <w:rPr>
          <w:rFonts w:ascii="Times New Roman" w:hAnsi="Times New Roman"/>
          <w:sz w:val="28"/>
          <w:szCs w:val="28"/>
          <w:lang w:val="uk-UA"/>
        </w:rPr>
        <w:t>’</w:t>
      </w:r>
      <w:r>
        <w:rPr>
          <w:rFonts w:ascii="Times New Roman" w:hAnsi="Times New Roman"/>
          <w:sz w:val="28"/>
          <w:szCs w:val="28"/>
          <w:lang w:val="uk-UA"/>
        </w:rPr>
        <w:t>ю на соціально-політичні теми, повідомлення, присвячені темі культури мовлення тощо. Майбутні працівники реклами не тільки вчаться  складати оригінальні   тексти  рекламних оголошень з точки зору граматики, але й  демонструють    невичерпний потенціал  сучасної української реклами.</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Висновки:</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Сучасний спеціаліст  повинен володіти достатнім рівнем професійної мовнокомунікативної компетенції, тобто бути здатним спілкуватися в типових умовах професійної діяльності, володіти потенціалом дидактичного курсу, репрезентувати нормативні та доступні для сприйняття навчальні тексти, бути зданим розв</w:t>
      </w:r>
      <w:r w:rsidRPr="00BB0873">
        <w:rPr>
          <w:rFonts w:ascii="Times New Roman" w:hAnsi="Times New Roman"/>
          <w:sz w:val="28"/>
          <w:szCs w:val="28"/>
          <w:lang w:val="uk-UA"/>
        </w:rPr>
        <w:t>’</w:t>
      </w:r>
      <w:r>
        <w:rPr>
          <w:rFonts w:ascii="Times New Roman" w:hAnsi="Times New Roman"/>
          <w:sz w:val="28"/>
          <w:szCs w:val="28"/>
          <w:lang w:val="uk-UA"/>
        </w:rPr>
        <w:t>язувати комунікативні завдання в ситуаціях професійної комунікації.</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Використання запропонованої системи завдань та вправ для аналізу прецедентних текстів  студентами нефілологічних спеціальностей  дає можливість удосконалювати вміння та навички  з формування дискурсивного мовлення, спрямованого на підвищення рівня комунікативних умінь і навичок як передумови  виховання україномовної мислячої особистості.</w:t>
      </w:r>
    </w:p>
    <w:p w:rsidR="00D023AD" w:rsidRPr="008344EC" w:rsidRDefault="00D023AD" w:rsidP="008344EC">
      <w:pPr>
        <w:spacing w:after="0" w:line="360" w:lineRule="auto"/>
        <w:ind w:firstLine="660"/>
        <w:jc w:val="both"/>
        <w:rPr>
          <w:rFonts w:ascii="Times New Roman" w:hAnsi="Times New Roman"/>
          <w:b/>
          <w:sz w:val="28"/>
          <w:szCs w:val="28"/>
          <w:lang w:val="uk-UA"/>
        </w:rPr>
      </w:pPr>
      <w:r w:rsidRPr="008344EC">
        <w:rPr>
          <w:rFonts w:ascii="Times New Roman" w:hAnsi="Times New Roman"/>
          <w:b/>
          <w:sz w:val="28"/>
          <w:szCs w:val="28"/>
          <w:lang w:val="uk-UA"/>
        </w:rPr>
        <w:t>Література:</w:t>
      </w:r>
    </w:p>
    <w:p w:rsidR="00D023AD" w:rsidRPr="00B21B8F" w:rsidRDefault="00D023AD" w:rsidP="008344EC">
      <w:pPr>
        <w:spacing w:after="0" w:line="360" w:lineRule="auto"/>
        <w:ind w:firstLine="660"/>
        <w:jc w:val="both"/>
        <w:rPr>
          <w:rFonts w:ascii="Times New Roman" w:hAnsi="Times New Roman"/>
          <w:sz w:val="28"/>
          <w:szCs w:val="28"/>
          <w:lang w:val="uk-UA"/>
        </w:rPr>
      </w:pPr>
      <w:r w:rsidRPr="00B21B8F">
        <w:rPr>
          <w:rFonts w:ascii="Times New Roman" w:hAnsi="Times New Roman"/>
          <w:sz w:val="28"/>
          <w:szCs w:val="28"/>
          <w:lang w:val="uk-UA"/>
        </w:rPr>
        <w:t>1.</w:t>
      </w:r>
      <w:r>
        <w:rPr>
          <w:rFonts w:ascii="Times New Roman" w:hAnsi="Times New Roman"/>
          <w:sz w:val="28"/>
          <w:szCs w:val="28"/>
          <w:lang w:val="uk-UA"/>
        </w:rPr>
        <w:t xml:space="preserve"> Кучерук О.</w:t>
      </w:r>
      <w:r w:rsidRPr="00B21B8F">
        <w:rPr>
          <w:rFonts w:ascii="Times New Roman" w:hAnsi="Times New Roman"/>
          <w:sz w:val="28"/>
          <w:szCs w:val="28"/>
          <w:lang w:val="uk-UA"/>
        </w:rPr>
        <w:t xml:space="preserve"> Уміння – передусім. Компетентнісний підхід до формування національно-мовної особистості.//Українська мова й література в середніх школах, гімназіях, ліцеях та колегіумах.-2008.-№ 10.- С.18-24.</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 xml:space="preserve">2. Українська мова за професійним спрямуванням: навч. посіб. </w:t>
      </w:r>
      <w:r w:rsidRPr="000E65CA">
        <w:rPr>
          <w:rFonts w:ascii="Times New Roman" w:hAnsi="Times New Roman"/>
          <w:sz w:val="28"/>
          <w:szCs w:val="28"/>
          <w:lang w:val="uk-UA"/>
        </w:rPr>
        <w:t>[</w:t>
      </w:r>
      <w:r>
        <w:rPr>
          <w:rFonts w:ascii="Times New Roman" w:hAnsi="Times New Roman"/>
          <w:sz w:val="28"/>
          <w:szCs w:val="28"/>
          <w:lang w:val="uk-UA"/>
        </w:rPr>
        <w:t>для студ. вищ. навч. закл.</w:t>
      </w:r>
      <w:r w:rsidRPr="000E65CA">
        <w:rPr>
          <w:rFonts w:ascii="Times New Roman" w:hAnsi="Times New Roman"/>
          <w:sz w:val="28"/>
          <w:szCs w:val="28"/>
          <w:lang w:val="uk-UA"/>
        </w:rPr>
        <w:t xml:space="preserve"> ]</w:t>
      </w:r>
      <w:r>
        <w:rPr>
          <w:rFonts w:ascii="Times New Roman" w:hAnsi="Times New Roman"/>
          <w:sz w:val="28"/>
          <w:szCs w:val="28"/>
          <w:lang w:val="uk-UA"/>
        </w:rPr>
        <w:t xml:space="preserve"> / С.О.Караман, О.А.Копусь О.А., В.І.Тихоша  та ін.;за ред. С.О. Карамана,О.А.Копусь. - К.: Літера ЛТД,2013.-544с.</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3. Мозговий В.І. Українська мова у професійному спрямуванні. Модульний курс. Видання 3-є, перероблене та доповнене. Навчальний посібник.-К.: Центр учбової літератури, 2008.-592.</w:t>
      </w:r>
    </w:p>
    <w:p w:rsidR="00D023AD" w:rsidRDefault="00D023AD" w:rsidP="008344EC">
      <w:pPr>
        <w:spacing w:after="0" w:line="360" w:lineRule="auto"/>
        <w:ind w:firstLine="660"/>
        <w:jc w:val="both"/>
        <w:rPr>
          <w:rFonts w:ascii="Times New Roman" w:hAnsi="Times New Roman"/>
          <w:sz w:val="28"/>
          <w:szCs w:val="28"/>
          <w:lang w:val="uk-UA"/>
        </w:rPr>
      </w:pPr>
      <w:r>
        <w:rPr>
          <w:rFonts w:ascii="Times New Roman" w:hAnsi="Times New Roman"/>
          <w:sz w:val="28"/>
          <w:szCs w:val="28"/>
          <w:lang w:val="uk-UA"/>
        </w:rPr>
        <w:t>4. Шевчук С.В. Українське ділове мовлення. Навч. посібник.- К.:Літера, 2000.-480.</w:t>
      </w:r>
    </w:p>
    <w:p w:rsidR="00D023AD" w:rsidRPr="00292EA6" w:rsidRDefault="00D023AD" w:rsidP="008344EC">
      <w:pPr>
        <w:spacing w:after="0" w:line="360" w:lineRule="auto"/>
        <w:ind w:firstLine="660"/>
        <w:jc w:val="both"/>
        <w:rPr>
          <w:rFonts w:ascii="Times New Roman" w:hAnsi="Times New Roman"/>
          <w:sz w:val="28"/>
          <w:szCs w:val="28"/>
          <w:lang w:val="uk-UA"/>
        </w:rPr>
      </w:pPr>
    </w:p>
    <w:sectPr w:rsidR="00D023AD" w:rsidRPr="00292EA6" w:rsidSect="00AD1386">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A4E15E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0CA1"/>
    <w:rsid w:val="000044D9"/>
    <w:rsid w:val="00007004"/>
    <w:rsid w:val="000115C1"/>
    <w:rsid w:val="0002695D"/>
    <w:rsid w:val="0005018C"/>
    <w:rsid w:val="00053AF0"/>
    <w:rsid w:val="000644A5"/>
    <w:rsid w:val="000A6B87"/>
    <w:rsid w:val="000B1277"/>
    <w:rsid w:val="000B523F"/>
    <w:rsid w:val="000B5547"/>
    <w:rsid w:val="000E3887"/>
    <w:rsid w:val="000E65CA"/>
    <w:rsid w:val="00110905"/>
    <w:rsid w:val="0011324A"/>
    <w:rsid w:val="00143984"/>
    <w:rsid w:val="00152D67"/>
    <w:rsid w:val="001656E8"/>
    <w:rsid w:val="00167EAC"/>
    <w:rsid w:val="00170F18"/>
    <w:rsid w:val="00177AE1"/>
    <w:rsid w:val="001B331C"/>
    <w:rsid w:val="001B5C50"/>
    <w:rsid w:val="001D36E8"/>
    <w:rsid w:val="001F0892"/>
    <w:rsid w:val="001F2BE4"/>
    <w:rsid w:val="00213083"/>
    <w:rsid w:val="002250B2"/>
    <w:rsid w:val="002531C5"/>
    <w:rsid w:val="0025387F"/>
    <w:rsid w:val="00256214"/>
    <w:rsid w:val="00263865"/>
    <w:rsid w:val="002706CF"/>
    <w:rsid w:val="002809D9"/>
    <w:rsid w:val="00292EA6"/>
    <w:rsid w:val="0029775C"/>
    <w:rsid w:val="002A08CB"/>
    <w:rsid w:val="002A31C0"/>
    <w:rsid w:val="002A6E04"/>
    <w:rsid w:val="002A740C"/>
    <w:rsid w:val="002A7A5A"/>
    <w:rsid w:val="002A7B25"/>
    <w:rsid w:val="002C39F4"/>
    <w:rsid w:val="002C3D57"/>
    <w:rsid w:val="002C672B"/>
    <w:rsid w:val="002F68A0"/>
    <w:rsid w:val="002F6CE9"/>
    <w:rsid w:val="003466A0"/>
    <w:rsid w:val="003525E1"/>
    <w:rsid w:val="00390984"/>
    <w:rsid w:val="00391842"/>
    <w:rsid w:val="00396559"/>
    <w:rsid w:val="003B4BEF"/>
    <w:rsid w:val="003D3745"/>
    <w:rsid w:val="003F3FAD"/>
    <w:rsid w:val="00411F31"/>
    <w:rsid w:val="004370DA"/>
    <w:rsid w:val="004416F3"/>
    <w:rsid w:val="004636C1"/>
    <w:rsid w:val="004737A1"/>
    <w:rsid w:val="00476D2E"/>
    <w:rsid w:val="00485CED"/>
    <w:rsid w:val="005112CD"/>
    <w:rsid w:val="00541730"/>
    <w:rsid w:val="005430BE"/>
    <w:rsid w:val="00546BEE"/>
    <w:rsid w:val="00554138"/>
    <w:rsid w:val="005563C4"/>
    <w:rsid w:val="00580BCB"/>
    <w:rsid w:val="00597B09"/>
    <w:rsid w:val="005A3583"/>
    <w:rsid w:val="005C2081"/>
    <w:rsid w:val="00624B11"/>
    <w:rsid w:val="006B0A7D"/>
    <w:rsid w:val="006D500E"/>
    <w:rsid w:val="007052D2"/>
    <w:rsid w:val="00710DED"/>
    <w:rsid w:val="00732668"/>
    <w:rsid w:val="0073593D"/>
    <w:rsid w:val="00744A26"/>
    <w:rsid w:val="007604B9"/>
    <w:rsid w:val="00785CCD"/>
    <w:rsid w:val="007947FA"/>
    <w:rsid w:val="007F085E"/>
    <w:rsid w:val="0080718F"/>
    <w:rsid w:val="008344EC"/>
    <w:rsid w:val="008561DC"/>
    <w:rsid w:val="00872CD9"/>
    <w:rsid w:val="008824F2"/>
    <w:rsid w:val="0089079F"/>
    <w:rsid w:val="00896BDB"/>
    <w:rsid w:val="008975BD"/>
    <w:rsid w:val="008A729F"/>
    <w:rsid w:val="008D3EEF"/>
    <w:rsid w:val="008F4C20"/>
    <w:rsid w:val="00900CA1"/>
    <w:rsid w:val="00903F90"/>
    <w:rsid w:val="00911533"/>
    <w:rsid w:val="00915812"/>
    <w:rsid w:val="009301F8"/>
    <w:rsid w:val="00941C50"/>
    <w:rsid w:val="009A5BA6"/>
    <w:rsid w:val="009D6075"/>
    <w:rsid w:val="00A14161"/>
    <w:rsid w:val="00AB5B5C"/>
    <w:rsid w:val="00AD1386"/>
    <w:rsid w:val="00AE34E0"/>
    <w:rsid w:val="00AF33C1"/>
    <w:rsid w:val="00B129D4"/>
    <w:rsid w:val="00B21B8F"/>
    <w:rsid w:val="00B62884"/>
    <w:rsid w:val="00B81ED7"/>
    <w:rsid w:val="00B916C4"/>
    <w:rsid w:val="00BB0873"/>
    <w:rsid w:val="00BC3316"/>
    <w:rsid w:val="00BC4C42"/>
    <w:rsid w:val="00BD5193"/>
    <w:rsid w:val="00C01D07"/>
    <w:rsid w:val="00C036E1"/>
    <w:rsid w:val="00C06C75"/>
    <w:rsid w:val="00C11F5C"/>
    <w:rsid w:val="00C243A7"/>
    <w:rsid w:val="00C2747E"/>
    <w:rsid w:val="00C277A6"/>
    <w:rsid w:val="00C46389"/>
    <w:rsid w:val="00C83796"/>
    <w:rsid w:val="00C8606C"/>
    <w:rsid w:val="00C96C2A"/>
    <w:rsid w:val="00CA5176"/>
    <w:rsid w:val="00CB19A6"/>
    <w:rsid w:val="00CD7967"/>
    <w:rsid w:val="00CE3474"/>
    <w:rsid w:val="00CE7AC0"/>
    <w:rsid w:val="00D000B8"/>
    <w:rsid w:val="00D023AD"/>
    <w:rsid w:val="00D07DCF"/>
    <w:rsid w:val="00D17C21"/>
    <w:rsid w:val="00D356E5"/>
    <w:rsid w:val="00D46A8F"/>
    <w:rsid w:val="00D508C3"/>
    <w:rsid w:val="00D520F7"/>
    <w:rsid w:val="00D75CC9"/>
    <w:rsid w:val="00D80125"/>
    <w:rsid w:val="00DA48DA"/>
    <w:rsid w:val="00DA6B82"/>
    <w:rsid w:val="00DB4120"/>
    <w:rsid w:val="00DD33AA"/>
    <w:rsid w:val="00DD4C8E"/>
    <w:rsid w:val="00DF7EEE"/>
    <w:rsid w:val="00E13513"/>
    <w:rsid w:val="00E1553D"/>
    <w:rsid w:val="00E2262E"/>
    <w:rsid w:val="00E325FC"/>
    <w:rsid w:val="00E4235F"/>
    <w:rsid w:val="00E672E3"/>
    <w:rsid w:val="00E71B47"/>
    <w:rsid w:val="00E852F3"/>
    <w:rsid w:val="00E9760E"/>
    <w:rsid w:val="00EB2574"/>
    <w:rsid w:val="00EC5274"/>
    <w:rsid w:val="00EE2D66"/>
    <w:rsid w:val="00F01509"/>
    <w:rsid w:val="00F061AF"/>
    <w:rsid w:val="00F61DEB"/>
    <w:rsid w:val="00F62FF4"/>
    <w:rsid w:val="00F65E7F"/>
    <w:rsid w:val="00F80FB0"/>
    <w:rsid w:val="00FB0636"/>
    <w:rsid w:val="00FB4ADC"/>
    <w:rsid w:val="00FE2926"/>
    <w:rsid w:val="00FE58F9"/>
    <w:rsid w:val="00FF68F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098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05018C"/>
    <w:rPr>
      <w:lang w:val="ru-RU" w:eastAsia="en-US"/>
    </w:rPr>
  </w:style>
  <w:style w:type="paragraph" w:styleId="ListBullet">
    <w:name w:val="List Bullet"/>
    <w:basedOn w:val="Normal"/>
    <w:uiPriority w:val="99"/>
    <w:rsid w:val="002C3D57"/>
    <w:pPr>
      <w:numPr>
        <w:numId w:val="2"/>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11781</Words>
  <Characters>6716</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Admin</cp:lastModifiedBy>
  <cp:revision>3</cp:revision>
  <cp:lastPrinted>2014-12-11T09:06:00Z</cp:lastPrinted>
  <dcterms:created xsi:type="dcterms:W3CDTF">2014-12-27T15:10:00Z</dcterms:created>
  <dcterms:modified xsi:type="dcterms:W3CDTF">2014-12-29T11:08:00Z</dcterms:modified>
</cp:coreProperties>
</file>