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DAA" w:rsidRPr="00A82037" w:rsidRDefault="00805DAA" w:rsidP="00A47D4F">
      <w:pPr>
        <w:spacing w:after="0" w:line="360" w:lineRule="auto"/>
        <w:ind w:firstLine="708"/>
        <w:contextualSpacing/>
        <w:jc w:val="right"/>
        <w:rPr>
          <w:rFonts w:ascii="Times New Roman" w:hAnsi="Times New Roman"/>
          <w:b/>
          <w:sz w:val="28"/>
          <w:lang w:val="en-US"/>
        </w:rPr>
      </w:pPr>
      <w:r>
        <w:rPr>
          <w:rFonts w:ascii="Times New Roman" w:hAnsi="Times New Roman"/>
          <w:b/>
          <w:sz w:val="28"/>
          <w:lang w:val="en-US"/>
        </w:rPr>
        <w:t xml:space="preserve"> </w:t>
      </w:r>
      <w:r>
        <w:rPr>
          <w:rFonts w:ascii="Times New Roman" w:hAnsi="Times New Roman"/>
          <w:b/>
          <w:sz w:val="28"/>
          <w:lang w:val="kk-KZ"/>
        </w:rPr>
        <w:t xml:space="preserve"> Куралай Сарсембина</w:t>
      </w:r>
    </w:p>
    <w:p w:rsidR="00805DAA" w:rsidRDefault="00805DAA" w:rsidP="00A47D4F">
      <w:pPr>
        <w:spacing w:after="0" w:line="360" w:lineRule="auto"/>
        <w:ind w:firstLine="708"/>
        <w:contextualSpacing/>
        <w:jc w:val="right"/>
        <w:rPr>
          <w:rFonts w:ascii="Times New Roman" w:hAnsi="Times New Roman"/>
          <w:b/>
          <w:sz w:val="28"/>
          <w:lang w:val="kk-KZ"/>
        </w:rPr>
      </w:pPr>
      <w:r>
        <w:rPr>
          <w:rFonts w:ascii="Times New Roman" w:hAnsi="Times New Roman"/>
          <w:b/>
          <w:sz w:val="28"/>
          <w:lang w:val="kk-KZ"/>
        </w:rPr>
        <w:t>(Астана, Казахстан)</w:t>
      </w:r>
    </w:p>
    <w:p w:rsidR="00805DAA" w:rsidRPr="00A47D4F" w:rsidRDefault="00805DAA" w:rsidP="00A47D4F">
      <w:pPr>
        <w:spacing w:after="0" w:line="360" w:lineRule="auto"/>
        <w:ind w:firstLine="708"/>
        <w:contextualSpacing/>
        <w:jc w:val="right"/>
        <w:rPr>
          <w:rFonts w:ascii="Times New Roman" w:hAnsi="Times New Roman"/>
          <w:b/>
          <w:sz w:val="28"/>
          <w:lang w:val="kk-KZ"/>
        </w:rPr>
      </w:pPr>
      <w:r>
        <w:rPr>
          <w:rFonts w:ascii="Times New Roman" w:hAnsi="Times New Roman"/>
          <w:b/>
          <w:sz w:val="28"/>
          <w:lang w:val="en-US"/>
        </w:rPr>
        <w:t xml:space="preserve"> </w:t>
      </w:r>
    </w:p>
    <w:p w:rsidR="00805DAA" w:rsidRDefault="00805DAA" w:rsidP="000A22C6">
      <w:pPr>
        <w:spacing w:after="0" w:line="360" w:lineRule="auto"/>
        <w:ind w:firstLine="708"/>
        <w:contextualSpacing/>
        <w:jc w:val="center"/>
        <w:rPr>
          <w:rFonts w:ascii="Times New Roman" w:hAnsi="Times New Roman"/>
          <w:b/>
          <w:caps/>
          <w:sz w:val="28"/>
          <w:lang w:val="en-US"/>
        </w:rPr>
      </w:pPr>
      <w:r w:rsidRPr="00A47D4F">
        <w:rPr>
          <w:rFonts w:ascii="Times New Roman" w:hAnsi="Times New Roman"/>
          <w:b/>
          <w:caps/>
          <w:sz w:val="28"/>
          <w:lang w:val="kk-KZ"/>
        </w:rPr>
        <w:t>Кеңестік реформалардың</w:t>
      </w:r>
      <w:r>
        <w:rPr>
          <w:rFonts w:ascii="Times New Roman" w:hAnsi="Times New Roman"/>
          <w:b/>
          <w:caps/>
          <w:sz w:val="28"/>
          <w:lang w:val="kk-KZ"/>
        </w:rPr>
        <w:t xml:space="preserve"> </w:t>
      </w:r>
      <w:r w:rsidRPr="00A47D4F">
        <w:rPr>
          <w:rFonts w:ascii="Times New Roman" w:hAnsi="Times New Roman"/>
          <w:b/>
          <w:caps/>
          <w:sz w:val="28"/>
          <w:lang w:val="kk-KZ"/>
        </w:rPr>
        <w:t xml:space="preserve">саяси қуғын-сүргінге ұласуы  </w:t>
      </w:r>
    </w:p>
    <w:p w:rsidR="00805DAA" w:rsidRPr="00A82037" w:rsidRDefault="00805DAA" w:rsidP="000A22C6">
      <w:pPr>
        <w:spacing w:after="0" w:line="360" w:lineRule="auto"/>
        <w:ind w:firstLine="708"/>
        <w:contextualSpacing/>
        <w:jc w:val="center"/>
        <w:rPr>
          <w:rFonts w:ascii="Times New Roman" w:hAnsi="Times New Roman"/>
          <w:b/>
          <w:caps/>
          <w:sz w:val="28"/>
          <w:lang w:val="en-US"/>
        </w:rPr>
      </w:pPr>
    </w:p>
    <w:p w:rsidR="00805DAA" w:rsidRPr="00A82037" w:rsidRDefault="00805DAA" w:rsidP="000A22C6">
      <w:pPr>
        <w:spacing w:after="0" w:line="360" w:lineRule="auto"/>
        <w:contextualSpacing/>
        <w:jc w:val="both"/>
        <w:rPr>
          <w:rFonts w:ascii="Times New Roman" w:hAnsi="Times New Roman"/>
          <w:sz w:val="28"/>
          <w:lang w:val="kk-KZ"/>
        </w:rPr>
      </w:pPr>
      <w:r w:rsidRPr="00A47D4F">
        <w:rPr>
          <w:rFonts w:ascii="Times New Roman" w:hAnsi="Times New Roman"/>
          <w:sz w:val="28"/>
          <w:lang w:val="kk-KZ"/>
        </w:rPr>
        <w:t xml:space="preserve">    </w:t>
      </w:r>
      <w:r w:rsidRPr="00AD1BFE">
        <w:rPr>
          <w:rFonts w:ascii="Times New Roman" w:hAnsi="Times New Roman"/>
          <w:sz w:val="28"/>
          <w:lang w:val="kk-KZ"/>
        </w:rPr>
        <w:t xml:space="preserve">Адам табиғатының шексіз бөлшектелуге бейімділігін пайдаланып, адамды тегі мен әлеуметтік жағдайына қарап жек көруді заңдылыққа айналдырған Кеңестік тоталитарлық жүйенің таптық сипаты зерттелінуде. </w:t>
      </w:r>
      <w:r w:rsidRPr="00A82037">
        <w:rPr>
          <w:rFonts w:ascii="Times New Roman" w:hAnsi="Times New Roman"/>
          <w:sz w:val="28"/>
          <w:lang w:val="kk-KZ"/>
        </w:rPr>
        <w:t>Адамды ата-тегіне қарамай, адамгершілігіне, қабілетіне қарап әділ бағалау, ханды, төрені әділ тану секілді, халықтық демократизмнің шынайы белгісі бар қазақ ұлтының қадір-қасиеті “тап күресі” тұсында аяққа басылды. Жеке меншікті шектеу арқылы, халықты жаппай кедейлендіріп, өзінің басты тірегі жаңа билеуші тапты қалыптастыруды мақсат еткен Кеңес өкіметі экономикалық науқандарды белсене жүргізді. Большевиктер партиясы таптардың пайда болуының объективті әрі жалғыз негізі жеке меншікті жою арқылы, тапсыз қоғам құруға ұмтылды. Сөйтіп, қоғамның табиғи дамуына тосқауыл жасалды. Экономикалық науқандарды жатсынған халықтың көңіл-күйін ОГПУ орындары үнемі бақылап, болмашы әрекеттерге саяси мән беріп, қуғын-сүргінді жеделдеткен. Мұрағат құжаттарына қарай отырып, аталмыш науқандар барысында ер адамдармен бірге әйелдердің де жазалауға ұшырағандығына көз жеткіземіз. Қазақ қоғамының дәстүрлі түрде қалыптасқан әлеуметтік құрылымын бұзу арқылы тоталитарлық жүйені орнатуға ұмтылған Кеңес саясаткерлері “тап күресін” әдейі ұйымдастырды. Кәсібі мал баққан, әлеуметі рубасыға бағынған жұртта тап жігі, байлар, кедейлер табы деген нәрсе анық болмайды [1</w:t>
      </w:r>
      <w:r>
        <w:rPr>
          <w:rFonts w:ascii="Times New Roman" w:hAnsi="Times New Roman"/>
          <w:sz w:val="28"/>
          <w:lang w:val="kk-KZ"/>
        </w:rPr>
        <w:t>, б. 448</w:t>
      </w:r>
      <w:r w:rsidRPr="00A82037">
        <w:rPr>
          <w:rFonts w:ascii="Times New Roman" w:hAnsi="Times New Roman"/>
          <w:sz w:val="28"/>
          <w:lang w:val="kk-KZ"/>
        </w:rPr>
        <w:t>] - деп халықты “тап күресі” науқанынан аман сақтап қалуды көздеген Ж. Аймауытов секілді қазақ зиялыларының ой-пікірлерін кеңестік саясаткерлер ескермеді де.</w:t>
      </w:r>
    </w:p>
    <w:p w:rsidR="00805DAA" w:rsidRPr="00A82037" w:rsidRDefault="00805DAA" w:rsidP="000A22C6">
      <w:pPr>
        <w:spacing w:after="0" w:line="360" w:lineRule="auto"/>
        <w:contextualSpacing/>
        <w:jc w:val="both"/>
        <w:rPr>
          <w:rFonts w:ascii="Times New Roman" w:hAnsi="Times New Roman"/>
          <w:sz w:val="28"/>
          <w:lang w:val="kk-KZ"/>
        </w:rPr>
      </w:pPr>
      <w:r w:rsidRPr="00A82037">
        <w:rPr>
          <w:rFonts w:ascii="Times New Roman" w:hAnsi="Times New Roman"/>
          <w:sz w:val="28"/>
          <w:lang w:val="kk-KZ"/>
        </w:rPr>
        <w:t xml:space="preserve">    Мұрағат қойнауындағы ЮХК мен Прокурордің өте жиі жазылған циркулярлары қуғын-сүргін саясатының қарқынын көрсетеді. ЮХК-нің 1925 жылғы № 258 және 1926 жылғы № 7 циркулярларында РСФСР ҚК-нің  58-67; 71-баптарына қатысты тергеу құжаттарын Заң Халық Комиссариатына құпия әрі шұғыл түрде жеткізу бұйырылады [</w:t>
      </w:r>
      <w:r>
        <w:rPr>
          <w:rFonts w:ascii="Times New Roman" w:hAnsi="Times New Roman"/>
          <w:sz w:val="28"/>
          <w:lang w:val="kk-KZ"/>
        </w:rPr>
        <w:t>2, п. 3</w:t>
      </w:r>
      <w:r w:rsidRPr="00A82037">
        <w:rPr>
          <w:rFonts w:ascii="Times New Roman" w:hAnsi="Times New Roman"/>
          <w:sz w:val="28"/>
          <w:lang w:val="kk-KZ"/>
        </w:rPr>
        <w:t>]. Жоғарыдан бақылау күшейіп, бір орталықтандырылған, әкімшіл-әміршіл жүйе тамырын тереңге жая бастады. 1926 жылы 19 наурызда РСФСР Юстиция Халық Комиссариаты № 9-шы құпия циркулярда “БОАК президиумы мемлекеттік аппараттағы жат элементтерді мемлекеттік мекемелердің жеке құрамын жаппай тазартуда абайлау қажеттілігін” айтқанымен, іс жүзінде бұйрық орындалмады [</w:t>
      </w:r>
      <w:r>
        <w:rPr>
          <w:rFonts w:ascii="Times New Roman" w:hAnsi="Times New Roman"/>
          <w:sz w:val="28"/>
          <w:lang w:val="kk-KZ"/>
        </w:rPr>
        <w:t xml:space="preserve">2, п. </w:t>
      </w:r>
      <w:r w:rsidRPr="00A82037">
        <w:rPr>
          <w:rFonts w:ascii="Times New Roman" w:hAnsi="Times New Roman"/>
          <w:sz w:val="28"/>
          <w:lang w:val="kk-KZ"/>
        </w:rPr>
        <w:t>7].</w:t>
      </w:r>
    </w:p>
    <w:p w:rsidR="00805DAA" w:rsidRPr="000A22C6" w:rsidRDefault="00805DAA" w:rsidP="000A22C6">
      <w:pPr>
        <w:spacing w:after="0" w:line="360" w:lineRule="auto"/>
        <w:contextualSpacing/>
        <w:jc w:val="both"/>
        <w:rPr>
          <w:rFonts w:ascii="Times New Roman" w:hAnsi="Times New Roman"/>
          <w:sz w:val="28"/>
        </w:rPr>
      </w:pPr>
      <w:r w:rsidRPr="00A82037">
        <w:rPr>
          <w:rFonts w:ascii="Times New Roman" w:hAnsi="Times New Roman"/>
          <w:sz w:val="28"/>
          <w:lang w:val="kk-KZ"/>
        </w:rPr>
        <w:t xml:space="preserve">    1926 жылы РСФСР ЮХК-ты саяси қуғын-сүргін шараларын ұйымдастыратын көптеген нұсқауларды жариялады. ЮХК-ның құпия қаулысында “…Революциялық заңдылықты сақтау өте жай жүруде. Сондықтан да өлкелік комитет бюросы тиісті шаралар қабылдауы тиіс”-деп бұйырылады. </w:t>
      </w:r>
      <w:r w:rsidRPr="000A22C6">
        <w:rPr>
          <w:rFonts w:ascii="Times New Roman" w:hAnsi="Times New Roman"/>
          <w:sz w:val="28"/>
        </w:rPr>
        <w:t>Осы мәселеге қатысты әрбір коммунист пролетарлық тектен шықса да, партия қатарында болса да, жауапқа тартылуы тиіс болатын [</w:t>
      </w:r>
      <w:r>
        <w:rPr>
          <w:rFonts w:ascii="Times New Roman" w:hAnsi="Times New Roman"/>
          <w:sz w:val="28"/>
          <w:lang w:val="kk-KZ"/>
        </w:rPr>
        <w:t>2</w:t>
      </w:r>
      <w:r w:rsidRPr="000A22C6">
        <w:rPr>
          <w:rFonts w:ascii="Times New Roman" w:hAnsi="Times New Roman"/>
          <w:sz w:val="28"/>
        </w:rPr>
        <w:t xml:space="preserve">, </w:t>
      </w:r>
      <w:r>
        <w:rPr>
          <w:rFonts w:ascii="Times New Roman" w:hAnsi="Times New Roman"/>
          <w:sz w:val="28"/>
          <w:lang w:val="kk-KZ"/>
        </w:rPr>
        <w:t xml:space="preserve">п. </w:t>
      </w:r>
      <w:r w:rsidRPr="000A22C6">
        <w:rPr>
          <w:rFonts w:ascii="Times New Roman" w:hAnsi="Times New Roman"/>
          <w:sz w:val="28"/>
        </w:rPr>
        <w:t>150]. Мәселен, 27 тамыздағы № 10 құпия циркулярда контрабандаға қарсы күресті күшейту туралы айтылып, осыған байланысты істерді ОГПУ жанындағы ерекше мәжіліске жіберу бұйырылған. № 1 циркулярда “әлеуметтік қауіпті элементтердің көбеюіне байланысты валюта, алтын, өндірістік заттарды алып-сатарлыққа қарсы шара қолдану”, № 14 циркулярда “ауылдағы дәрігерлердің жеке тұлғалардан пара алғандарына қатысты”  РСФСР ҚК 114-бабымен сотталатындығы”, № 25 циркулярда “самагон қайнатушылардың жауапқа тартылатындығы” жазылады [</w:t>
      </w:r>
      <w:r>
        <w:rPr>
          <w:rFonts w:ascii="Times New Roman" w:hAnsi="Times New Roman"/>
          <w:sz w:val="28"/>
          <w:lang w:val="kk-KZ"/>
        </w:rPr>
        <w:t>2</w:t>
      </w:r>
      <w:r w:rsidRPr="000A22C6">
        <w:rPr>
          <w:rFonts w:ascii="Times New Roman" w:hAnsi="Times New Roman"/>
          <w:sz w:val="28"/>
        </w:rPr>
        <w:t>,</w:t>
      </w:r>
      <w:r>
        <w:rPr>
          <w:rFonts w:ascii="Times New Roman" w:hAnsi="Times New Roman"/>
          <w:sz w:val="28"/>
          <w:lang w:val="kk-KZ"/>
        </w:rPr>
        <w:t xml:space="preserve"> пп.</w:t>
      </w:r>
      <w:r w:rsidRPr="000A22C6">
        <w:rPr>
          <w:rFonts w:ascii="Times New Roman" w:hAnsi="Times New Roman"/>
          <w:sz w:val="28"/>
        </w:rPr>
        <w:t xml:space="preserve"> 9-12]. Осы жылы “бандитизм, бұзақылыққа байланысты істерді қайта қарап, қатаң жаза қолдану” және “кеңсе волокитасына, бюрократизмге қарсы күресу” күшейді [</w:t>
      </w:r>
      <w:r>
        <w:rPr>
          <w:rFonts w:ascii="Times New Roman" w:hAnsi="Times New Roman"/>
          <w:sz w:val="28"/>
          <w:lang w:val="kk-KZ"/>
        </w:rPr>
        <w:t xml:space="preserve">2, п. </w:t>
      </w:r>
      <w:r w:rsidRPr="000A22C6">
        <w:rPr>
          <w:rFonts w:ascii="Times New Roman" w:hAnsi="Times New Roman"/>
          <w:sz w:val="28"/>
        </w:rPr>
        <w:t>103].</w:t>
      </w:r>
      <w:r>
        <w:rPr>
          <w:rFonts w:ascii="Times New Roman" w:hAnsi="Times New Roman"/>
          <w:sz w:val="28"/>
        </w:rPr>
        <w:t xml:space="preserve"> </w:t>
      </w:r>
      <w:r w:rsidRPr="000A22C6">
        <w:rPr>
          <w:rFonts w:ascii="Times New Roman" w:hAnsi="Times New Roman"/>
          <w:sz w:val="28"/>
        </w:rPr>
        <w:t>Жоғарыда аталған бұйрықтар негізінде саяси қуғын-сүргін жүйесі қоғам өмірінің барлық саласына ене бастады. Сөйтіп, асыра сілтеуге кеңінен жол ашылады. Кеңес өкіметі қуғын-сүргінді қазақ қоғамының әлеуметтік-экономикалық даму ерекшеліктеріне  сәйкес әзірлеген. 1926 жылы “Рулық күрестің жетекшілерін жауапқа тарту” да ұмыт қалмай, осыған қатысты РСФСР Қылмыстық Кодекске 236-бапты енгізу күн тәртібіне қойылады [</w:t>
      </w:r>
      <w:r>
        <w:rPr>
          <w:rFonts w:ascii="Times New Roman" w:hAnsi="Times New Roman"/>
          <w:sz w:val="28"/>
          <w:lang w:val="kk-KZ"/>
        </w:rPr>
        <w:t>3, п. 7</w:t>
      </w:r>
      <w:r w:rsidRPr="000A22C6">
        <w:rPr>
          <w:rFonts w:ascii="Times New Roman" w:hAnsi="Times New Roman"/>
          <w:sz w:val="28"/>
        </w:rPr>
        <w:t>]. Сөйтіп, “Рулық күреске қарсы шаралардың” заңдық негізі жасалады. Мәселен, Темір уезінің қазақтары Ғұмыр Есенқұлов, Абылхан және Ибраш Жұлбатыровтар, Мұқаш Қалменов, Мағжан Суфимулдин, Елтай Қиналин және тағы да басқа адамдар “рушыл күрестің ұйымдастырушылары” ретінде Қылмыстық Кодекстің 57-62 баптарымен айыпталады [</w:t>
      </w:r>
      <w:r>
        <w:rPr>
          <w:rFonts w:ascii="Times New Roman" w:hAnsi="Times New Roman"/>
          <w:sz w:val="28"/>
          <w:lang w:val="kk-KZ"/>
        </w:rPr>
        <w:t>4, п. 213</w:t>
      </w:r>
      <w:r w:rsidRPr="000A22C6">
        <w:rPr>
          <w:rFonts w:ascii="Times New Roman" w:hAnsi="Times New Roman"/>
          <w:sz w:val="28"/>
        </w:rPr>
        <w:t>]. Негізсіз, дәлелсіз айыптың тағылу себебін түсінбеген олар КССР Прокуроры мен Юстиция халық комиссарына 12 беттен тұратын арыз жазған. Арыздың иелері өте сауатты азаматтар болған. Оны арыздың мазмұнынан, жазылу құрылымынан да байқауға болады. Арыздан үзінді келтірсек: “...Өкінішке орай, ОГПУ-дің тергеу орындары жеткілікті дәрежеде сауатты болмағандықтан руды контрреволюциялық ұйым ретінде анықтайды. Егер де тергеуші қазақ тілін білмесе, әсіресе рулық тұрмыспен таныс болмаса, оны түсінбейді де, әрі оны зерттеу қиынға түседі. Осы жерден тергеуші қателескен, қазақ руы ертеден патша уақытына дейін де болған. Әрбір рудың мың жылдық тарихы бар. Ал, Кеңес өкіметі 1917 жылы 7 қарашада ғана өмірге келді. Сондықтан да  қазақ руы Кеңес өкіметіне қарсы күресу үшін пайда болды деп айтуға болмайды. Біздің біріміз “Назар”, басқалары “Жекей”, ал үшіншілері “Шүрен” руына жатады. Тергеушінің келесі қатесі Назар мен Жекейді бір-біріне жауласушы топ ретінде көрсетіп, Темір уезінде билікке таласады,-дейді. Шапалов жолдас Қылмыстық кодекске өзінің жобасын енгізіп, жаңа статьяларды табуда...”</w:t>
      </w:r>
    </w:p>
    <w:p w:rsidR="00805DAA" w:rsidRPr="000A22C6" w:rsidRDefault="00805DAA" w:rsidP="000A22C6">
      <w:pPr>
        <w:spacing w:after="0" w:line="360" w:lineRule="auto"/>
        <w:contextualSpacing/>
        <w:jc w:val="both"/>
        <w:rPr>
          <w:rFonts w:ascii="Times New Roman" w:hAnsi="Times New Roman"/>
          <w:sz w:val="28"/>
        </w:rPr>
      </w:pPr>
      <w:r w:rsidRPr="000A22C6">
        <w:rPr>
          <w:rFonts w:ascii="Times New Roman" w:hAnsi="Times New Roman"/>
          <w:sz w:val="28"/>
        </w:rPr>
        <w:t xml:space="preserve">    Дәрігер Ғұмар Есенғұловтың зайыбы Зарина Есенғұлова күйеуінің жазықсыз ұсталуына байланысты КССР Прокуроры мен Юстиция Халық Комиссариатына арыз жазған Арыздың мазмұнына үңілсек: “...Какую родовую вражду он мог иметь против Темирбекова из рода “Жекей”, против Байменшина из рода “Назар”, против Худайбергена Жубанова из рода “Назар”, против Суюпова из рода “Жекей”, против Кулбасова из рода “Ожырай”, против Қаналина из рода “Жекей”. Не может быть, чтобы Назаровец - мой муж шел одновременно и против своих Назаровцев и против русских, и против Жекеевцев, и против Ожырайцев. Это абсурд 96-ой пробы с точки зрения родовой вражды, придуманной лицемерами для сокрытия своих преступлений...” [</w:t>
      </w:r>
      <w:r>
        <w:rPr>
          <w:rFonts w:ascii="Times New Roman" w:hAnsi="Times New Roman"/>
          <w:sz w:val="28"/>
          <w:lang w:val="kk-KZ"/>
        </w:rPr>
        <w:t xml:space="preserve">4,  п. </w:t>
      </w:r>
      <w:r w:rsidRPr="000A22C6">
        <w:rPr>
          <w:rFonts w:ascii="Times New Roman" w:hAnsi="Times New Roman"/>
          <w:sz w:val="28"/>
        </w:rPr>
        <w:t>216]. "Рулық күреске қарсы шараларды жүргізу" деген желеумен елді жікке бөлу саясаты да ойластырылады.</w:t>
      </w:r>
    </w:p>
    <w:p w:rsidR="00805DAA" w:rsidRPr="000A22C6" w:rsidRDefault="00805DAA" w:rsidP="000A22C6">
      <w:pPr>
        <w:spacing w:after="0" w:line="360" w:lineRule="auto"/>
        <w:contextualSpacing/>
        <w:jc w:val="both"/>
        <w:rPr>
          <w:rFonts w:ascii="Times New Roman" w:hAnsi="Times New Roman"/>
          <w:sz w:val="28"/>
        </w:rPr>
      </w:pPr>
      <w:r w:rsidRPr="000A22C6">
        <w:rPr>
          <w:rFonts w:ascii="Times New Roman" w:hAnsi="Times New Roman"/>
          <w:sz w:val="28"/>
        </w:rPr>
        <w:t xml:space="preserve">    Саяси қуғын-сүргін осылайша бірнеше мыңдаған отбасылардың шырқын бұзып, адамдардың табиғи құқықтарына нұқсан келтірді. Алты баламен қалып, күйеуінің “ақтығына” жоғарыдағылардың көзін жеткізу үшін талай жерге арызданған ананың өмірін ойыншыққа айналдырған сол бір заман талай отбасының шырқын бұзды.</w:t>
      </w:r>
    </w:p>
    <w:p w:rsidR="00805DAA" w:rsidRPr="00B50FAB" w:rsidRDefault="00805DAA" w:rsidP="000A22C6">
      <w:pPr>
        <w:spacing w:after="0" w:line="360" w:lineRule="auto"/>
        <w:contextualSpacing/>
        <w:jc w:val="both"/>
        <w:rPr>
          <w:rFonts w:ascii="Times New Roman" w:hAnsi="Times New Roman"/>
          <w:sz w:val="28"/>
          <w:lang w:val="kk-KZ"/>
        </w:rPr>
      </w:pPr>
      <w:r w:rsidRPr="000A22C6">
        <w:rPr>
          <w:rFonts w:ascii="Times New Roman" w:hAnsi="Times New Roman"/>
          <w:sz w:val="28"/>
        </w:rPr>
        <w:t xml:space="preserve">    1926 жылғы 6 шілдеде РСФСР ҚК-не енгізілген 236-шы бап [</w:t>
      </w:r>
      <w:r>
        <w:rPr>
          <w:rFonts w:ascii="Times New Roman" w:hAnsi="Times New Roman"/>
          <w:sz w:val="28"/>
          <w:lang w:val="kk-KZ"/>
        </w:rPr>
        <w:t>3</w:t>
      </w:r>
      <w:r w:rsidRPr="000A22C6">
        <w:rPr>
          <w:rFonts w:ascii="Times New Roman" w:hAnsi="Times New Roman"/>
          <w:sz w:val="28"/>
        </w:rPr>
        <w:t xml:space="preserve">, </w:t>
      </w:r>
      <w:r>
        <w:rPr>
          <w:rFonts w:ascii="Times New Roman" w:hAnsi="Times New Roman"/>
          <w:sz w:val="28"/>
          <w:lang w:val="kk-KZ"/>
        </w:rPr>
        <w:t xml:space="preserve">п. </w:t>
      </w:r>
      <w:r w:rsidRPr="000A22C6">
        <w:rPr>
          <w:rFonts w:ascii="Times New Roman" w:hAnsi="Times New Roman"/>
          <w:sz w:val="28"/>
        </w:rPr>
        <w:t>5], дәлірек айтсақ “Рулық күрестің жетекшілерін жауапқа тарту” саясаты салдарынан Кеңес өкіметі заманында “жүз”, “ру” секілді этностық, ұлттық тарихи түсініктерге үрейлене қарау үрдіс алды. Ал, бұл атаулардың ұлттық, тарихи түсінік екендігін түсіндіруге ұмтылған азаматтар “ұлтшылдар” қатарына жатқызылды. Сонымен қатар, “Революциялық заңдылықты бұзғандары” қатаң жазалау негізінде сот-тергшеу орындары көптеген заңсыздықтар жіберген.</w:t>
      </w:r>
      <w:r>
        <w:rPr>
          <w:rFonts w:ascii="Times New Roman" w:hAnsi="Times New Roman"/>
          <w:sz w:val="28"/>
          <w:lang w:val="kk-KZ"/>
        </w:rPr>
        <w:t xml:space="preserve"> </w:t>
      </w:r>
      <w:r w:rsidRPr="00B50FAB">
        <w:rPr>
          <w:rFonts w:ascii="Times New Roman" w:hAnsi="Times New Roman"/>
          <w:sz w:val="28"/>
          <w:lang w:val="kk-KZ"/>
        </w:rPr>
        <w:t>Қазақ өлкелік БК(б)П хатшысы Ф.</w:t>
      </w:r>
      <w:r>
        <w:rPr>
          <w:rFonts w:ascii="Times New Roman" w:hAnsi="Times New Roman"/>
          <w:sz w:val="28"/>
          <w:lang w:val="kk-KZ"/>
        </w:rPr>
        <w:t xml:space="preserve"> </w:t>
      </w:r>
      <w:r w:rsidRPr="00B50FAB">
        <w:rPr>
          <w:rFonts w:ascii="Times New Roman" w:hAnsi="Times New Roman"/>
          <w:sz w:val="28"/>
          <w:lang w:val="kk-KZ"/>
        </w:rPr>
        <w:t>Голощекин қуғын-сүргін  шараларына баспасөз бен жұмысшы, шаруа бұқарасын кеңінен тартуды заң органдарына міндеттеген [</w:t>
      </w:r>
      <w:r>
        <w:rPr>
          <w:rFonts w:ascii="Times New Roman" w:hAnsi="Times New Roman"/>
          <w:sz w:val="28"/>
          <w:lang w:val="kk-KZ"/>
        </w:rPr>
        <w:t>2</w:t>
      </w:r>
      <w:r w:rsidRPr="00B50FAB">
        <w:rPr>
          <w:rFonts w:ascii="Times New Roman" w:hAnsi="Times New Roman"/>
          <w:sz w:val="28"/>
          <w:lang w:val="kk-KZ"/>
        </w:rPr>
        <w:t xml:space="preserve">, </w:t>
      </w:r>
      <w:r>
        <w:rPr>
          <w:rFonts w:ascii="Times New Roman" w:hAnsi="Times New Roman"/>
          <w:sz w:val="28"/>
          <w:lang w:val="kk-KZ"/>
        </w:rPr>
        <w:t>п.</w:t>
      </w:r>
      <w:r w:rsidRPr="00B50FAB">
        <w:rPr>
          <w:rFonts w:ascii="Times New Roman" w:hAnsi="Times New Roman"/>
          <w:sz w:val="28"/>
          <w:lang w:val="kk-KZ"/>
        </w:rPr>
        <w:t>151].</w:t>
      </w:r>
    </w:p>
    <w:p w:rsidR="00805DAA" w:rsidRPr="00A82037" w:rsidRDefault="00805DAA" w:rsidP="000A22C6">
      <w:pPr>
        <w:spacing w:after="0" w:line="360" w:lineRule="auto"/>
        <w:contextualSpacing/>
        <w:jc w:val="both"/>
        <w:rPr>
          <w:rFonts w:ascii="Times New Roman" w:hAnsi="Times New Roman"/>
          <w:sz w:val="28"/>
          <w:lang w:val="kk-KZ"/>
        </w:rPr>
      </w:pPr>
      <w:r w:rsidRPr="00B50FAB">
        <w:rPr>
          <w:rFonts w:ascii="Times New Roman" w:hAnsi="Times New Roman"/>
          <w:sz w:val="28"/>
          <w:lang w:val="kk-KZ"/>
        </w:rPr>
        <w:t xml:space="preserve">    </w:t>
      </w:r>
      <w:r w:rsidRPr="00A82037">
        <w:rPr>
          <w:rFonts w:ascii="Times New Roman" w:hAnsi="Times New Roman"/>
          <w:sz w:val="28"/>
          <w:lang w:val="kk-KZ"/>
        </w:rPr>
        <w:t>1926 жылы 30 сәуірде РСФСР ЮХК-нің № 2421 аса құпия циркулярында “саяси қоғамдық мәні жоғары ақпараттарды баспасөз арқылы тарату және әрбір мекеме жүргізіп жатқан шараларды жариялау үшін газет, журнал редакциясымен тығыз байланыс орнату керек”, - деп бұйрылады [</w:t>
      </w:r>
      <w:r>
        <w:rPr>
          <w:rFonts w:ascii="Times New Roman" w:hAnsi="Times New Roman"/>
          <w:sz w:val="28"/>
          <w:lang w:val="kk-KZ"/>
        </w:rPr>
        <w:t xml:space="preserve">3, п. </w:t>
      </w:r>
      <w:r w:rsidRPr="00A82037">
        <w:rPr>
          <w:rFonts w:ascii="Times New Roman" w:hAnsi="Times New Roman"/>
          <w:sz w:val="28"/>
          <w:lang w:val="kk-KZ"/>
        </w:rPr>
        <w:t>4]. Баспасөз де тоталитарлық тәртіптің құралына айнала бастайды. Ал, 1927 жылғы 6 желтоқсандағы БОАК-нің № 8640 құпия қаулысында “Газет, журналдың редакторлық қызметіне беделді әрі белсенді партия қызметкерлерін тағайындау, редакция құрамын қайта қарау” айтылады [</w:t>
      </w:r>
      <w:r>
        <w:rPr>
          <w:rFonts w:ascii="Times New Roman" w:hAnsi="Times New Roman"/>
          <w:sz w:val="28"/>
          <w:lang w:val="kk-KZ"/>
        </w:rPr>
        <w:t>4, п. 214</w:t>
      </w:r>
      <w:r w:rsidRPr="00A82037">
        <w:rPr>
          <w:rFonts w:ascii="Times New Roman" w:hAnsi="Times New Roman"/>
          <w:sz w:val="28"/>
          <w:lang w:val="kk-KZ"/>
        </w:rPr>
        <w:t>].</w:t>
      </w:r>
      <w:r>
        <w:rPr>
          <w:rFonts w:ascii="Times New Roman" w:hAnsi="Times New Roman"/>
          <w:sz w:val="28"/>
          <w:lang w:val="kk-KZ"/>
        </w:rPr>
        <w:t xml:space="preserve"> </w:t>
      </w:r>
      <w:r w:rsidRPr="00A82037">
        <w:rPr>
          <w:rFonts w:ascii="Times New Roman" w:hAnsi="Times New Roman"/>
          <w:sz w:val="28"/>
          <w:lang w:val="kk-KZ"/>
        </w:rPr>
        <w:t>Ең алдымен ой еркіндігі мен рухани бостандықты қажет ететін баспасөз орны да саясаттандырылып, өмір философиясы сырт қалып қоғамнан жаттана бастайды. Осы жағдай 1929 жылғы 11 қаңтардағы БК(б)П ОК нұсқауында толық дәлелденді. Аталған нұсқауда “...Қағаз тапшылығына байланысты тек қана саяси, шаруашылық, мәдени және қоғамдық өмірге ғана қысқаша шолу жасап, ақпараттық материалды мұқият тексеру қажет” екендігі бұйырылды [</w:t>
      </w:r>
      <w:r>
        <w:rPr>
          <w:rFonts w:ascii="Times New Roman" w:hAnsi="Times New Roman"/>
          <w:sz w:val="28"/>
          <w:lang w:val="kk-KZ"/>
        </w:rPr>
        <w:t>5, п.</w:t>
      </w:r>
      <w:r w:rsidRPr="00A82037">
        <w:rPr>
          <w:rFonts w:ascii="Times New Roman" w:hAnsi="Times New Roman"/>
          <w:sz w:val="28"/>
          <w:lang w:val="kk-KZ"/>
        </w:rPr>
        <w:t xml:space="preserve"> 2].</w:t>
      </w:r>
    </w:p>
    <w:p w:rsidR="00805DAA" w:rsidRPr="00A82037" w:rsidRDefault="00805DAA" w:rsidP="000A22C6">
      <w:pPr>
        <w:spacing w:after="0" w:line="360" w:lineRule="auto"/>
        <w:contextualSpacing/>
        <w:jc w:val="both"/>
        <w:rPr>
          <w:rFonts w:ascii="Times New Roman" w:hAnsi="Times New Roman"/>
          <w:sz w:val="28"/>
          <w:lang w:val="kk-KZ"/>
        </w:rPr>
      </w:pPr>
      <w:r w:rsidRPr="00A82037">
        <w:rPr>
          <w:rFonts w:ascii="Times New Roman" w:hAnsi="Times New Roman"/>
          <w:sz w:val="28"/>
          <w:lang w:val="kk-KZ"/>
        </w:rPr>
        <w:t xml:space="preserve">    1925 жылы 12 қыркүйекте Қазақ өлкелік БК(б)П Комитетінің басшылығына Ф. И. Голощекиннің тағайындалуы саяси қуғын-сүргін шараларының одан әрі күшеюіне әкелді.  Ол 1925 жылы 1-7 желтоқсанда болған Бүкіл Қазақстандық партия конференциясында ауылдарды кеңестендіру, тап күресін жүргізу идеясын дамытты. Ф.И.Голощекин Қазақстанда жоғарыдан белгіленген әлеуметтік-экономикалық шараларды жүргізіп, оның аяғы жаппай репрессияға ұласты. 17 желтоқсандағы қазақ өлкелік БК(б)П Комитеті бюросы мәжілісінің № 5 хаттамасында “...Астық дайындау науқанында зиянкестік жасағандарды жауапқа тартып, осыған қатысты қылмыстық істерді қысқа мерзімде қарау қажет” екендігі ескертіледі [</w:t>
      </w:r>
      <w:r>
        <w:rPr>
          <w:rFonts w:ascii="Times New Roman" w:hAnsi="Times New Roman"/>
          <w:sz w:val="28"/>
          <w:lang w:val="kk-KZ"/>
        </w:rPr>
        <w:t>6, п. 4</w:t>
      </w:r>
      <w:r w:rsidRPr="00A82037">
        <w:rPr>
          <w:rFonts w:ascii="Times New Roman" w:hAnsi="Times New Roman"/>
          <w:sz w:val="28"/>
          <w:lang w:val="kk-KZ"/>
        </w:rPr>
        <w:t>]. Орталық Комитет сот-тергеу орындарына науқан барысындағы “астықты жасыру секілді тәртіп бұзушылықтарды”  қылмыстық іс ретінде қарауды міндеттеген [</w:t>
      </w:r>
      <w:r>
        <w:rPr>
          <w:rFonts w:ascii="Times New Roman" w:hAnsi="Times New Roman"/>
          <w:sz w:val="28"/>
          <w:lang w:val="kk-KZ"/>
        </w:rPr>
        <w:t>6</w:t>
      </w:r>
      <w:r w:rsidRPr="00A82037">
        <w:rPr>
          <w:rFonts w:ascii="Times New Roman" w:hAnsi="Times New Roman"/>
          <w:sz w:val="28"/>
          <w:lang w:val="kk-KZ"/>
        </w:rPr>
        <w:t xml:space="preserve">, </w:t>
      </w:r>
      <w:r>
        <w:rPr>
          <w:rFonts w:ascii="Times New Roman" w:hAnsi="Times New Roman"/>
          <w:sz w:val="28"/>
          <w:lang w:val="kk-KZ"/>
        </w:rPr>
        <w:t xml:space="preserve">п. </w:t>
      </w:r>
      <w:r w:rsidRPr="00A82037">
        <w:rPr>
          <w:rFonts w:ascii="Times New Roman" w:hAnsi="Times New Roman"/>
          <w:sz w:val="28"/>
          <w:lang w:val="kk-KZ"/>
        </w:rPr>
        <w:t>8]. Науқан барысында жүргізілген жазалау шараларына ер адамдармен бірге әйелдер де ілігеді. 1926 жылы РСФСР ЮХК еңбекші халықты қоғамдық айыптау ісіне тартып репрессия шараларын жүргізуді бұйырған [</w:t>
      </w:r>
      <w:r>
        <w:rPr>
          <w:rFonts w:ascii="Times New Roman" w:hAnsi="Times New Roman"/>
          <w:sz w:val="28"/>
          <w:lang w:val="kk-KZ"/>
        </w:rPr>
        <w:t>7, п. 13</w:t>
      </w:r>
      <w:r w:rsidRPr="00A82037">
        <w:rPr>
          <w:rFonts w:ascii="Times New Roman" w:hAnsi="Times New Roman"/>
          <w:sz w:val="28"/>
          <w:lang w:val="kk-KZ"/>
        </w:rPr>
        <w:t>]. ПП ОГПУ-дің оперативті мәліметтерінде “банда”, “ұры”, “қарақшы” деген айыптаулар өте жиі кездеседі.. Кеңес өкіметіне қарсы болғандарға жоғарыдағы айыптар жалпылама тағылған.</w:t>
      </w:r>
    </w:p>
    <w:p w:rsidR="00805DAA" w:rsidRPr="00A82037" w:rsidRDefault="00805DAA" w:rsidP="000A22C6">
      <w:pPr>
        <w:spacing w:after="0" w:line="360" w:lineRule="auto"/>
        <w:contextualSpacing/>
        <w:jc w:val="both"/>
        <w:rPr>
          <w:rFonts w:ascii="Times New Roman" w:hAnsi="Times New Roman"/>
          <w:sz w:val="28"/>
          <w:lang w:val="kk-KZ"/>
        </w:rPr>
      </w:pPr>
      <w:r w:rsidRPr="00A82037">
        <w:rPr>
          <w:rFonts w:ascii="Times New Roman" w:hAnsi="Times New Roman"/>
          <w:sz w:val="28"/>
          <w:lang w:val="kk-KZ"/>
        </w:rPr>
        <w:t xml:space="preserve">    Қарқынды әрі көлемді жүргізілген кеңестік үгіт-насихат жұмыстарына қарамастан Кеңес өкіметіне деген қарсылық жылдан-жылға артқан. Мысалы, 1923-1924 жылдары-37, 1924-1925 жылдары - 145, 1925-1926 жылдары - 198 қарсылық болған [</w:t>
      </w:r>
      <w:r>
        <w:rPr>
          <w:rFonts w:ascii="Times New Roman" w:hAnsi="Times New Roman"/>
          <w:sz w:val="28"/>
          <w:lang w:val="kk-KZ"/>
        </w:rPr>
        <w:t>7</w:t>
      </w:r>
      <w:r w:rsidRPr="00A82037">
        <w:rPr>
          <w:rFonts w:ascii="Times New Roman" w:hAnsi="Times New Roman"/>
          <w:sz w:val="28"/>
          <w:lang w:val="kk-KZ"/>
        </w:rPr>
        <w:t xml:space="preserve">, </w:t>
      </w:r>
      <w:r>
        <w:rPr>
          <w:rFonts w:ascii="Times New Roman" w:hAnsi="Times New Roman"/>
          <w:sz w:val="28"/>
          <w:lang w:val="kk-KZ"/>
        </w:rPr>
        <w:t xml:space="preserve">п. </w:t>
      </w:r>
      <w:r w:rsidRPr="00A82037">
        <w:rPr>
          <w:rFonts w:ascii="Times New Roman" w:hAnsi="Times New Roman"/>
          <w:sz w:val="28"/>
          <w:lang w:val="kk-KZ"/>
        </w:rPr>
        <w:t>15]. Қарсы қозғалыстардың өрлеуі қаулы, қарарлардың заңсыздығынан, яғни шынайы өмірмен байланыспауынан  болса керек. Осы жылдардың өзінде Прокуратура органына азаматтар тарапынан жазылған арыздар саны артып, 1923-1924 жылдары 215, 1924-1925 жылдары 1289, ал 1925-1926 жылдары 7219 арыз түскен [</w:t>
      </w:r>
      <w:r>
        <w:rPr>
          <w:rFonts w:ascii="Times New Roman" w:hAnsi="Times New Roman"/>
          <w:sz w:val="28"/>
          <w:lang w:val="kk-KZ"/>
        </w:rPr>
        <w:t xml:space="preserve">7, п. </w:t>
      </w:r>
      <w:r w:rsidRPr="00A82037">
        <w:rPr>
          <w:rFonts w:ascii="Times New Roman" w:hAnsi="Times New Roman"/>
          <w:sz w:val="28"/>
          <w:lang w:val="kk-KZ"/>
        </w:rPr>
        <w:t>18]. Біз осы жағдайдан заңсыздықтың жылдан-жылға күшейгендігін байқаймыз. Арыздарды прокуратура бөлімі қарап, жауап қайтаратын болған. Мәселен, 7218 арыздың 6152-сі қаралған [</w:t>
      </w:r>
      <w:r>
        <w:rPr>
          <w:rFonts w:ascii="Times New Roman" w:hAnsi="Times New Roman"/>
          <w:sz w:val="28"/>
          <w:lang w:val="kk-KZ"/>
        </w:rPr>
        <w:t xml:space="preserve">7, п. </w:t>
      </w:r>
      <w:r w:rsidRPr="00A82037">
        <w:rPr>
          <w:rFonts w:ascii="Times New Roman" w:hAnsi="Times New Roman"/>
          <w:sz w:val="28"/>
          <w:lang w:val="kk-KZ"/>
        </w:rPr>
        <w:t>21]. Демек, 1926 жылы прокуратура органының қуғын-сүргін жүйесіне бейімделмегендігін көруге болады. Алайда, прокуратура бөлімінің есебіне мән бергенде губерниялық және халық соттарының қызметінен жазалау саясатының күшейгендігі байқалады. Сонымен қатар, ату жазасына кесілгендер саны да жылдан-жылға өсе түскен.</w:t>
      </w:r>
    </w:p>
    <w:p w:rsidR="00805DAA" w:rsidRPr="000A22C6" w:rsidRDefault="00805DAA" w:rsidP="000A22C6">
      <w:pPr>
        <w:spacing w:after="0" w:line="360" w:lineRule="auto"/>
        <w:contextualSpacing/>
        <w:jc w:val="both"/>
        <w:rPr>
          <w:rFonts w:ascii="Times New Roman" w:hAnsi="Times New Roman"/>
          <w:sz w:val="28"/>
        </w:rPr>
      </w:pPr>
      <w:r w:rsidRPr="00A82037">
        <w:rPr>
          <w:rFonts w:ascii="Times New Roman" w:hAnsi="Times New Roman"/>
          <w:sz w:val="28"/>
          <w:lang w:val="kk-KZ"/>
        </w:rPr>
        <w:t xml:space="preserve">    1925-1926 жылдары азаматтарды сыртынан соттау ісі де өте жиі кездескен [</w:t>
      </w:r>
      <w:r>
        <w:rPr>
          <w:rFonts w:ascii="Times New Roman" w:hAnsi="Times New Roman"/>
          <w:sz w:val="28"/>
          <w:lang w:val="kk-KZ"/>
        </w:rPr>
        <w:t>4</w:t>
      </w:r>
      <w:r w:rsidRPr="00A82037">
        <w:rPr>
          <w:rFonts w:ascii="Times New Roman" w:hAnsi="Times New Roman"/>
          <w:sz w:val="28"/>
          <w:lang w:val="kk-KZ"/>
        </w:rPr>
        <w:t xml:space="preserve">, </w:t>
      </w:r>
      <w:r>
        <w:rPr>
          <w:rFonts w:ascii="Times New Roman" w:hAnsi="Times New Roman"/>
          <w:sz w:val="28"/>
          <w:lang w:val="kk-KZ"/>
        </w:rPr>
        <w:t xml:space="preserve">п. </w:t>
      </w:r>
      <w:r w:rsidRPr="00A82037">
        <w:rPr>
          <w:rFonts w:ascii="Times New Roman" w:hAnsi="Times New Roman"/>
          <w:sz w:val="28"/>
          <w:lang w:val="kk-KZ"/>
        </w:rPr>
        <w:t>59]. Адамдар өздеріне тағылған айыптан хабардар болу құқығынан да айрыла бастайды. Сот-тергеу органдары тарапынан жіберілген заңсыздықтар салдарынан республикада сотталғандар саны күрт өскен. 1926-1927 жылдардың өзінде-ақ Қазақстанда 30019 адам айыпқа тартылған. Ал оның 8510-ы ақталса, 21809-ы сотталған. Олардың 40 проценті  қысқа мерзіммен бас бостандығынан айырылғандар болды [</w:t>
      </w:r>
      <w:r>
        <w:rPr>
          <w:rFonts w:ascii="Times New Roman" w:hAnsi="Times New Roman"/>
          <w:sz w:val="28"/>
          <w:lang w:val="kk-KZ"/>
        </w:rPr>
        <w:t>8, п. 8</w:t>
      </w:r>
      <w:r w:rsidRPr="00A82037">
        <w:rPr>
          <w:rFonts w:ascii="Times New Roman" w:hAnsi="Times New Roman"/>
          <w:sz w:val="28"/>
          <w:lang w:val="kk-KZ"/>
        </w:rPr>
        <w:t xml:space="preserve">]. Осы жылдары сот-тергеу органдарын мемлекеттік (қызмет бабы және т.б.) қылмыстар санының өсуі қатты мазасыздандырған. Ал, билікті пайдалануға байланысты қылмыстардың өсуін,заң органдары парақорлық және өзге де қылмыс түрлерімен дәлелдеген. </w:t>
      </w:r>
      <w:r w:rsidRPr="000A22C6">
        <w:rPr>
          <w:rFonts w:ascii="Times New Roman" w:hAnsi="Times New Roman"/>
          <w:sz w:val="28"/>
        </w:rPr>
        <w:t>Осы жағдайды губерниялар бойынша қарастырсақ</w:t>
      </w:r>
      <w:r>
        <w:rPr>
          <w:rFonts w:ascii="Times New Roman" w:hAnsi="Times New Roman"/>
          <w:sz w:val="28"/>
        </w:rPr>
        <w:t xml:space="preserve"> [</w:t>
      </w:r>
      <w:r>
        <w:rPr>
          <w:rFonts w:ascii="Times New Roman" w:hAnsi="Times New Roman"/>
          <w:sz w:val="28"/>
          <w:lang w:val="kk-KZ"/>
        </w:rPr>
        <w:t>7</w:t>
      </w:r>
      <w:r w:rsidRPr="000A22C6">
        <w:rPr>
          <w:rFonts w:ascii="Times New Roman" w:hAnsi="Times New Roman"/>
          <w:sz w:val="28"/>
        </w:rPr>
        <w:t>,</w:t>
      </w:r>
      <w:r>
        <w:rPr>
          <w:rFonts w:ascii="Times New Roman" w:hAnsi="Times New Roman"/>
          <w:sz w:val="28"/>
          <w:lang w:val="kk-KZ"/>
        </w:rPr>
        <w:t xml:space="preserve"> п. </w:t>
      </w:r>
      <w:r w:rsidRPr="000A22C6">
        <w:rPr>
          <w:rFonts w:ascii="Times New Roman" w:hAnsi="Times New Roman"/>
          <w:sz w:val="28"/>
        </w:rPr>
        <w:t xml:space="preserve"> 35]:</w:t>
      </w:r>
    </w:p>
    <w:p w:rsidR="00805DAA" w:rsidRPr="000A22C6" w:rsidRDefault="00805DAA" w:rsidP="000A22C6">
      <w:pPr>
        <w:spacing w:after="0" w:line="360" w:lineRule="auto"/>
        <w:contextualSpacing/>
        <w:jc w:val="both"/>
        <w:rPr>
          <w:rFonts w:ascii="Times New Roman" w:hAnsi="Times New Roman"/>
          <w:sz w:val="28"/>
        </w:rPr>
      </w:pPr>
      <w:r w:rsidRPr="000A22C6">
        <w:rPr>
          <w:rFonts w:ascii="Times New Roman" w:hAnsi="Times New Roman"/>
          <w:sz w:val="28"/>
        </w:rPr>
        <w:t xml:space="preserve">Сырдария губерниясы </w:t>
      </w:r>
      <w:r w:rsidRPr="000A22C6">
        <w:rPr>
          <w:rFonts w:ascii="Times New Roman" w:hAnsi="Times New Roman"/>
          <w:sz w:val="28"/>
        </w:rPr>
        <w:tab/>
        <w:t>- 1455</w:t>
      </w:r>
    </w:p>
    <w:p w:rsidR="00805DAA" w:rsidRPr="000A22C6" w:rsidRDefault="00805DAA" w:rsidP="000A22C6">
      <w:pPr>
        <w:spacing w:after="0" w:line="360" w:lineRule="auto"/>
        <w:contextualSpacing/>
        <w:jc w:val="both"/>
        <w:rPr>
          <w:rFonts w:ascii="Times New Roman" w:hAnsi="Times New Roman"/>
          <w:sz w:val="28"/>
        </w:rPr>
      </w:pPr>
      <w:r w:rsidRPr="000A22C6">
        <w:rPr>
          <w:rFonts w:ascii="Times New Roman" w:hAnsi="Times New Roman"/>
          <w:sz w:val="28"/>
        </w:rPr>
        <w:t xml:space="preserve">Семей губерниясы </w:t>
      </w:r>
      <w:r w:rsidRPr="000A22C6">
        <w:rPr>
          <w:rFonts w:ascii="Times New Roman" w:hAnsi="Times New Roman"/>
          <w:sz w:val="28"/>
        </w:rPr>
        <w:tab/>
        <w:t>- 1315</w:t>
      </w:r>
    </w:p>
    <w:p w:rsidR="00805DAA" w:rsidRPr="000A22C6" w:rsidRDefault="00805DAA" w:rsidP="000A22C6">
      <w:pPr>
        <w:spacing w:after="0" w:line="360" w:lineRule="auto"/>
        <w:contextualSpacing/>
        <w:jc w:val="both"/>
        <w:rPr>
          <w:rFonts w:ascii="Times New Roman" w:hAnsi="Times New Roman"/>
          <w:sz w:val="28"/>
        </w:rPr>
      </w:pPr>
      <w:r w:rsidRPr="000A22C6">
        <w:rPr>
          <w:rFonts w:ascii="Times New Roman" w:hAnsi="Times New Roman"/>
          <w:sz w:val="28"/>
        </w:rPr>
        <w:t>Орал губерниясы</w:t>
      </w:r>
      <w:r w:rsidRPr="000A22C6">
        <w:rPr>
          <w:rFonts w:ascii="Times New Roman" w:hAnsi="Times New Roman"/>
          <w:sz w:val="28"/>
        </w:rPr>
        <w:tab/>
      </w:r>
      <w:r w:rsidRPr="000A22C6">
        <w:rPr>
          <w:rFonts w:ascii="Times New Roman" w:hAnsi="Times New Roman"/>
          <w:sz w:val="28"/>
        </w:rPr>
        <w:tab/>
        <w:t>- 1152</w:t>
      </w:r>
    </w:p>
    <w:p w:rsidR="00805DAA" w:rsidRPr="000A22C6" w:rsidRDefault="00805DAA" w:rsidP="000A22C6">
      <w:pPr>
        <w:spacing w:after="0" w:line="360" w:lineRule="auto"/>
        <w:contextualSpacing/>
        <w:jc w:val="both"/>
        <w:rPr>
          <w:rFonts w:ascii="Times New Roman" w:hAnsi="Times New Roman"/>
          <w:sz w:val="28"/>
        </w:rPr>
      </w:pPr>
      <w:r w:rsidRPr="000A22C6">
        <w:rPr>
          <w:rFonts w:ascii="Times New Roman" w:hAnsi="Times New Roman"/>
          <w:sz w:val="28"/>
        </w:rPr>
        <w:t xml:space="preserve">Жетісу </w:t>
      </w:r>
      <w:r w:rsidRPr="000A22C6">
        <w:rPr>
          <w:rFonts w:ascii="Times New Roman" w:hAnsi="Times New Roman"/>
          <w:sz w:val="28"/>
        </w:rPr>
        <w:tab/>
      </w:r>
      <w:r w:rsidRPr="000A22C6">
        <w:rPr>
          <w:rFonts w:ascii="Times New Roman" w:hAnsi="Times New Roman"/>
          <w:sz w:val="28"/>
        </w:rPr>
        <w:tab/>
      </w:r>
      <w:r w:rsidRPr="000A22C6">
        <w:rPr>
          <w:rFonts w:ascii="Times New Roman" w:hAnsi="Times New Roman"/>
          <w:sz w:val="28"/>
        </w:rPr>
        <w:tab/>
        <w:t>- 936</w:t>
      </w:r>
    </w:p>
    <w:p w:rsidR="00805DAA" w:rsidRPr="000A22C6" w:rsidRDefault="00805DAA" w:rsidP="000A22C6">
      <w:pPr>
        <w:spacing w:after="0" w:line="360" w:lineRule="auto"/>
        <w:contextualSpacing/>
        <w:jc w:val="both"/>
        <w:rPr>
          <w:rFonts w:ascii="Times New Roman" w:hAnsi="Times New Roman"/>
          <w:sz w:val="28"/>
        </w:rPr>
      </w:pPr>
      <w:r w:rsidRPr="000A22C6">
        <w:rPr>
          <w:rFonts w:ascii="Times New Roman" w:hAnsi="Times New Roman"/>
          <w:sz w:val="28"/>
        </w:rPr>
        <w:t xml:space="preserve">Ақмола </w:t>
      </w:r>
      <w:r w:rsidRPr="000A22C6">
        <w:rPr>
          <w:rFonts w:ascii="Times New Roman" w:hAnsi="Times New Roman"/>
          <w:sz w:val="28"/>
        </w:rPr>
        <w:tab/>
      </w:r>
      <w:r w:rsidRPr="000A22C6">
        <w:rPr>
          <w:rFonts w:ascii="Times New Roman" w:hAnsi="Times New Roman"/>
          <w:sz w:val="28"/>
        </w:rPr>
        <w:tab/>
      </w:r>
      <w:r w:rsidRPr="000A22C6">
        <w:rPr>
          <w:rFonts w:ascii="Times New Roman" w:hAnsi="Times New Roman"/>
          <w:sz w:val="28"/>
        </w:rPr>
        <w:tab/>
        <w:t>- 802</w:t>
      </w:r>
    </w:p>
    <w:p w:rsidR="00805DAA" w:rsidRPr="000A22C6" w:rsidRDefault="00805DAA" w:rsidP="000A22C6">
      <w:pPr>
        <w:spacing w:after="0" w:line="360" w:lineRule="auto"/>
        <w:contextualSpacing/>
        <w:jc w:val="both"/>
        <w:rPr>
          <w:rFonts w:ascii="Times New Roman" w:hAnsi="Times New Roman"/>
          <w:sz w:val="28"/>
        </w:rPr>
      </w:pPr>
      <w:r w:rsidRPr="000A22C6">
        <w:rPr>
          <w:rFonts w:ascii="Times New Roman" w:hAnsi="Times New Roman"/>
          <w:sz w:val="28"/>
        </w:rPr>
        <w:t>Ақтөбе</w:t>
      </w:r>
      <w:r w:rsidRPr="000A22C6">
        <w:rPr>
          <w:rFonts w:ascii="Times New Roman" w:hAnsi="Times New Roman"/>
          <w:sz w:val="28"/>
        </w:rPr>
        <w:tab/>
      </w:r>
      <w:r w:rsidRPr="000A22C6">
        <w:rPr>
          <w:rFonts w:ascii="Times New Roman" w:hAnsi="Times New Roman"/>
          <w:sz w:val="28"/>
        </w:rPr>
        <w:tab/>
      </w:r>
      <w:r w:rsidRPr="000A22C6">
        <w:rPr>
          <w:rFonts w:ascii="Times New Roman" w:hAnsi="Times New Roman"/>
          <w:sz w:val="28"/>
        </w:rPr>
        <w:tab/>
      </w:r>
      <w:r w:rsidRPr="000A22C6">
        <w:rPr>
          <w:rFonts w:ascii="Times New Roman" w:hAnsi="Times New Roman"/>
          <w:sz w:val="28"/>
        </w:rPr>
        <w:tab/>
        <w:t>- 758</w:t>
      </w:r>
    </w:p>
    <w:p w:rsidR="00805DAA" w:rsidRPr="000A22C6" w:rsidRDefault="00805DAA" w:rsidP="000A22C6">
      <w:pPr>
        <w:spacing w:after="0" w:line="360" w:lineRule="auto"/>
        <w:contextualSpacing/>
        <w:jc w:val="both"/>
        <w:rPr>
          <w:rFonts w:ascii="Times New Roman" w:hAnsi="Times New Roman"/>
          <w:sz w:val="28"/>
        </w:rPr>
      </w:pPr>
      <w:r w:rsidRPr="000A22C6">
        <w:rPr>
          <w:rFonts w:ascii="Times New Roman" w:hAnsi="Times New Roman"/>
          <w:sz w:val="28"/>
        </w:rPr>
        <w:t>Қостанай</w:t>
      </w:r>
      <w:r w:rsidRPr="000A22C6">
        <w:rPr>
          <w:rFonts w:ascii="Times New Roman" w:hAnsi="Times New Roman"/>
          <w:sz w:val="28"/>
        </w:rPr>
        <w:tab/>
      </w:r>
      <w:r w:rsidRPr="000A22C6">
        <w:rPr>
          <w:rFonts w:ascii="Times New Roman" w:hAnsi="Times New Roman"/>
          <w:sz w:val="28"/>
        </w:rPr>
        <w:tab/>
      </w:r>
      <w:r w:rsidRPr="000A22C6">
        <w:rPr>
          <w:rFonts w:ascii="Times New Roman" w:hAnsi="Times New Roman"/>
          <w:sz w:val="28"/>
        </w:rPr>
        <w:tab/>
        <w:t>- 749</w:t>
      </w:r>
    </w:p>
    <w:p w:rsidR="00805DAA" w:rsidRPr="000A22C6" w:rsidRDefault="00805DAA" w:rsidP="000A22C6">
      <w:pPr>
        <w:spacing w:after="0" w:line="360" w:lineRule="auto"/>
        <w:contextualSpacing/>
        <w:jc w:val="both"/>
        <w:rPr>
          <w:rFonts w:ascii="Times New Roman" w:hAnsi="Times New Roman"/>
          <w:sz w:val="28"/>
        </w:rPr>
      </w:pPr>
      <w:r w:rsidRPr="000A22C6">
        <w:rPr>
          <w:rFonts w:ascii="Times New Roman" w:hAnsi="Times New Roman"/>
          <w:sz w:val="28"/>
        </w:rPr>
        <w:t xml:space="preserve">Адай уезі </w:t>
      </w:r>
      <w:r w:rsidRPr="000A22C6">
        <w:rPr>
          <w:rFonts w:ascii="Times New Roman" w:hAnsi="Times New Roman"/>
          <w:sz w:val="28"/>
        </w:rPr>
        <w:tab/>
      </w:r>
      <w:r w:rsidRPr="000A22C6">
        <w:rPr>
          <w:rFonts w:ascii="Times New Roman" w:hAnsi="Times New Roman"/>
          <w:sz w:val="28"/>
        </w:rPr>
        <w:tab/>
      </w:r>
      <w:r w:rsidRPr="000A22C6">
        <w:rPr>
          <w:rFonts w:ascii="Times New Roman" w:hAnsi="Times New Roman"/>
          <w:sz w:val="28"/>
        </w:rPr>
        <w:tab/>
        <w:t>- 100</w:t>
      </w:r>
    </w:p>
    <w:p w:rsidR="00805DAA" w:rsidRPr="000A22C6" w:rsidRDefault="00805DAA" w:rsidP="000A22C6">
      <w:pPr>
        <w:spacing w:after="0" w:line="360" w:lineRule="auto"/>
        <w:contextualSpacing/>
        <w:jc w:val="both"/>
        <w:rPr>
          <w:rFonts w:ascii="Times New Roman" w:hAnsi="Times New Roman"/>
          <w:sz w:val="28"/>
        </w:rPr>
      </w:pPr>
      <w:r w:rsidRPr="000A22C6">
        <w:rPr>
          <w:rFonts w:ascii="Times New Roman" w:hAnsi="Times New Roman"/>
          <w:sz w:val="28"/>
        </w:rPr>
        <w:t xml:space="preserve">    Партияның бірінші кезектегі жұмысы а) астық дайындау аймағында, б) ірі байларды кәмпескелеуге қатысты шаралар өткізу, в) транспорт төңірегінде болады</w:t>
      </w:r>
      <w:r>
        <w:rPr>
          <w:rFonts w:ascii="Times New Roman" w:hAnsi="Times New Roman"/>
          <w:sz w:val="28"/>
        </w:rPr>
        <w:t xml:space="preserve"> [</w:t>
      </w:r>
      <w:r>
        <w:rPr>
          <w:rFonts w:ascii="Times New Roman" w:hAnsi="Times New Roman"/>
          <w:sz w:val="28"/>
          <w:lang w:val="kk-KZ"/>
        </w:rPr>
        <w:t>9, п. 100</w:t>
      </w:r>
      <w:r w:rsidRPr="000A22C6">
        <w:rPr>
          <w:rFonts w:ascii="Times New Roman" w:hAnsi="Times New Roman"/>
          <w:sz w:val="28"/>
        </w:rPr>
        <w:t>].</w:t>
      </w:r>
    </w:p>
    <w:p w:rsidR="00805DAA" w:rsidRPr="000A22C6" w:rsidRDefault="00805DAA" w:rsidP="000A22C6">
      <w:pPr>
        <w:spacing w:after="0" w:line="360" w:lineRule="auto"/>
        <w:contextualSpacing/>
        <w:jc w:val="both"/>
        <w:rPr>
          <w:rFonts w:ascii="Times New Roman" w:hAnsi="Times New Roman"/>
          <w:sz w:val="28"/>
        </w:rPr>
      </w:pPr>
      <w:r w:rsidRPr="000A22C6">
        <w:rPr>
          <w:rFonts w:ascii="Times New Roman" w:hAnsi="Times New Roman"/>
          <w:sz w:val="28"/>
        </w:rPr>
        <w:t xml:space="preserve">    1928 жылғы ақпандағы Қазақ Өлкелік БК(б)П Комитетінің отырысында (№ 3 хаттама) Юстиция Халық Комиссариаты мен Республика прокурорына астықты кәмпескелеуді жергілікті соттарға міндеттеу және осы процестің жылдам жүргізілуін қадағалау ісі тапсырылған</w:t>
      </w:r>
      <w:r>
        <w:rPr>
          <w:rFonts w:ascii="Times New Roman" w:hAnsi="Times New Roman"/>
          <w:sz w:val="28"/>
        </w:rPr>
        <w:t xml:space="preserve"> [</w:t>
      </w:r>
      <w:r>
        <w:rPr>
          <w:rFonts w:ascii="Times New Roman" w:hAnsi="Times New Roman"/>
          <w:sz w:val="28"/>
          <w:lang w:val="kk-KZ"/>
        </w:rPr>
        <w:t>6</w:t>
      </w:r>
      <w:r w:rsidRPr="000A22C6">
        <w:rPr>
          <w:rFonts w:ascii="Times New Roman" w:hAnsi="Times New Roman"/>
          <w:sz w:val="28"/>
        </w:rPr>
        <w:t xml:space="preserve">, </w:t>
      </w:r>
      <w:r>
        <w:rPr>
          <w:rFonts w:ascii="Times New Roman" w:hAnsi="Times New Roman"/>
          <w:sz w:val="28"/>
          <w:lang w:val="kk-KZ"/>
        </w:rPr>
        <w:t xml:space="preserve">п. </w:t>
      </w:r>
      <w:r>
        <w:rPr>
          <w:rFonts w:ascii="Times New Roman" w:hAnsi="Times New Roman"/>
          <w:sz w:val="28"/>
        </w:rPr>
        <w:t>4</w:t>
      </w:r>
      <w:r>
        <w:rPr>
          <w:rFonts w:ascii="Times New Roman" w:hAnsi="Times New Roman"/>
          <w:sz w:val="28"/>
          <w:lang w:val="kk-KZ"/>
        </w:rPr>
        <w:t>1</w:t>
      </w:r>
      <w:r w:rsidRPr="000A22C6">
        <w:rPr>
          <w:rFonts w:ascii="Times New Roman" w:hAnsi="Times New Roman"/>
          <w:sz w:val="28"/>
        </w:rPr>
        <w:t>].</w:t>
      </w:r>
    </w:p>
    <w:p w:rsidR="00805DAA" w:rsidRDefault="00805DAA" w:rsidP="000A22C6">
      <w:pPr>
        <w:spacing w:after="0" w:line="360" w:lineRule="auto"/>
        <w:contextualSpacing/>
        <w:jc w:val="both"/>
        <w:rPr>
          <w:rFonts w:ascii="Times New Roman" w:hAnsi="Times New Roman"/>
          <w:sz w:val="28"/>
          <w:lang w:val="kk-KZ"/>
        </w:rPr>
      </w:pPr>
      <w:r w:rsidRPr="000A22C6">
        <w:rPr>
          <w:rFonts w:ascii="Times New Roman" w:hAnsi="Times New Roman"/>
          <w:sz w:val="28"/>
        </w:rPr>
        <w:t xml:space="preserve">    1928 жылы 24 қаңтарда Мәскеуден Республика прокурорына “Астық дайындау науқанының жағдайы шұғыл арада тергеу ісі мен сот процестерін жүргізуді талап етеді. Оларды Қылмыстық Кодексінің 107-бабымен, ал салықтан жалтарғандарды 60-баппен соттау бұйырылған</w:t>
      </w:r>
      <w:r>
        <w:rPr>
          <w:rFonts w:ascii="Times New Roman" w:hAnsi="Times New Roman"/>
          <w:sz w:val="28"/>
        </w:rPr>
        <w:t xml:space="preserve"> [</w:t>
      </w:r>
      <w:r>
        <w:rPr>
          <w:rFonts w:ascii="Times New Roman" w:hAnsi="Times New Roman"/>
          <w:sz w:val="28"/>
          <w:lang w:val="kk-KZ"/>
        </w:rPr>
        <w:t>5</w:t>
      </w:r>
      <w:r w:rsidRPr="000A22C6">
        <w:rPr>
          <w:rFonts w:ascii="Times New Roman" w:hAnsi="Times New Roman"/>
          <w:sz w:val="28"/>
        </w:rPr>
        <w:t xml:space="preserve">, </w:t>
      </w:r>
      <w:r>
        <w:rPr>
          <w:rFonts w:ascii="Times New Roman" w:hAnsi="Times New Roman"/>
          <w:sz w:val="28"/>
          <w:lang w:val="kk-KZ"/>
        </w:rPr>
        <w:t xml:space="preserve">пп. </w:t>
      </w:r>
      <w:r w:rsidRPr="000A22C6">
        <w:rPr>
          <w:rFonts w:ascii="Times New Roman" w:hAnsi="Times New Roman"/>
          <w:sz w:val="28"/>
        </w:rPr>
        <w:t>42-45.]. ЮХК екі апта сайын сот-тергеу орындарының астық дайындау науқаны барысындағы жұмыстары туралы мәліметті әрдайым жинап отырған. Науқандар тұсында азаматтар үстінен қозғалған қылмыстық істердің бірсыпырасының заңсыздығы туралы сол жылдардың өзінде-ақ айтылғандығын мұрағат құжаттары дәлелдейді. Кеңестік қызметкерлер де “шаруаларға артық астықты сатуға көмектесуші” ретінде ОГПУ-дің назарына іліге бастайды.</w:t>
      </w:r>
    </w:p>
    <w:p w:rsidR="00805DAA" w:rsidRPr="0065721A" w:rsidRDefault="00805DAA" w:rsidP="000A22C6">
      <w:pPr>
        <w:spacing w:after="0" w:line="360" w:lineRule="auto"/>
        <w:contextualSpacing/>
        <w:jc w:val="both"/>
        <w:rPr>
          <w:rFonts w:ascii="Times New Roman" w:hAnsi="Times New Roman"/>
          <w:sz w:val="28"/>
          <w:lang w:val="kk-KZ"/>
        </w:rPr>
      </w:pPr>
    </w:p>
    <w:p w:rsidR="00805DAA" w:rsidRPr="0065721A" w:rsidRDefault="00805DAA" w:rsidP="000A22C6">
      <w:pPr>
        <w:spacing w:after="0" w:line="360" w:lineRule="auto"/>
        <w:contextualSpacing/>
        <w:jc w:val="both"/>
        <w:rPr>
          <w:rFonts w:ascii="Times New Roman" w:hAnsi="Times New Roman"/>
          <w:b/>
          <w:sz w:val="28"/>
          <w:lang w:val="kk-KZ"/>
        </w:rPr>
      </w:pPr>
      <w:r w:rsidRPr="0065721A">
        <w:rPr>
          <w:rFonts w:ascii="Times New Roman" w:hAnsi="Times New Roman"/>
          <w:b/>
          <w:sz w:val="28"/>
          <w:lang w:val="kk-KZ"/>
        </w:rPr>
        <w:t>Пайдаланылған әдебиеттер тізімі:</w:t>
      </w:r>
    </w:p>
    <w:p w:rsidR="00805DAA" w:rsidRPr="00057086" w:rsidRDefault="00805DAA" w:rsidP="000A22C6">
      <w:pPr>
        <w:spacing w:after="0" w:line="360" w:lineRule="auto"/>
        <w:contextualSpacing/>
        <w:jc w:val="both"/>
        <w:rPr>
          <w:rFonts w:ascii="Times New Roman" w:hAnsi="Times New Roman"/>
          <w:sz w:val="28"/>
          <w:lang w:val="kk-KZ"/>
        </w:rPr>
      </w:pPr>
      <w:r>
        <w:rPr>
          <w:rFonts w:ascii="Times New Roman" w:hAnsi="Times New Roman"/>
          <w:sz w:val="28"/>
          <w:lang w:val="kk-KZ"/>
        </w:rPr>
        <w:t>1.</w:t>
      </w:r>
      <w:r w:rsidRPr="00A82037">
        <w:rPr>
          <w:rFonts w:ascii="Times New Roman" w:hAnsi="Times New Roman"/>
          <w:sz w:val="28"/>
          <w:lang w:val="kk-KZ"/>
        </w:rPr>
        <w:t xml:space="preserve"> Жұмабаев М. Шығармалары / Құраст. Х.Абдуллин, Б.Дәрімбетов, З.Жұмабаева. -Алматы: Жазушы, 1989. - 448 б.</w:t>
      </w:r>
    </w:p>
    <w:p w:rsidR="00805DAA" w:rsidRDefault="00805DAA" w:rsidP="000A22C6">
      <w:pPr>
        <w:spacing w:after="0" w:line="360" w:lineRule="auto"/>
        <w:contextualSpacing/>
        <w:jc w:val="both"/>
        <w:rPr>
          <w:rFonts w:ascii="Times New Roman" w:hAnsi="Times New Roman"/>
          <w:sz w:val="28"/>
          <w:lang w:val="kk-KZ"/>
        </w:rPr>
      </w:pPr>
      <w:r>
        <w:rPr>
          <w:rFonts w:ascii="Times New Roman" w:hAnsi="Times New Roman"/>
          <w:sz w:val="28"/>
          <w:lang w:val="kk-KZ"/>
        </w:rPr>
        <w:t>2.</w:t>
      </w:r>
      <w:r w:rsidRPr="00057086">
        <w:rPr>
          <w:rFonts w:ascii="Times New Roman" w:hAnsi="Times New Roman"/>
          <w:sz w:val="28"/>
        </w:rPr>
        <w:t xml:space="preserve"> Циркуляры НКЮ за 1925-1926 гг. // ҚРОММ.- 1380-қ.; 1-т., 97-іс.- 3</w:t>
      </w:r>
      <w:r>
        <w:rPr>
          <w:rFonts w:ascii="Times New Roman" w:hAnsi="Times New Roman"/>
          <w:sz w:val="28"/>
          <w:lang w:val="kk-KZ"/>
        </w:rPr>
        <w:t xml:space="preserve"> п.</w:t>
      </w:r>
    </w:p>
    <w:p w:rsidR="00805DAA" w:rsidRDefault="00805DAA" w:rsidP="000A22C6">
      <w:pPr>
        <w:spacing w:after="0" w:line="360" w:lineRule="auto"/>
        <w:contextualSpacing/>
        <w:jc w:val="both"/>
        <w:rPr>
          <w:rFonts w:ascii="Times New Roman" w:hAnsi="Times New Roman"/>
          <w:sz w:val="28"/>
          <w:lang w:val="kk-KZ"/>
        </w:rPr>
      </w:pPr>
      <w:r>
        <w:rPr>
          <w:rFonts w:ascii="Times New Roman" w:hAnsi="Times New Roman"/>
          <w:sz w:val="28"/>
          <w:lang w:val="kk-KZ"/>
        </w:rPr>
        <w:t>3.</w:t>
      </w:r>
      <w:r w:rsidRPr="00057086">
        <w:rPr>
          <w:rFonts w:ascii="Times New Roman" w:hAnsi="Times New Roman"/>
          <w:sz w:val="28"/>
        </w:rPr>
        <w:t xml:space="preserve"> Оперативные сводки ОГПУ за 1926 г</w:t>
      </w:r>
      <w:r>
        <w:rPr>
          <w:rFonts w:ascii="Times New Roman" w:hAnsi="Times New Roman"/>
          <w:sz w:val="28"/>
        </w:rPr>
        <w:t>. //</w:t>
      </w:r>
      <w:r w:rsidRPr="00057086">
        <w:rPr>
          <w:rFonts w:ascii="Times New Roman" w:hAnsi="Times New Roman"/>
          <w:sz w:val="28"/>
        </w:rPr>
        <w:t>ҚРОММ</w:t>
      </w:r>
      <w:r>
        <w:rPr>
          <w:rFonts w:ascii="Times New Roman" w:hAnsi="Times New Roman"/>
          <w:sz w:val="28"/>
        </w:rPr>
        <w:t>.-</w:t>
      </w:r>
      <w:r w:rsidRPr="00057086">
        <w:rPr>
          <w:rFonts w:ascii="Times New Roman" w:hAnsi="Times New Roman"/>
          <w:sz w:val="28"/>
        </w:rPr>
        <w:t>1380-қ.; 1-т., 118-іс</w:t>
      </w:r>
      <w:r>
        <w:rPr>
          <w:rFonts w:ascii="Times New Roman" w:hAnsi="Times New Roman"/>
          <w:sz w:val="28"/>
        </w:rPr>
        <w:t>.-</w:t>
      </w:r>
      <w:r w:rsidRPr="00057086">
        <w:rPr>
          <w:rFonts w:ascii="Times New Roman" w:hAnsi="Times New Roman"/>
          <w:sz w:val="28"/>
        </w:rPr>
        <w:t>7-4 п.</w:t>
      </w:r>
    </w:p>
    <w:p w:rsidR="00805DAA" w:rsidRDefault="00805DAA" w:rsidP="000A22C6">
      <w:pPr>
        <w:spacing w:after="0" w:line="360" w:lineRule="auto"/>
        <w:contextualSpacing/>
        <w:jc w:val="both"/>
        <w:rPr>
          <w:rFonts w:ascii="Times New Roman" w:hAnsi="Times New Roman"/>
          <w:sz w:val="28"/>
          <w:lang w:val="kk-KZ"/>
        </w:rPr>
      </w:pPr>
      <w:r>
        <w:rPr>
          <w:rFonts w:ascii="Times New Roman" w:hAnsi="Times New Roman"/>
          <w:sz w:val="28"/>
          <w:lang w:val="kk-KZ"/>
        </w:rPr>
        <w:t>4.</w:t>
      </w:r>
      <w:r w:rsidRPr="007D727C">
        <w:rPr>
          <w:rFonts w:ascii="Times New Roman" w:hAnsi="Times New Roman"/>
          <w:sz w:val="28"/>
        </w:rPr>
        <w:t xml:space="preserve"> </w:t>
      </w:r>
      <w:r w:rsidRPr="00057086">
        <w:rPr>
          <w:rFonts w:ascii="Times New Roman" w:hAnsi="Times New Roman"/>
          <w:sz w:val="28"/>
        </w:rPr>
        <w:t>Жалобы отдельных граждан за 1926 г. // ҚРОММ. -1380-қ.; 1-т., 164-іс. -208-213 п.</w:t>
      </w:r>
    </w:p>
    <w:p w:rsidR="00805DAA" w:rsidRDefault="00805DAA" w:rsidP="00F20F18">
      <w:pPr>
        <w:jc w:val="both"/>
        <w:rPr>
          <w:rFonts w:ascii="Times New Roman" w:hAnsi="Times New Roman"/>
          <w:sz w:val="28"/>
          <w:lang w:val="kk-KZ"/>
        </w:rPr>
      </w:pPr>
      <w:r w:rsidRPr="00F20F18">
        <w:rPr>
          <w:rFonts w:ascii="Times New Roman" w:hAnsi="Times New Roman"/>
          <w:sz w:val="28"/>
          <w:lang w:val="kk-KZ"/>
        </w:rPr>
        <w:t xml:space="preserve">5. </w:t>
      </w:r>
      <w:r w:rsidRPr="00F20F18">
        <w:rPr>
          <w:rFonts w:ascii="Times New Roman" w:hAnsi="Times New Roman"/>
          <w:sz w:val="28"/>
        </w:rPr>
        <w:t>Циркуляры КазЦИКа за 1929 г. // Ақтөбе ОММ.- 9-қ.; 1-т., 157-іс. -56-п.</w:t>
      </w:r>
    </w:p>
    <w:p w:rsidR="00805DAA" w:rsidRDefault="00805DAA" w:rsidP="00F20F18">
      <w:pPr>
        <w:jc w:val="both"/>
        <w:rPr>
          <w:rFonts w:ascii="Times New Roman" w:hAnsi="Times New Roman"/>
          <w:sz w:val="28"/>
          <w:lang w:val="kk-KZ"/>
        </w:rPr>
      </w:pPr>
      <w:r>
        <w:rPr>
          <w:rFonts w:ascii="Times New Roman" w:hAnsi="Times New Roman"/>
          <w:sz w:val="28"/>
          <w:lang w:val="kk-KZ"/>
        </w:rPr>
        <w:t>6.</w:t>
      </w:r>
      <w:r w:rsidRPr="009C0334">
        <w:rPr>
          <w:rFonts w:ascii="Times New Roman" w:hAnsi="Times New Roman"/>
          <w:sz w:val="28"/>
        </w:rPr>
        <w:t xml:space="preserve"> Материалы о проведений хлебозигота кампаний за 1925 г. // ҚРОММ.- 1380-қ.; 1-т., 173-іс.- 4-п.</w:t>
      </w:r>
    </w:p>
    <w:p w:rsidR="00805DAA" w:rsidRDefault="00805DAA" w:rsidP="00F20F18">
      <w:pPr>
        <w:jc w:val="both"/>
        <w:rPr>
          <w:rFonts w:ascii="Times New Roman" w:hAnsi="Times New Roman"/>
          <w:sz w:val="28"/>
          <w:lang w:val="kk-KZ"/>
        </w:rPr>
      </w:pPr>
      <w:r>
        <w:rPr>
          <w:rFonts w:ascii="Times New Roman" w:hAnsi="Times New Roman"/>
          <w:sz w:val="28"/>
          <w:lang w:val="kk-KZ"/>
        </w:rPr>
        <w:t>7.</w:t>
      </w:r>
      <w:r w:rsidRPr="009C0334">
        <w:rPr>
          <w:rFonts w:ascii="Times New Roman" w:hAnsi="Times New Roman"/>
          <w:sz w:val="28"/>
        </w:rPr>
        <w:t xml:space="preserve"> Отчет отдела прокуратуры за 1923-1925 гг. // ҚРОММ.- 1380-қ.; 1-т., 69-іс.- 40-п.</w:t>
      </w:r>
    </w:p>
    <w:p w:rsidR="00805DAA" w:rsidRDefault="00805DAA" w:rsidP="00F20F18">
      <w:pPr>
        <w:jc w:val="both"/>
        <w:rPr>
          <w:rFonts w:ascii="Times New Roman" w:hAnsi="Times New Roman"/>
          <w:sz w:val="28"/>
          <w:lang w:val="kk-KZ"/>
        </w:rPr>
      </w:pPr>
      <w:r>
        <w:rPr>
          <w:rFonts w:ascii="Times New Roman" w:hAnsi="Times New Roman"/>
          <w:sz w:val="28"/>
          <w:lang w:val="kk-KZ"/>
        </w:rPr>
        <w:t xml:space="preserve">8. </w:t>
      </w:r>
      <w:r w:rsidRPr="009C0334">
        <w:rPr>
          <w:rFonts w:ascii="Times New Roman" w:hAnsi="Times New Roman"/>
          <w:sz w:val="28"/>
        </w:rPr>
        <w:t>Материалы по надзору за местами заключения // ҚРОММ.- 1380-қ.; 1-т., 198-іс.- 15-п.</w:t>
      </w:r>
    </w:p>
    <w:p w:rsidR="00805DAA" w:rsidRPr="0065721A" w:rsidRDefault="00805DAA" w:rsidP="0065721A">
      <w:pPr>
        <w:jc w:val="both"/>
        <w:rPr>
          <w:rFonts w:ascii="Times New Roman" w:hAnsi="Times New Roman"/>
          <w:lang w:val="kk-KZ"/>
        </w:rPr>
      </w:pPr>
      <w:r w:rsidRPr="0065721A">
        <w:rPr>
          <w:rFonts w:ascii="Times New Roman" w:hAnsi="Times New Roman"/>
          <w:sz w:val="28"/>
          <w:lang w:val="kk-KZ"/>
        </w:rPr>
        <w:t xml:space="preserve">9. </w:t>
      </w:r>
      <w:r w:rsidRPr="0065721A">
        <w:rPr>
          <w:rFonts w:ascii="Times New Roman" w:hAnsi="Times New Roman"/>
          <w:sz w:val="28"/>
        </w:rPr>
        <w:t>Директивные указания ВКП(б) за 1928-1929 гг. // Ақтөбе ОММ. -9-қ.; 1-т., 10-іс.- 100-п</w:t>
      </w:r>
      <w:r>
        <w:rPr>
          <w:rFonts w:ascii="Times New Roman" w:hAnsi="Times New Roman"/>
          <w:sz w:val="28"/>
          <w:lang w:val="kk-KZ"/>
        </w:rPr>
        <w:t>.</w:t>
      </w:r>
    </w:p>
    <w:sectPr w:rsidR="00805DAA" w:rsidRPr="0065721A" w:rsidSect="007A762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Batang">
    <w:altName w:val="ўа¬»¬¦¬ў"/>
    <w:panose1 w:val="02030600000101010101"/>
    <w:charset w:val="81"/>
    <w:family w:val="roman"/>
    <w:pitch w:val="variable"/>
    <w:sig w:usb0="B00002AF" w:usb1="69D77CFB" w:usb2="00000030" w:usb3="00000000" w:csb0="0008009F" w:csb1="00000000"/>
  </w:font>
  <w:font w:name="Times Kaz">
    <w:altName w:val="Courier New"/>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KZ Times New Roman">
    <w:altName w:val="Times New Roman"/>
    <w:panose1 w:val="00000000000000000000"/>
    <w:charset w:val="CC"/>
    <w:family w:val="roman"/>
    <w:notTrueType/>
    <w:pitch w:val="variable"/>
    <w:sig w:usb0="00000203" w:usb1="00000000" w:usb2="00000000" w:usb3="00000000" w:csb0="00000005" w:csb1="00000000"/>
  </w:font>
  <w:font w:name="KZ Arial">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60B95"/>
    <w:multiLevelType w:val="multilevel"/>
    <w:tmpl w:val="676E7220"/>
    <w:lvl w:ilvl="0">
      <w:start w:val="8"/>
      <w:numFmt w:val="decimal"/>
      <w:lvlText w:val="%1"/>
      <w:lvlJc w:val="left"/>
      <w:pPr>
        <w:tabs>
          <w:tab w:val="num" w:pos="765"/>
        </w:tabs>
        <w:ind w:left="765" w:hanging="360"/>
      </w:pPr>
      <w:rPr>
        <w:rFonts w:cs="Times New Roman" w:hint="eastAsia"/>
      </w:rPr>
    </w:lvl>
    <w:lvl w:ilvl="1">
      <w:start w:val="2"/>
      <w:numFmt w:val="decimal"/>
      <w:lvlText w:val="%1.%2"/>
      <w:lvlJc w:val="left"/>
      <w:pPr>
        <w:tabs>
          <w:tab w:val="num" w:pos="1025"/>
        </w:tabs>
        <w:ind w:left="1025" w:hanging="720"/>
      </w:pPr>
      <w:rPr>
        <w:rFonts w:eastAsia="Batang" w:cs="Times New Roman" w:hint="eastAsia"/>
      </w:rPr>
    </w:lvl>
    <w:lvl w:ilvl="2">
      <w:start w:val="1"/>
      <w:numFmt w:val="decimal"/>
      <w:lvlText w:val="%1.%2.%3"/>
      <w:lvlJc w:val="left"/>
      <w:pPr>
        <w:tabs>
          <w:tab w:val="num" w:pos="1330"/>
        </w:tabs>
        <w:ind w:left="1330" w:hanging="720"/>
      </w:pPr>
      <w:rPr>
        <w:rFonts w:eastAsia="Batang" w:cs="Times New Roman" w:hint="eastAsia"/>
      </w:rPr>
    </w:lvl>
    <w:lvl w:ilvl="3">
      <w:start w:val="1"/>
      <w:numFmt w:val="decimal"/>
      <w:lvlText w:val="%1.%2.%3.%4"/>
      <w:lvlJc w:val="left"/>
      <w:pPr>
        <w:tabs>
          <w:tab w:val="num" w:pos="1995"/>
        </w:tabs>
        <w:ind w:left="1995" w:hanging="1080"/>
      </w:pPr>
      <w:rPr>
        <w:rFonts w:eastAsia="Batang" w:cs="Times New Roman" w:hint="eastAsia"/>
      </w:rPr>
    </w:lvl>
    <w:lvl w:ilvl="4">
      <w:start w:val="1"/>
      <w:numFmt w:val="decimal"/>
      <w:lvlText w:val="%1.%2.%3.%4.%5"/>
      <w:lvlJc w:val="left"/>
      <w:pPr>
        <w:tabs>
          <w:tab w:val="num" w:pos="2660"/>
        </w:tabs>
        <w:ind w:left="2660" w:hanging="1440"/>
      </w:pPr>
      <w:rPr>
        <w:rFonts w:eastAsia="Batang" w:cs="Times New Roman" w:hint="eastAsia"/>
      </w:rPr>
    </w:lvl>
    <w:lvl w:ilvl="5">
      <w:start w:val="1"/>
      <w:numFmt w:val="decimal"/>
      <w:lvlText w:val="%1.%2.%3.%4.%5.%6"/>
      <w:lvlJc w:val="left"/>
      <w:pPr>
        <w:tabs>
          <w:tab w:val="num" w:pos="3325"/>
        </w:tabs>
        <w:ind w:left="3325" w:hanging="1800"/>
      </w:pPr>
      <w:rPr>
        <w:rFonts w:eastAsia="Batang" w:cs="Times New Roman" w:hint="eastAsia"/>
      </w:rPr>
    </w:lvl>
    <w:lvl w:ilvl="6">
      <w:start w:val="1"/>
      <w:numFmt w:val="decimal"/>
      <w:lvlText w:val="%1.%2.%3.%4.%5.%6.%7"/>
      <w:lvlJc w:val="left"/>
      <w:pPr>
        <w:tabs>
          <w:tab w:val="num" w:pos="3630"/>
        </w:tabs>
        <w:ind w:left="3630" w:hanging="1800"/>
      </w:pPr>
      <w:rPr>
        <w:rFonts w:eastAsia="Batang" w:cs="Times New Roman" w:hint="eastAsia"/>
      </w:rPr>
    </w:lvl>
    <w:lvl w:ilvl="7">
      <w:start w:val="1"/>
      <w:numFmt w:val="decimal"/>
      <w:lvlText w:val="%1.%2.%3.%4.%5.%6.%7.%8"/>
      <w:lvlJc w:val="left"/>
      <w:pPr>
        <w:tabs>
          <w:tab w:val="num" w:pos="4295"/>
        </w:tabs>
        <w:ind w:left="4295" w:hanging="2160"/>
      </w:pPr>
      <w:rPr>
        <w:rFonts w:eastAsia="Batang" w:cs="Times New Roman" w:hint="eastAsia"/>
      </w:rPr>
    </w:lvl>
    <w:lvl w:ilvl="8">
      <w:start w:val="1"/>
      <w:numFmt w:val="decimal"/>
      <w:lvlText w:val="%1.%2.%3.%4.%5.%6.%7.%8.%9"/>
      <w:lvlJc w:val="left"/>
      <w:pPr>
        <w:tabs>
          <w:tab w:val="num" w:pos="4960"/>
        </w:tabs>
        <w:ind w:left="4960" w:hanging="2520"/>
      </w:pPr>
      <w:rPr>
        <w:rFonts w:eastAsia="Batang" w:cs="Times New Roman" w:hint="eastAsia"/>
      </w:rPr>
    </w:lvl>
  </w:abstractNum>
  <w:abstractNum w:abstractNumId="1">
    <w:nsid w:val="0FDD53BB"/>
    <w:multiLevelType w:val="multilevel"/>
    <w:tmpl w:val="9E0470DC"/>
    <w:lvl w:ilvl="0">
      <w:start w:val="224"/>
      <w:numFmt w:val="decimal"/>
      <w:lvlText w:val="%1"/>
      <w:lvlJc w:val="left"/>
      <w:pPr>
        <w:tabs>
          <w:tab w:val="num" w:pos="855"/>
        </w:tabs>
        <w:ind w:left="855" w:hanging="450"/>
      </w:pPr>
      <w:rPr>
        <w:rFonts w:eastAsia="Batang" w:cs="Times New Roman" w:hint="eastAsia"/>
      </w:rPr>
    </w:lvl>
    <w:lvl w:ilvl="1">
      <w:start w:val="2"/>
      <w:numFmt w:val="decimal"/>
      <w:lvlText w:val="%1.%2"/>
      <w:lvlJc w:val="left"/>
      <w:pPr>
        <w:tabs>
          <w:tab w:val="num" w:pos="1025"/>
        </w:tabs>
        <w:ind w:left="1025" w:hanging="720"/>
      </w:pPr>
      <w:rPr>
        <w:rFonts w:eastAsia="Batang" w:cs="Times New Roman" w:hint="eastAsia"/>
      </w:rPr>
    </w:lvl>
    <w:lvl w:ilvl="2">
      <w:start w:val="1"/>
      <w:numFmt w:val="decimal"/>
      <w:lvlText w:val="%1.%2.%3"/>
      <w:lvlJc w:val="left"/>
      <w:pPr>
        <w:tabs>
          <w:tab w:val="num" w:pos="1330"/>
        </w:tabs>
        <w:ind w:left="1330" w:hanging="720"/>
      </w:pPr>
      <w:rPr>
        <w:rFonts w:eastAsia="Batang" w:cs="Times New Roman" w:hint="eastAsia"/>
      </w:rPr>
    </w:lvl>
    <w:lvl w:ilvl="3">
      <w:start w:val="1"/>
      <w:numFmt w:val="decimal"/>
      <w:lvlText w:val="%1.%2.%3.%4"/>
      <w:lvlJc w:val="left"/>
      <w:pPr>
        <w:tabs>
          <w:tab w:val="num" w:pos="1995"/>
        </w:tabs>
        <w:ind w:left="1995" w:hanging="1080"/>
      </w:pPr>
      <w:rPr>
        <w:rFonts w:eastAsia="Batang" w:cs="Times New Roman" w:hint="eastAsia"/>
      </w:rPr>
    </w:lvl>
    <w:lvl w:ilvl="4">
      <w:start w:val="1"/>
      <w:numFmt w:val="decimal"/>
      <w:lvlText w:val="%1.%2.%3.%4.%5"/>
      <w:lvlJc w:val="left"/>
      <w:pPr>
        <w:tabs>
          <w:tab w:val="num" w:pos="2660"/>
        </w:tabs>
        <w:ind w:left="2660" w:hanging="1440"/>
      </w:pPr>
      <w:rPr>
        <w:rFonts w:eastAsia="Batang" w:cs="Times New Roman" w:hint="eastAsia"/>
      </w:rPr>
    </w:lvl>
    <w:lvl w:ilvl="5">
      <w:start w:val="1"/>
      <w:numFmt w:val="decimal"/>
      <w:lvlText w:val="%1.%2.%3.%4.%5.%6"/>
      <w:lvlJc w:val="left"/>
      <w:pPr>
        <w:tabs>
          <w:tab w:val="num" w:pos="3325"/>
        </w:tabs>
        <w:ind w:left="3325" w:hanging="1800"/>
      </w:pPr>
      <w:rPr>
        <w:rFonts w:eastAsia="Batang" w:cs="Times New Roman" w:hint="eastAsia"/>
      </w:rPr>
    </w:lvl>
    <w:lvl w:ilvl="6">
      <w:start w:val="1"/>
      <w:numFmt w:val="decimal"/>
      <w:lvlText w:val="%1.%2.%3.%4.%5.%6.%7"/>
      <w:lvlJc w:val="left"/>
      <w:pPr>
        <w:tabs>
          <w:tab w:val="num" w:pos="3630"/>
        </w:tabs>
        <w:ind w:left="3630" w:hanging="1800"/>
      </w:pPr>
      <w:rPr>
        <w:rFonts w:eastAsia="Batang" w:cs="Times New Roman" w:hint="eastAsia"/>
      </w:rPr>
    </w:lvl>
    <w:lvl w:ilvl="7">
      <w:start w:val="1"/>
      <w:numFmt w:val="decimal"/>
      <w:lvlText w:val="%1.%2.%3.%4.%5.%6.%7.%8"/>
      <w:lvlJc w:val="left"/>
      <w:pPr>
        <w:tabs>
          <w:tab w:val="num" w:pos="4295"/>
        </w:tabs>
        <w:ind w:left="4295" w:hanging="2160"/>
      </w:pPr>
      <w:rPr>
        <w:rFonts w:eastAsia="Batang" w:cs="Times New Roman" w:hint="eastAsia"/>
      </w:rPr>
    </w:lvl>
    <w:lvl w:ilvl="8">
      <w:start w:val="1"/>
      <w:numFmt w:val="decimal"/>
      <w:lvlText w:val="%1.%2.%3.%4.%5.%6.%7.%8.%9"/>
      <w:lvlJc w:val="left"/>
      <w:pPr>
        <w:tabs>
          <w:tab w:val="num" w:pos="4960"/>
        </w:tabs>
        <w:ind w:left="4960" w:hanging="2520"/>
      </w:pPr>
      <w:rPr>
        <w:rFonts w:eastAsia="Batang" w:cs="Times New Roman" w:hint="eastAsia"/>
      </w:rPr>
    </w:lvl>
  </w:abstractNum>
  <w:abstractNum w:abstractNumId="2">
    <w:nsid w:val="198C57CA"/>
    <w:multiLevelType w:val="multilevel"/>
    <w:tmpl w:val="B8866258"/>
    <w:lvl w:ilvl="0">
      <w:start w:val="269"/>
      <w:numFmt w:val="decimal"/>
      <w:lvlText w:val="%1"/>
      <w:lvlJc w:val="left"/>
      <w:pPr>
        <w:tabs>
          <w:tab w:val="num" w:pos="830"/>
        </w:tabs>
        <w:ind w:left="830" w:hanging="450"/>
      </w:pPr>
      <w:rPr>
        <w:rFonts w:cs="Times New Roman" w:hint="eastAsia"/>
      </w:rPr>
    </w:lvl>
    <w:lvl w:ilvl="1">
      <w:start w:val="2"/>
      <w:numFmt w:val="decimal"/>
      <w:lvlText w:val="%1.%2"/>
      <w:lvlJc w:val="left"/>
      <w:pPr>
        <w:tabs>
          <w:tab w:val="num" w:pos="1025"/>
        </w:tabs>
        <w:ind w:left="1025" w:hanging="720"/>
      </w:pPr>
      <w:rPr>
        <w:rFonts w:eastAsia="Batang" w:cs="Times New Roman" w:hint="eastAsia"/>
      </w:rPr>
    </w:lvl>
    <w:lvl w:ilvl="2">
      <w:start w:val="1"/>
      <w:numFmt w:val="decimal"/>
      <w:lvlText w:val="%1.%2.%3"/>
      <w:lvlJc w:val="left"/>
      <w:pPr>
        <w:tabs>
          <w:tab w:val="num" w:pos="1330"/>
        </w:tabs>
        <w:ind w:left="1330" w:hanging="720"/>
      </w:pPr>
      <w:rPr>
        <w:rFonts w:eastAsia="Batang" w:cs="Times New Roman" w:hint="eastAsia"/>
      </w:rPr>
    </w:lvl>
    <w:lvl w:ilvl="3">
      <w:start w:val="1"/>
      <w:numFmt w:val="decimal"/>
      <w:lvlText w:val="%1.%2.%3.%4"/>
      <w:lvlJc w:val="left"/>
      <w:pPr>
        <w:tabs>
          <w:tab w:val="num" w:pos="1995"/>
        </w:tabs>
        <w:ind w:left="1995" w:hanging="1080"/>
      </w:pPr>
      <w:rPr>
        <w:rFonts w:eastAsia="Batang" w:cs="Times New Roman" w:hint="eastAsia"/>
      </w:rPr>
    </w:lvl>
    <w:lvl w:ilvl="4">
      <w:start w:val="1"/>
      <w:numFmt w:val="decimal"/>
      <w:lvlText w:val="%1.%2.%3.%4.%5"/>
      <w:lvlJc w:val="left"/>
      <w:pPr>
        <w:tabs>
          <w:tab w:val="num" w:pos="2660"/>
        </w:tabs>
        <w:ind w:left="2660" w:hanging="1440"/>
      </w:pPr>
      <w:rPr>
        <w:rFonts w:eastAsia="Batang" w:cs="Times New Roman" w:hint="eastAsia"/>
      </w:rPr>
    </w:lvl>
    <w:lvl w:ilvl="5">
      <w:start w:val="1"/>
      <w:numFmt w:val="decimal"/>
      <w:lvlText w:val="%1.%2.%3.%4.%5.%6"/>
      <w:lvlJc w:val="left"/>
      <w:pPr>
        <w:tabs>
          <w:tab w:val="num" w:pos="3325"/>
        </w:tabs>
        <w:ind w:left="3325" w:hanging="1800"/>
      </w:pPr>
      <w:rPr>
        <w:rFonts w:eastAsia="Batang" w:cs="Times New Roman" w:hint="eastAsia"/>
      </w:rPr>
    </w:lvl>
    <w:lvl w:ilvl="6">
      <w:start w:val="1"/>
      <w:numFmt w:val="decimal"/>
      <w:lvlText w:val="%1.%2.%3.%4.%5.%6.%7"/>
      <w:lvlJc w:val="left"/>
      <w:pPr>
        <w:tabs>
          <w:tab w:val="num" w:pos="3630"/>
        </w:tabs>
        <w:ind w:left="3630" w:hanging="1800"/>
      </w:pPr>
      <w:rPr>
        <w:rFonts w:eastAsia="Batang" w:cs="Times New Roman" w:hint="eastAsia"/>
      </w:rPr>
    </w:lvl>
    <w:lvl w:ilvl="7">
      <w:start w:val="1"/>
      <w:numFmt w:val="decimal"/>
      <w:lvlText w:val="%1.%2.%3.%4.%5.%6.%7.%8"/>
      <w:lvlJc w:val="left"/>
      <w:pPr>
        <w:tabs>
          <w:tab w:val="num" w:pos="4295"/>
        </w:tabs>
        <w:ind w:left="4295" w:hanging="2160"/>
      </w:pPr>
      <w:rPr>
        <w:rFonts w:eastAsia="Batang" w:cs="Times New Roman" w:hint="eastAsia"/>
      </w:rPr>
    </w:lvl>
    <w:lvl w:ilvl="8">
      <w:start w:val="1"/>
      <w:numFmt w:val="decimal"/>
      <w:lvlText w:val="%1.%2.%3.%4.%5.%6.%7.%8.%9"/>
      <w:lvlJc w:val="left"/>
      <w:pPr>
        <w:tabs>
          <w:tab w:val="num" w:pos="4960"/>
        </w:tabs>
        <w:ind w:left="4960" w:hanging="2520"/>
      </w:pPr>
      <w:rPr>
        <w:rFonts w:eastAsia="Batang" w:cs="Times New Roman" w:hint="eastAsia"/>
      </w:rPr>
    </w:lvl>
  </w:abstractNum>
  <w:abstractNum w:abstractNumId="3">
    <w:nsid w:val="1AA30C8B"/>
    <w:multiLevelType w:val="multilevel"/>
    <w:tmpl w:val="2E3876C6"/>
    <w:lvl w:ilvl="0">
      <w:start w:val="209"/>
      <w:numFmt w:val="decimal"/>
      <w:lvlText w:val="%1"/>
      <w:lvlJc w:val="left"/>
      <w:pPr>
        <w:tabs>
          <w:tab w:val="num" w:pos="830"/>
        </w:tabs>
        <w:ind w:left="830" w:hanging="450"/>
      </w:pPr>
      <w:rPr>
        <w:rFonts w:eastAsia="Batang" w:cs="Times New Roman" w:hint="eastAsia"/>
      </w:rPr>
    </w:lvl>
    <w:lvl w:ilvl="1">
      <w:start w:val="2"/>
      <w:numFmt w:val="decimal"/>
      <w:lvlText w:val="%1.%2"/>
      <w:lvlJc w:val="left"/>
      <w:pPr>
        <w:tabs>
          <w:tab w:val="num" w:pos="1025"/>
        </w:tabs>
        <w:ind w:left="1025" w:hanging="720"/>
      </w:pPr>
      <w:rPr>
        <w:rFonts w:eastAsia="Batang" w:cs="Times New Roman" w:hint="eastAsia"/>
      </w:rPr>
    </w:lvl>
    <w:lvl w:ilvl="2">
      <w:start w:val="1"/>
      <w:numFmt w:val="decimal"/>
      <w:lvlText w:val="%1.%2.%3"/>
      <w:lvlJc w:val="left"/>
      <w:pPr>
        <w:tabs>
          <w:tab w:val="num" w:pos="1330"/>
        </w:tabs>
        <w:ind w:left="1330" w:hanging="720"/>
      </w:pPr>
      <w:rPr>
        <w:rFonts w:eastAsia="Batang" w:cs="Times New Roman" w:hint="eastAsia"/>
      </w:rPr>
    </w:lvl>
    <w:lvl w:ilvl="3">
      <w:start w:val="1"/>
      <w:numFmt w:val="decimal"/>
      <w:lvlText w:val="%1.%2.%3.%4"/>
      <w:lvlJc w:val="left"/>
      <w:pPr>
        <w:tabs>
          <w:tab w:val="num" w:pos="1995"/>
        </w:tabs>
        <w:ind w:left="1995" w:hanging="1080"/>
      </w:pPr>
      <w:rPr>
        <w:rFonts w:eastAsia="Batang" w:cs="Times New Roman" w:hint="eastAsia"/>
      </w:rPr>
    </w:lvl>
    <w:lvl w:ilvl="4">
      <w:start w:val="1"/>
      <w:numFmt w:val="decimal"/>
      <w:lvlText w:val="%1.%2.%3.%4.%5"/>
      <w:lvlJc w:val="left"/>
      <w:pPr>
        <w:tabs>
          <w:tab w:val="num" w:pos="2660"/>
        </w:tabs>
        <w:ind w:left="2660" w:hanging="1440"/>
      </w:pPr>
      <w:rPr>
        <w:rFonts w:eastAsia="Batang" w:cs="Times New Roman" w:hint="eastAsia"/>
      </w:rPr>
    </w:lvl>
    <w:lvl w:ilvl="5">
      <w:start w:val="1"/>
      <w:numFmt w:val="decimal"/>
      <w:lvlText w:val="%1.%2.%3.%4.%5.%6"/>
      <w:lvlJc w:val="left"/>
      <w:pPr>
        <w:tabs>
          <w:tab w:val="num" w:pos="3325"/>
        </w:tabs>
        <w:ind w:left="3325" w:hanging="1800"/>
      </w:pPr>
      <w:rPr>
        <w:rFonts w:eastAsia="Batang" w:cs="Times New Roman" w:hint="eastAsia"/>
      </w:rPr>
    </w:lvl>
    <w:lvl w:ilvl="6">
      <w:start w:val="1"/>
      <w:numFmt w:val="decimal"/>
      <w:lvlText w:val="%1.%2.%3.%4.%5.%6.%7"/>
      <w:lvlJc w:val="left"/>
      <w:pPr>
        <w:tabs>
          <w:tab w:val="num" w:pos="3630"/>
        </w:tabs>
        <w:ind w:left="3630" w:hanging="1800"/>
      </w:pPr>
      <w:rPr>
        <w:rFonts w:eastAsia="Batang" w:cs="Times New Roman" w:hint="eastAsia"/>
      </w:rPr>
    </w:lvl>
    <w:lvl w:ilvl="7">
      <w:start w:val="1"/>
      <w:numFmt w:val="decimal"/>
      <w:lvlText w:val="%1.%2.%3.%4.%5.%6.%7.%8"/>
      <w:lvlJc w:val="left"/>
      <w:pPr>
        <w:tabs>
          <w:tab w:val="num" w:pos="4295"/>
        </w:tabs>
        <w:ind w:left="4295" w:hanging="2160"/>
      </w:pPr>
      <w:rPr>
        <w:rFonts w:eastAsia="Batang" w:cs="Times New Roman" w:hint="eastAsia"/>
      </w:rPr>
    </w:lvl>
    <w:lvl w:ilvl="8">
      <w:start w:val="1"/>
      <w:numFmt w:val="decimal"/>
      <w:lvlText w:val="%1.%2.%3.%4.%5.%6.%7.%8.%9"/>
      <w:lvlJc w:val="left"/>
      <w:pPr>
        <w:tabs>
          <w:tab w:val="num" w:pos="4960"/>
        </w:tabs>
        <w:ind w:left="4960" w:hanging="2520"/>
      </w:pPr>
      <w:rPr>
        <w:rFonts w:eastAsia="Batang" w:cs="Times New Roman" w:hint="eastAsia"/>
      </w:rPr>
    </w:lvl>
  </w:abstractNum>
  <w:abstractNum w:abstractNumId="4">
    <w:nsid w:val="1BDA31DB"/>
    <w:multiLevelType w:val="multilevel"/>
    <w:tmpl w:val="E79C0DD6"/>
    <w:lvl w:ilvl="0">
      <w:start w:val="215"/>
      <w:numFmt w:val="decimal"/>
      <w:lvlText w:val="%1"/>
      <w:lvlJc w:val="left"/>
      <w:pPr>
        <w:tabs>
          <w:tab w:val="num" w:pos="855"/>
        </w:tabs>
        <w:ind w:left="855" w:hanging="450"/>
      </w:pPr>
      <w:rPr>
        <w:rFonts w:eastAsia="Batang" w:cs="Times New Roman" w:hint="eastAsia"/>
      </w:rPr>
    </w:lvl>
    <w:lvl w:ilvl="1">
      <w:start w:val="2"/>
      <w:numFmt w:val="decimal"/>
      <w:lvlText w:val="%1.%2"/>
      <w:lvlJc w:val="left"/>
      <w:pPr>
        <w:tabs>
          <w:tab w:val="num" w:pos="1025"/>
        </w:tabs>
        <w:ind w:left="1025" w:hanging="720"/>
      </w:pPr>
      <w:rPr>
        <w:rFonts w:eastAsia="Batang" w:cs="Times New Roman" w:hint="eastAsia"/>
      </w:rPr>
    </w:lvl>
    <w:lvl w:ilvl="2">
      <w:start w:val="1"/>
      <w:numFmt w:val="decimal"/>
      <w:lvlText w:val="%1.%2.%3"/>
      <w:lvlJc w:val="left"/>
      <w:pPr>
        <w:tabs>
          <w:tab w:val="num" w:pos="1330"/>
        </w:tabs>
        <w:ind w:left="1330" w:hanging="720"/>
      </w:pPr>
      <w:rPr>
        <w:rFonts w:eastAsia="Batang" w:cs="Times New Roman" w:hint="eastAsia"/>
      </w:rPr>
    </w:lvl>
    <w:lvl w:ilvl="3">
      <w:start w:val="1"/>
      <w:numFmt w:val="decimal"/>
      <w:lvlText w:val="%1.%2.%3.%4"/>
      <w:lvlJc w:val="left"/>
      <w:pPr>
        <w:tabs>
          <w:tab w:val="num" w:pos="1995"/>
        </w:tabs>
        <w:ind w:left="1995" w:hanging="1080"/>
      </w:pPr>
      <w:rPr>
        <w:rFonts w:eastAsia="Batang" w:cs="Times New Roman" w:hint="eastAsia"/>
      </w:rPr>
    </w:lvl>
    <w:lvl w:ilvl="4">
      <w:start w:val="1"/>
      <w:numFmt w:val="decimal"/>
      <w:lvlText w:val="%1.%2.%3.%4.%5"/>
      <w:lvlJc w:val="left"/>
      <w:pPr>
        <w:tabs>
          <w:tab w:val="num" w:pos="2660"/>
        </w:tabs>
        <w:ind w:left="2660" w:hanging="1440"/>
      </w:pPr>
      <w:rPr>
        <w:rFonts w:eastAsia="Batang" w:cs="Times New Roman" w:hint="eastAsia"/>
      </w:rPr>
    </w:lvl>
    <w:lvl w:ilvl="5">
      <w:start w:val="1"/>
      <w:numFmt w:val="decimal"/>
      <w:lvlText w:val="%1.%2.%3.%4.%5.%6"/>
      <w:lvlJc w:val="left"/>
      <w:pPr>
        <w:tabs>
          <w:tab w:val="num" w:pos="3325"/>
        </w:tabs>
        <w:ind w:left="3325" w:hanging="1800"/>
      </w:pPr>
      <w:rPr>
        <w:rFonts w:eastAsia="Batang" w:cs="Times New Roman" w:hint="eastAsia"/>
      </w:rPr>
    </w:lvl>
    <w:lvl w:ilvl="6">
      <w:start w:val="1"/>
      <w:numFmt w:val="decimal"/>
      <w:lvlText w:val="%1.%2.%3.%4.%5.%6.%7"/>
      <w:lvlJc w:val="left"/>
      <w:pPr>
        <w:tabs>
          <w:tab w:val="num" w:pos="3630"/>
        </w:tabs>
        <w:ind w:left="3630" w:hanging="1800"/>
      </w:pPr>
      <w:rPr>
        <w:rFonts w:eastAsia="Batang" w:cs="Times New Roman" w:hint="eastAsia"/>
      </w:rPr>
    </w:lvl>
    <w:lvl w:ilvl="7">
      <w:start w:val="1"/>
      <w:numFmt w:val="decimal"/>
      <w:lvlText w:val="%1.%2.%3.%4.%5.%6.%7.%8"/>
      <w:lvlJc w:val="left"/>
      <w:pPr>
        <w:tabs>
          <w:tab w:val="num" w:pos="4295"/>
        </w:tabs>
        <w:ind w:left="4295" w:hanging="2160"/>
      </w:pPr>
      <w:rPr>
        <w:rFonts w:eastAsia="Batang" w:cs="Times New Roman" w:hint="eastAsia"/>
      </w:rPr>
    </w:lvl>
    <w:lvl w:ilvl="8">
      <w:start w:val="1"/>
      <w:numFmt w:val="decimal"/>
      <w:lvlText w:val="%1.%2.%3.%4.%5.%6.%7.%8.%9"/>
      <w:lvlJc w:val="left"/>
      <w:pPr>
        <w:tabs>
          <w:tab w:val="num" w:pos="4960"/>
        </w:tabs>
        <w:ind w:left="4960" w:hanging="2520"/>
      </w:pPr>
      <w:rPr>
        <w:rFonts w:eastAsia="Batang" w:cs="Times New Roman" w:hint="eastAsia"/>
      </w:rPr>
    </w:lvl>
  </w:abstractNum>
  <w:abstractNum w:abstractNumId="5">
    <w:nsid w:val="2352350C"/>
    <w:multiLevelType w:val="multilevel"/>
    <w:tmpl w:val="8C18F960"/>
    <w:lvl w:ilvl="0">
      <w:start w:val="193"/>
      <w:numFmt w:val="decimal"/>
      <w:lvlText w:val="%1"/>
      <w:lvlJc w:val="left"/>
      <w:pPr>
        <w:tabs>
          <w:tab w:val="num" w:pos="855"/>
        </w:tabs>
        <w:ind w:left="855" w:hanging="450"/>
      </w:pPr>
      <w:rPr>
        <w:rFonts w:eastAsia="Batang" w:cs="Times New Roman" w:hint="eastAsia"/>
      </w:rPr>
    </w:lvl>
    <w:lvl w:ilvl="1">
      <w:start w:val="2"/>
      <w:numFmt w:val="decimal"/>
      <w:lvlText w:val="%1.%2"/>
      <w:lvlJc w:val="left"/>
      <w:pPr>
        <w:tabs>
          <w:tab w:val="num" w:pos="1025"/>
        </w:tabs>
        <w:ind w:left="1025" w:hanging="720"/>
      </w:pPr>
      <w:rPr>
        <w:rFonts w:eastAsia="Batang" w:cs="Times New Roman" w:hint="eastAsia"/>
      </w:rPr>
    </w:lvl>
    <w:lvl w:ilvl="2">
      <w:start w:val="1"/>
      <w:numFmt w:val="decimal"/>
      <w:lvlText w:val="%1.%2.%3"/>
      <w:lvlJc w:val="left"/>
      <w:pPr>
        <w:tabs>
          <w:tab w:val="num" w:pos="1330"/>
        </w:tabs>
        <w:ind w:left="1330" w:hanging="720"/>
      </w:pPr>
      <w:rPr>
        <w:rFonts w:eastAsia="Batang" w:cs="Times New Roman" w:hint="eastAsia"/>
      </w:rPr>
    </w:lvl>
    <w:lvl w:ilvl="3">
      <w:start w:val="1"/>
      <w:numFmt w:val="decimal"/>
      <w:lvlText w:val="%1.%2.%3.%4"/>
      <w:lvlJc w:val="left"/>
      <w:pPr>
        <w:tabs>
          <w:tab w:val="num" w:pos="1995"/>
        </w:tabs>
        <w:ind w:left="1995" w:hanging="1080"/>
      </w:pPr>
      <w:rPr>
        <w:rFonts w:eastAsia="Batang" w:cs="Times New Roman" w:hint="eastAsia"/>
      </w:rPr>
    </w:lvl>
    <w:lvl w:ilvl="4">
      <w:start w:val="1"/>
      <w:numFmt w:val="decimal"/>
      <w:lvlText w:val="%1.%2.%3.%4.%5"/>
      <w:lvlJc w:val="left"/>
      <w:pPr>
        <w:tabs>
          <w:tab w:val="num" w:pos="2660"/>
        </w:tabs>
        <w:ind w:left="2660" w:hanging="1440"/>
      </w:pPr>
      <w:rPr>
        <w:rFonts w:eastAsia="Batang" w:cs="Times New Roman" w:hint="eastAsia"/>
      </w:rPr>
    </w:lvl>
    <w:lvl w:ilvl="5">
      <w:start w:val="1"/>
      <w:numFmt w:val="decimal"/>
      <w:lvlText w:val="%1.%2.%3.%4.%5.%6"/>
      <w:lvlJc w:val="left"/>
      <w:pPr>
        <w:tabs>
          <w:tab w:val="num" w:pos="3325"/>
        </w:tabs>
        <w:ind w:left="3325" w:hanging="1800"/>
      </w:pPr>
      <w:rPr>
        <w:rFonts w:eastAsia="Batang" w:cs="Times New Roman" w:hint="eastAsia"/>
      </w:rPr>
    </w:lvl>
    <w:lvl w:ilvl="6">
      <w:start w:val="1"/>
      <w:numFmt w:val="decimal"/>
      <w:lvlText w:val="%1.%2.%3.%4.%5.%6.%7"/>
      <w:lvlJc w:val="left"/>
      <w:pPr>
        <w:tabs>
          <w:tab w:val="num" w:pos="3630"/>
        </w:tabs>
        <w:ind w:left="3630" w:hanging="1800"/>
      </w:pPr>
      <w:rPr>
        <w:rFonts w:eastAsia="Batang" w:cs="Times New Roman" w:hint="eastAsia"/>
      </w:rPr>
    </w:lvl>
    <w:lvl w:ilvl="7">
      <w:start w:val="1"/>
      <w:numFmt w:val="decimal"/>
      <w:lvlText w:val="%1.%2.%3.%4.%5.%6.%7.%8"/>
      <w:lvlJc w:val="left"/>
      <w:pPr>
        <w:tabs>
          <w:tab w:val="num" w:pos="4295"/>
        </w:tabs>
        <w:ind w:left="4295" w:hanging="2160"/>
      </w:pPr>
      <w:rPr>
        <w:rFonts w:eastAsia="Batang" w:cs="Times New Roman" w:hint="eastAsia"/>
      </w:rPr>
    </w:lvl>
    <w:lvl w:ilvl="8">
      <w:start w:val="1"/>
      <w:numFmt w:val="decimal"/>
      <w:lvlText w:val="%1.%2.%3.%4.%5.%6.%7.%8.%9"/>
      <w:lvlJc w:val="left"/>
      <w:pPr>
        <w:tabs>
          <w:tab w:val="num" w:pos="4960"/>
        </w:tabs>
        <w:ind w:left="4960" w:hanging="2520"/>
      </w:pPr>
      <w:rPr>
        <w:rFonts w:eastAsia="Batang" w:cs="Times New Roman" w:hint="eastAsia"/>
      </w:rPr>
    </w:lvl>
  </w:abstractNum>
  <w:abstractNum w:abstractNumId="6">
    <w:nsid w:val="29ED28F7"/>
    <w:multiLevelType w:val="multilevel"/>
    <w:tmpl w:val="9094E1D8"/>
    <w:lvl w:ilvl="0">
      <w:start w:val="1"/>
      <w:numFmt w:val="decimal"/>
      <w:lvlText w:val="%1"/>
      <w:lvlJc w:val="left"/>
      <w:pPr>
        <w:tabs>
          <w:tab w:val="num" w:pos="480"/>
        </w:tabs>
        <w:ind w:left="480" w:hanging="480"/>
      </w:pPr>
      <w:rPr>
        <w:rFonts w:cs="Times New Roman" w:hint="eastAsia"/>
      </w:rPr>
    </w:lvl>
    <w:lvl w:ilvl="1">
      <w:start w:val="1"/>
      <w:numFmt w:val="decimal"/>
      <w:lvlText w:val="%1.%2"/>
      <w:lvlJc w:val="left"/>
      <w:pPr>
        <w:tabs>
          <w:tab w:val="num" w:pos="720"/>
        </w:tabs>
        <w:ind w:left="720" w:hanging="720"/>
      </w:pPr>
      <w:rPr>
        <w:rFonts w:cs="Times New Roman" w:hint="eastAsia"/>
      </w:rPr>
    </w:lvl>
    <w:lvl w:ilvl="2">
      <w:start w:val="1"/>
      <w:numFmt w:val="decimal"/>
      <w:lvlText w:val="%1.%2.%3"/>
      <w:lvlJc w:val="left"/>
      <w:pPr>
        <w:tabs>
          <w:tab w:val="num" w:pos="720"/>
        </w:tabs>
        <w:ind w:left="720" w:hanging="720"/>
      </w:pPr>
      <w:rPr>
        <w:rFonts w:cs="Times New Roman" w:hint="eastAsia"/>
      </w:rPr>
    </w:lvl>
    <w:lvl w:ilvl="3">
      <w:start w:val="1"/>
      <w:numFmt w:val="decimal"/>
      <w:lvlText w:val="%1.%2.%3.%4"/>
      <w:lvlJc w:val="left"/>
      <w:pPr>
        <w:tabs>
          <w:tab w:val="num" w:pos="1080"/>
        </w:tabs>
        <w:ind w:left="1080" w:hanging="1080"/>
      </w:pPr>
      <w:rPr>
        <w:rFonts w:cs="Times New Roman" w:hint="eastAsia"/>
      </w:rPr>
    </w:lvl>
    <w:lvl w:ilvl="4">
      <w:start w:val="1"/>
      <w:numFmt w:val="decimal"/>
      <w:lvlText w:val="%1.%2.%3.%4.%5"/>
      <w:lvlJc w:val="left"/>
      <w:pPr>
        <w:tabs>
          <w:tab w:val="num" w:pos="1440"/>
        </w:tabs>
        <w:ind w:left="1440" w:hanging="1440"/>
      </w:pPr>
      <w:rPr>
        <w:rFonts w:cs="Times New Roman" w:hint="eastAsia"/>
      </w:rPr>
    </w:lvl>
    <w:lvl w:ilvl="5">
      <w:start w:val="1"/>
      <w:numFmt w:val="decimal"/>
      <w:lvlText w:val="%1.%2.%3.%4.%5.%6"/>
      <w:lvlJc w:val="left"/>
      <w:pPr>
        <w:tabs>
          <w:tab w:val="num" w:pos="1800"/>
        </w:tabs>
        <w:ind w:left="1800" w:hanging="1800"/>
      </w:pPr>
      <w:rPr>
        <w:rFonts w:cs="Times New Roman" w:hint="eastAsia"/>
      </w:rPr>
    </w:lvl>
    <w:lvl w:ilvl="6">
      <w:start w:val="1"/>
      <w:numFmt w:val="decimal"/>
      <w:lvlText w:val="%1.%2.%3.%4.%5.%6.%7"/>
      <w:lvlJc w:val="left"/>
      <w:pPr>
        <w:tabs>
          <w:tab w:val="num" w:pos="1800"/>
        </w:tabs>
        <w:ind w:left="1800" w:hanging="1800"/>
      </w:pPr>
      <w:rPr>
        <w:rFonts w:cs="Times New Roman" w:hint="eastAsia"/>
      </w:rPr>
    </w:lvl>
    <w:lvl w:ilvl="7">
      <w:start w:val="1"/>
      <w:numFmt w:val="decimal"/>
      <w:lvlText w:val="%1.%2.%3.%4.%5.%6.%7.%8"/>
      <w:lvlJc w:val="left"/>
      <w:pPr>
        <w:tabs>
          <w:tab w:val="num" w:pos="2160"/>
        </w:tabs>
        <w:ind w:left="2160" w:hanging="2160"/>
      </w:pPr>
      <w:rPr>
        <w:rFonts w:cs="Times New Roman" w:hint="eastAsia"/>
      </w:rPr>
    </w:lvl>
    <w:lvl w:ilvl="8">
      <w:start w:val="1"/>
      <w:numFmt w:val="decimal"/>
      <w:lvlText w:val="%1.%2.%3.%4.%5.%6.%7.%8.%9"/>
      <w:lvlJc w:val="left"/>
      <w:pPr>
        <w:tabs>
          <w:tab w:val="num" w:pos="2520"/>
        </w:tabs>
        <w:ind w:left="2520" w:hanging="2520"/>
      </w:pPr>
      <w:rPr>
        <w:rFonts w:cs="Times New Roman" w:hint="eastAsia"/>
      </w:rPr>
    </w:lvl>
  </w:abstractNum>
  <w:abstractNum w:abstractNumId="7">
    <w:nsid w:val="2B3709B7"/>
    <w:multiLevelType w:val="multilevel"/>
    <w:tmpl w:val="6130D580"/>
    <w:lvl w:ilvl="0">
      <w:start w:val="231"/>
      <w:numFmt w:val="decimal"/>
      <w:lvlText w:val="%1"/>
      <w:lvlJc w:val="left"/>
      <w:pPr>
        <w:tabs>
          <w:tab w:val="num" w:pos="830"/>
        </w:tabs>
        <w:ind w:left="830" w:hanging="450"/>
      </w:pPr>
      <w:rPr>
        <w:rFonts w:ascii="Times Kaz" w:hAnsi="Times Kaz" w:cs="Times New Roman" w:hint="eastAsia"/>
      </w:rPr>
    </w:lvl>
    <w:lvl w:ilvl="1">
      <w:start w:val="2"/>
      <w:numFmt w:val="decimal"/>
      <w:lvlText w:val="%1.%2"/>
      <w:lvlJc w:val="left"/>
      <w:pPr>
        <w:tabs>
          <w:tab w:val="num" w:pos="1025"/>
        </w:tabs>
        <w:ind w:left="1025" w:hanging="720"/>
      </w:pPr>
      <w:rPr>
        <w:rFonts w:eastAsia="Batang" w:cs="Times New Roman" w:hint="eastAsia"/>
      </w:rPr>
    </w:lvl>
    <w:lvl w:ilvl="2">
      <w:start w:val="1"/>
      <w:numFmt w:val="decimal"/>
      <w:lvlText w:val="%1.%2.%3"/>
      <w:lvlJc w:val="left"/>
      <w:pPr>
        <w:tabs>
          <w:tab w:val="num" w:pos="1330"/>
        </w:tabs>
        <w:ind w:left="1330" w:hanging="720"/>
      </w:pPr>
      <w:rPr>
        <w:rFonts w:eastAsia="Batang" w:cs="Times New Roman" w:hint="eastAsia"/>
      </w:rPr>
    </w:lvl>
    <w:lvl w:ilvl="3">
      <w:start w:val="1"/>
      <w:numFmt w:val="decimal"/>
      <w:lvlText w:val="%1.%2.%3.%4"/>
      <w:lvlJc w:val="left"/>
      <w:pPr>
        <w:tabs>
          <w:tab w:val="num" w:pos="1995"/>
        </w:tabs>
        <w:ind w:left="1995" w:hanging="1080"/>
      </w:pPr>
      <w:rPr>
        <w:rFonts w:eastAsia="Batang" w:cs="Times New Roman" w:hint="eastAsia"/>
      </w:rPr>
    </w:lvl>
    <w:lvl w:ilvl="4">
      <w:start w:val="1"/>
      <w:numFmt w:val="decimal"/>
      <w:lvlText w:val="%1.%2.%3.%4.%5"/>
      <w:lvlJc w:val="left"/>
      <w:pPr>
        <w:tabs>
          <w:tab w:val="num" w:pos="2660"/>
        </w:tabs>
        <w:ind w:left="2660" w:hanging="1440"/>
      </w:pPr>
      <w:rPr>
        <w:rFonts w:eastAsia="Batang" w:cs="Times New Roman" w:hint="eastAsia"/>
      </w:rPr>
    </w:lvl>
    <w:lvl w:ilvl="5">
      <w:start w:val="1"/>
      <w:numFmt w:val="decimal"/>
      <w:lvlText w:val="%1.%2.%3.%4.%5.%6"/>
      <w:lvlJc w:val="left"/>
      <w:pPr>
        <w:tabs>
          <w:tab w:val="num" w:pos="3325"/>
        </w:tabs>
        <w:ind w:left="3325" w:hanging="1800"/>
      </w:pPr>
      <w:rPr>
        <w:rFonts w:eastAsia="Batang" w:cs="Times New Roman" w:hint="eastAsia"/>
      </w:rPr>
    </w:lvl>
    <w:lvl w:ilvl="6">
      <w:start w:val="1"/>
      <w:numFmt w:val="decimal"/>
      <w:lvlText w:val="%1.%2.%3.%4.%5.%6.%7"/>
      <w:lvlJc w:val="left"/>
      <w:pPr>
        <w:tabs>
          <w:tab w:val="num" w:pos="3630"/>
        </w:tabs>
        <w:ind w:left="3630" w:hanging="1800"/>
      </w:pPr>
      <w:rPr>
        <w:rFonts w:eastAsia="Batang" w:cs="Times New Roman" w:hint="eastAsia"/>
      </w:rPr>
    </w:lvl>
    <w:lvl w:ilvl="7">
      <w:start w:val="1"/>
      <w:numFmt w:val="decimal"/>
      <w:lvlText w:val="%1.%2.%3.%4.%5.%6.%7.%8"/>
      <w:lvlJc w:val="left"/>
      <w:pPr>
        <w:tabs>
          <w:tab w:val="num" w:pos="4295"/>
        </w:tabs>
        <w:ind w:left="4295" w:hanging="2160"/>
      </w:pPr>
      <w:rPr>
        <w:rFonts w:eastAsia="Batang" w:cs="Times New Roman" w:hint="eastAsia"/>
      </w:rPr>
    </w:lvl>
    <w:lvl w:ilvl="8">
      <w:start w:val="1"/>
      <w:numFmt w:val="decimal"/>
      <w:lvlText w:val="%1.%2.%3.%4.%5.%6.%7.%8.%9"/>
      <w:lvlJc w:val="left"/>
      <w:pPr>
        <w:tabs>
          <w:tab w:val="num" w:pos="4960"/>
        </w:tabs>
        <w:ind w:left="4960" w:hanging="2520"/>
      </w:pPr>
      <w:rPr>
        <w:rFonts w:eastAsia="Batang" w:cs="Times New Roman" w:hint="eastAsia"/>
      </w:rPr>
    </w:lvl>
  </w:abstractNum>
  <w:abstractNum w:abstractNumId="8">
    <w:nsid w:val="2D682B6A"/>
    <w:multiLevelType w:val="multilevel"/>
    <w:tmpl w:val="97260EFE"/>
    <w:lvl w:ilvl="0">
      <w:start w:val="263"/>
      <w:numFmt w:val="decimal"/>
      <w:lvlText w:val="%1"/>
      <w:lvlJc w:val="left"/>
      <w:pPr>
        <w:tabs>
          <w:tab w:val="num" w:pos="830"/>
        </w:tabs>
        <w:ind w:left="830" w:hanging="450"/>
      </w:pPr>
      <w:rPr>
        <w:rFonts w:eastAsia="Batang" w:cs="Times New Roman" w:hint="eastAsia"/>
      </w:rPr>
    </w:lvl>
    <w:lvl w:ilvl="1">
      <w:start w:val="2"/>
      <w:numFmt w:val="decimal"/>
      <w:lvlText w:val="%1.%2"/>
      <w:lvlJc w:val="left"/>
      <w:pPr>
        <w:tabs>
          <w:tab w:val="num" w:pos="1025"/>
        </w:tabs>
        <w:ind w:left="1025" w:hanging="720"/>
      </w:pPr>
      <w:rPr>
        <w:rFonts w:eastAsia="Batang" w:cs="Times New Roman" w:hint="eastAsia"/>
      </w:rPr>
    </w:lvl>
    <w:lvl w:ilvl="2">
      <w:start w:val="1"/>
      <w:numFmt w:val="decimal"/>
      <w:lvlText w:val="%1.%2.%3"/>
      <w:lvlJc w:val="left"/>
      <w:pPr>
        <w:tabs>
          <w:tab w:val="num" w:pos="1330"/>
        </w:tabs>
        <w:ind w:left="1330" w:hanging="720"/>
      </w:pPr>
      <w:rPr>
        <w:rFonts w:eastAsia="Batang" w:cs="Times New Roman" w:hint="eastAsia"/>
      </w:rPr>
    </w:lvl>
    <w:lvl w:ilvl="3">
      <w:start w:val="1"/>
      <w:numFmt w:val="decimal"/>
      <w:lvlText w:val="%1.%2.%3.%4"/>
      <w:lvlJc w:val="left"/>
      <w:pPr>
        <w:tabs>
          <w:tab w:val="num" w:pos="1995"/>
        </w:tabs>
        <w:ind w:left="1995" w:hanging="1080"/>
      </w:pPr>
      <w:rPr>
        <w:rFonts w:eastAsia="Batang" w:cs="Times New Roman" w:hint="eastAsia"/>
      </w:rPr>
    </w:lvl>
    <w:lvl w:ilvl="4">
      <w:start w:val="1"/>
      <w:numFmt w:val="decimal"/>
      <w:lvlText w:val="%1.%2.%3.%4.%5"/>
      <w:lvlJc w:val="left"/>
      <w:pPr>
        <w:tabs>
          <w:tab w:val="num" w:pos="2660"/>
        </w:tabs>
        <w:ind w:left="2660" w:hanging="1440"/>
      </w:pPr>
      <w:rPr>
        <w:rFonts w:eastAsia="Batang" w:cs="Times New Roman" w:hint="eastAsia"/>
      </w:rPr>
    </w:lvl>
    <w:lvl w:ilvl="5">
      <w:start w:val="1"/>
      <w:numFmt w:val="decimal"/>
      <w:lvlText w:val="%1.%2.%3.%4.%5.%6"/>
      <w:lvlJc w:val="left"/>
      <w:pPr>
        <w:tabs>
          <w:tab w:val="num" w:pos="3325"/>
        </w:tabs>
        <w:ind w:left="3325" w:hanging="1800"/>
      </w:pPr>
      <w:rPr>
        <w:rFonts w:eastAsia="Batang" w:cs="Times New Roman" w:hint="eastAsia"/>
      </w:rPr>
    </w:lvl>
    <w:lvl w:ilvl="6">
      <w:start w:val="1"/>
      <w:numFmt w:val="decimal"/>
      <w:lvlText w:val="%1.%2.%3.%4.%5.%6.%7"/>
      <w:lvlJc w:val="left"/>
      <w:pPr>
        <w:tabs>
          <w:tab w:val="num" w:pos="3630"/>
        </w:tabs>
        <w:ind w:left="3630" w:hanging="1800"/>
      </w:pPr>
      <w:rPr>
        <w:rFonts w:eastAsia="Batang" w:cs="Times New Roman" w:hint="eastAsia"/>
      </w:rPr>
    </w:lvl>
    <w:lvl w:ilvl="7">
      <w:start w:val="1"/>
      <w:numFmt w:val="decimal"/>
      <w:lvlText w:val="%1.%2.%3.%4.%5.%6.%7.%8"/>
      <w:lvlJc w:val="left"/>
      <w:pPr>
        <w:tabs>
          <w:tab w:val="num" w:pos="4295"/>
        </w:tabs>
        <w:ind w:left="4295" w:hanging="2160"/>
      </w:pPr>
      <w:rPr>
        <w:rFonts w:eastAsia="Batang" w:cs="Times New Roman" w:hint="eastAsia"/>
      </w:rPr>
    </w:lvl>
    <w:lvl w:ilvl="8">
      <w:start w:val="1"/>
      <w:numFmt w:val="decimal"/>
      <w:lvlText w:val="%1.%2.%3.%4.%5.%6.%7.%8.%9"/>
      <w:lvlJc w:val="left"/>
      <w:pPr>
        <w:tabs>
          <w:tab w:val="num" w:pos="4960"/>
        </w:tabs>
        <w:ind w:left="4960" w:hanging="2520"/>
      </w:pPr>
      <w:rPr>
        <w:rFonts w:eastAsia="Batang" w:cs="Times New Roman" w:hint="eastAsia"/>
      </w:rPr>
    </w:lvl>
  </w:abstractNum>
  <w:abstractNum w:abstractNumId="9">
    <w:nsid w:val="444560B3"/>
    <w:multiLevelType w:val="multilevel"/>
    <w:tmpl w:val="F6666292"/>
    <w:lvl w:ilvl="0">
      <w:start w:val="190"/>
      <w:numFmt w:val="decimal"/>
      <w:lvlText w:val="%1"/>
      <w:lvlJc w:val="left"/>
      <w:pPr>
        <w:tabs>
          <w:tab w:val="num" w:pos="855"/>
        </w:tabs>
        <w:ind w:left="855" w:hanging="450"/>
      </w:pPr>
      <w:rPr>
        <w:rFonts w:eastAsia="Batang" w:cs="Times New Roman" w:hint="eastAsia"/>
      </w:rPr>
    </w:lvl>
    <w:lvl w:ilvl="1">
      <w:start w:val="2"/>
      <w:numFmt w:val="decimal"/>
      <w:lvlText w:val="%1.%2"/>
      <w:lvlJc w:val="left"/>
      <w:pPr>
        <w:tabs>
          <w:tab w:val="num" w:pos="1025"/>
        </w:tabs>
        <w:ind w:left="1025" w:hanging="720"/>
      </w:pPr>
      <w:rPr>
        <w:rFonts w:eastAsia="Batang" w:cs="Times New Roman" w:hint="eastAsia"/>
      </w:rPr>
    </w:lvl>
    <w:lvl w:ilvl="2">
      <w:start w:val="1"/>
      <w:numFmt w:val="decimal"/>
      <w:lvlText w:val="%1.%2.%3"/>
      <w:lvlJc w:val="left"/>
      <w:pPr>
        <w:tabs>
          <w:tab w:val="num" w:pos="1330"/>
        </w:tabs>
        <w:ind w:left="1330" w:hanging="720"/>
      </w:pPr>
      <w:rPr>
        <w:rFonts w:eastAsia="Batang" w:cs="Times New Roman" w:hint="eastAsia"/>
      </w:rPr>
    </w:lvl>
    <w:lvl w:ilvl="3">
      <w:start w:val="1"/>
      <w:numFmt w:val="decimal"/>
      <w:lvlText w:val="%1.%2.%3.%4"/>
      <w:lvlJc w:val="left"/>
      <w:pPr>
        <w:tabs>
          <w:tab w:val="num" w:pos="1995"/>
        </w:tabs>
        <w:ind w:left="1995" w:hanging="1080"/>
      </w:pPr>
      <w:rPr>
        <w:rFonts w:eastAsia="Batang" w:cs="Times New Roman" w:hint="eastAsia"/>
      </w:rPr>
    </w:lvl>
    <w:lvl w:ilvl="4">
      <w:start w:val="1"/>
      <w:numFmt w:val="decimal"/>
      <w:lvlText w:val="%1.%2.%3.%4.%5"/>
      <w:lvlJc w:val="left"/>
      <w:pPr>
        <w:tabs>
          <w:tab w:val="num" w:pos="2660"/>
        </w:tabs>
        <w:ind w:left="2660" w:hanging="1440"/>
      </w:pPr>
      <w:rPr>
        <w:rFonts w:eastAsia="Batang" w:cs="Times New Roman" w:hint="eastAsia"/>
      </w:rPr>
    </w:lvl>
    <w:lvl w:ilvl="5">
      <w:start w:val="1"/>
      <w:numFmt w:val="decimal"/>
      <w:lvlText w:val="%1.%2.%3.%4.%5.%6"/>
      <w:lvlJc w:val="left"/>
      <w:pPr>
        <w:tabs>
          <w:tab w:val="num" w:pos="3325"/>
        </w:tabs>
        <w:ind w:left="3325" w:hanging="1800"/>
      </w:pPr>
      <w:rPr>
        <w:rFonts w:eastAsia="Batang" w:cs="Times New Roman" w:hint="eastAsia"/>
      </w:rPr>
    </w:lvl>
    <w:lvl w:ilvl="6">
      <w:start w:val="1"/>
      <w:numFmt w:val="decimal"/>
      <w:lvlText w:val="%1.%2.%3.%4.%5.%6.%7"/>
      <w:lvlJc w:val="left"/>
      <w:pPr>
        <w:tabs>
          <w:tab w:val="num" w:pos="3630"/>
        </w:tabs>
        <w:ind w:left="3630" w:hanging="1800"/>
      </w:pPr>
      <w:rPr>
        <w:rFonts w:eastAsia="Batang" w:cs="Times New Roman" w:hint="eastAsia"/>
      </w:rPr>
    </w:lvl>
    <w:lvl w:ilvl="7">
      <w:start w:val="1"/>
      <w:numFmt w:val="decimal"/>
      <w:lvlText w:val="%1.%2.%3.%4.%5.%6.%7.%8"/>
      <w:lvlJc w:val="left"/>
      <w:pPr>
        <w:tabs>
          <w:tab w:val="num" w:pos="4295"/>
        </w:tabs>
        <w:ind w:left="4295" w:hanging="2160"/>
      </w:pPr>
      <w:rPr>
        <w:rFonts w:eastAsia="Batang" w:cs="Times New Roman" w:hint="eastAsia"/>
      </w:rPr>
    </w:lvl>
    <w:lvl w:ilvl="8">
      <w:start w:val="1"/>
      <w:numFmt w:val="decimal"/>
      <w:lvlText w:val="%1.%2.%3.%4.%5.%6.%7.%8.%9"/>
      <w:lvlJc w:val="left"/>
      <w:pPr>
        <w:tabs>
          <w:tab w:val="num" w:pos="4960"/>
        </w:tabs>
        <w:ind w:left="4960" w:hanging="2520"/>
      </w:pPr>
      <w:rPr>
        <w:rFonts w:eastAsia="Batang" w:cs="Times New Roman" w:hint="eastAsia"/>
      </w:rPr>
    </w:lvl>
  </w:abstractNum>
  <w:abstractNum w:abstractNumId="10">
    <w:nsid w:val="666F6DC4"/>
    <w:multiLevelType w:val="multilevel"/>
    <w:tmpl w:val="E1C4A21C"/>
    <w:lvl w:ilvl="0">
      <w:start w:val="221"/>
      <w:numFmt w:val="decimal"/>
      <w:lvlText w:val="%1"/>
      <w:lvlJc w:val="left"/>
      <w:pPr>
        <w:tabs>
          <w:tab w:val="num" w:pos="830"/>
        </w:tabs>
        <w:ind w:left="830" w:hanging="450"/>
      </w:pPr>
      <w:rPr>
        <w:rFonts w:eastAsia="Batang" w:cs="Times New Roman" w:hint="eastAsia"/>
      </w:rPr>
    </w:lvl>
    <w:lvl w:ilvl="1">
      <w:start w:val="2"/>
      <w:numFmt w:val="decimal"/>
      <w:lvlText w:val="%1.%2"/>
      <w:lvlJc w:val="left"/>
      <w:pPr>
        <w:tabs>
          <w:tab w:val="num" w:pos="1025"/>
        </w:tabs>
        <w:ind w:left="1025" w:hanging="720"/>
      </w:pPr>
      <w:rPr>
        <w:rFonts w:eastAsia="Batang" w:cs="Times New Roman" w:hint="eastAsia"/>
      </w:rPr>
    </w:lvl>
    <w:lvl w:ilvl="2">
      <w:start w:val="1"/>
      <w:numFmt w:val="decimal"/>
      <w:lvlText w:val="%1.%2.%3"/>
      <w:lvlJc w:val="left"/>
      <w:pPr>
        <w:tabs>
          <w:tab w:val="num" w:pos="1330"/>
        </w:tabs>
        <w:ind w:left="1330" w:hanging="720"/>
      </w:pPr>
      <w:rPr>
        <w:rFonts w:eastAsia="Batang" w:cs="Times New Roman" w:hint="eastAsia"/>
      </w:rPr>
    </w:lvl>
    <w:lvl w:ilvl="3">
      <w:start w:val="1"/>
      <w:numFmt w:val="decimal"/>
      <w:lvlText w:val="%1.%2.%3.%4"/>
      <w:lvlJc w:val="left"/>
      <w:pPr>
        <w:tabs>
          <w:tab w:val="num" w:pos="1995"/>
        </w:tabs>
        <w:ind w:left="1995" w:hanging="1080"/>
      </w:pPr>
      <w:rPr>
        <w:rFonts w:eastAsia="Batang" w:cs="Times New Roman" w:hint="eastAsia"/>
      </w:rPr>
    </w:lvl>
    <w:lvl w:ilvl="4">
      <w:start w:val="1"/>
      <w:numFmt w:val="decimal"/>
      <w:lvlText w:val="%1.%2.%3.%4.%5"/>
      <w:lvlJc w:val="left"/>
      <w:pPr>
        <w:tabs>
          <w:tab w:val="num" w:pos="2660"/>
        </w:tabs>
        <w:ind w:left="2660" w:hanging="1440"/>
      </w:pPr>
      <w:rPr>
        <w:rFonts w:eastAsia="Batang" w:cs="Times New Roman" w:hint="eastAsia"/>
      </w:rPr>
    </w:lvl>
    <w:lvl w:ilvl="5">
      <w:start w:val="1"/>
      <w:numFmt w:val="decimal"/>
      <w:lvlText w:val="%1.%2.%3.%4.%5.%6"/>
      <w:lvlJc w:val="left"/>
      <w:pPr>
        <w:tabs>
          <w:tab w:val="num" w:pos="3325"/>
        </w:tabs>
        <w:ind w:left="3325" w:hanging="1800"/>
      </w:pPr>
      <w:rPr>
        <w:rFonts w:eastAsia="Batang" w:cs="Times New Roman" w:hint="eastAsia"/>
      </w:rPr>
    </w:lvl>
    <w:lvl w:ilvl="6">
      <w:start w:val="1"/>
      <w:numFmt w:val="decimal"/>
      <w:lvlText w:val="%1.%2.%3.%4.%5.%6.%7"/>
      <w:lvlJc w:val="left"/>
      <w:pPr>
        <w:tabs>
          <w:tab w:val="num" w:pos="3630"/>
        </w:tabs>
        <w:ind w:left="3630" w:hanging="1800"/>
      </w:pPr>
      <w:rPr>
        <w:rFonts w:eastAsia="Batang" w:cs="Times New Roman" w:hint="eastAsia"/>
      </w:rPr>
    </w:lvl>
    <w:lvl w:ilvl="7">
      <w:start w:val="1"/>
      <w:numFmt w:val="decimal"/>
      <w:lvlText w:val="%1.%2.%3.%4.%5.%6.%7.%8"/>
      <w:lvlJc w:val="left"/>
      <w:pPr>
        <w:tabs>
          <w:tab w:val="num" w:pos="4295"/>
        </w:tabs>
        <w:ind w:left="4295" w:hanging="2160"/>
      </w:pPr>
      <w:rPr>
        <w:rFonts w:eastAsia="Batang" w:cs="Times New Roman" w:hint="eastAsia"/>
      </w:rPr>
    </w:lvl>
    <w:lvl w:ilvl="8">
      <w:start w:val="1"/>
      <w:numFmt w:val="decimal"/>
      <w:lvlText w:val="%1.%2.%3.%4.%5.%6.%7.%8.%9"/>
      <w:lvlJc w:val="left"/>
      <w:pPr>
        <w:tabs>
          <w:tab w:val="num" w:pos="4960"/>
        </w:tabs>
        <w:ind w:left="4960" w:hanging="2520"/>
      </w:pPr>
      <w:rPr>
        <w:rFonts w:eastAsia="Batang" w:cs="Times New Roman" w:hint="eastAsia"/>
      </w:rPr>
    </w:lvl>
  </w:abstractNum>
  <w:abstractNum w:abstractNumId="11">
    <w:nsid w:val="66C2656B"/>
    <w:multiLevelType w:val="multilevel"/>
    <w:tmpl w:val="04F0C6DE"/>
    <w:lvl w:ilvl="0">
      <w:start w:val="2"/>
      <w:numFmt w:val="decimal"/>
      <w:lvlText w:val="%1"/>
      <w:lvlJc w:val="left"/>
      <w:pPr>
        <w:tabs>
          <w:tab w:val="num" w:pos="375"/>
        </w:tabs>
        <w:ind w:left="375" w:hanging="375"/>
      </w:pPr>
      <w:rPr>
        <w:rFonts w:eastAsia="Batang" w:cs="Times New Roman" w:hint="eastAsia"/>
      </w:rPr>
    </w:lvl>
    <w:lvl w:ilvl="1">
      <w:start w:val="1"/>
      <w:numFmt w:val="decimal"/>
      <w:lvlText w:val="%1.%2"/>
      <w:lvlJc w:val="left"/>
      <w:pPr>
        <w:tabs>
          <w:tab w:val="num" w:pos="720"/>
        </w:tabs>
        <w:ind w:left="720" w:hanging="720"/>
      </w:pPr>
      <w:rPr>
        <w:rFonts w:eastAsia="Batang" w:cs="Times New Roman" w:hint="eastAsia"/>
      </w:rPr>
    </w:lvl>
    <w:lvl w:ilvl="2">
      <w:start w:val="1"/>
      <w:numFmt w:val="decimal"/>
      <w:lvlText w:val="%1.%2.%3"/>
      <w:lvlJc w:val="left"/>
      <w:pPr>
        <w:tabs>
          <w:tab w:val="num" w:pos="720"/>
        </w:tabs>
        <w:ind w:left="720" w:hanging="720"/>
      </w:pPr>
      <w:rPr>
        <w:rFonts w:eastAsia="Batang" w:cs="Times New Roman" w:hint="eastAsia"/>
      </w:rPr>
    </w:lvl>
    <w:lvl w:ilvl="3">
      <w:start w:val="1"/>
      <w:numFmt w:val="decimal"/>
      <w:lvlText w:val="%1.%2.%3.%4"/>
      <w:lvlJc w:val="left"/>
      <w:pPr>
        <w:tabs>
          <w:tab w:val="num" w:pos="1080"/>
        </w:tabs>
        <w:ind w:left="1080" w:hanging="1080"/>
      </w:pPr>
      <w:rPr>
        <w:rFonts w:eastAsia="Batang" w:cs="Times New Roman" w:hint="eastAsia"/>
      </w:rPr>
    </w:lvl>
    <w:lvl w:ilvl="4">
      <w:start w:val="1"/>
      <w:numFmt w:val="decimal"/>
      <w:lvlText w:val="%1.%2.%3.%4.%5"/>
      <w:lvlJc w:val="left"/>
      <w:pPr>
        <w:tabs>
          <w:tab w:val="num" w:pos="1440"/>
        </w:tabs>
        <w:ind w:left="1440" w:hanging="1440"/>
      </w:pPr>
      <w:rPr>
        <w:rFonts w:eastAsia="Batang" w:cs="Times New Roman" w:hint="eastAsia"/>
      </w:rPr>
    </w:lvl>
    <w:lvl w:ilvl="5">
      <w:start w:val="1"/>
      <w:numFmt w:val="decimal"/>
      <w:lvlText w:val="%1.%2.%3.%4.%5.%6"/>
      <w:lvlJc w:val="left"/>
      <w:pPr>
        <w:tabs>
          <w:tab w:val="num" w:pos="1800"/>
        </w:tabs>
        <w:ind w:left="1800" w:hanging="1800"/>
      </w:pPr>
      <w:rPr>
        <w:rFonts w:eastAsia="Batang" w:cs="Times New Roman" w:hint="eastAsia"/>
      </w:rPr>
    </w:lvl>
    <w:lvl w:ilvl="6">
      <w:start w:val="1"/>
      <w:numFmt w:val="decimal"/>
      <w:lvlText w:val="%1.%2.%3.%4.%5.%6.%7"/>
      <w:lvlJc w:val="left"/>
      <w:pPr>
        <w:tabs>
          <w:tab w:val="num" w:pos="1800"/>
        </w:tabs>
        <w:ind w:left="1800" w:hanging="1800"/>
      </w:pPr>
      <w:rPr>
        <w:rFonts w:eastAsia="Batang" w:cs="Times New Roman" w:hint="eastAsia"/>
      </w:rPr>
    </w:lvl>
    <w:lvl w:ilvl="7">
      <w:start w:val="1"/>
      <w:numFmt w:val="decimal"/>
      <w:lvlText w:val="%1.%2.%3.%4.%5.%6.%7.%8"/>
      <w:lvlJc w:val="left"/>
      <w:pPr>
        <w:tabs>
          <w:tab w:val="num" w:pos="2160"/>
        </w:tabs>
        <w:ind w:left="2160" w:hanging="2160"/>
      </w:pPr>
      <w:rPr>
        <w:rFonts w:eastAsia="Batang" w:cs="Times New Roman" w:hint="eastAsia"/>
      </w:rPr>
    </w:lvl>
    <w:lvl w:ilvl="8">
      <w:start w:val="1"/>
      <w:numFmt w:val="decimal"/>
      <w:lvlText w:val="%1.%2.%3.%4.%5.%6.%7.%8.%9"/>
      <w:lvlJc w:val="left"/>
      <w:pPr>
        <w:tabs>
          <w:tab w:val="num" w:pos="2520"/>
        </w:tabs>
        <w:ind w:left="2520" w:hanging="2520"/>
      </w:pPr>
      <w:rPr>
        <w:rFonts w:eastAsia="Batang" w:cs="Times New Roman" w:hint="eastAsia"/>
      </w:rPr>
    </w:lvl>
  </w:abstractNum>
  <w:abstractNum w:abstractNumId="12">
    <w:nsid w:val="79E46B31"/>
    <w:multiLevelType w:val="multilevel"/>
    <w:tmpl w:val="DF382138"/>
    <w:lvl w:ilvl="0">
      <w:start w:val="184"/>
      <w:numFmt w:val="decimal"/>
      <w:lvlText w:val="%1"/>
      <w:lvlJc w:val="left"/>
      <w:pPr>
        <w:tabs>
          <w:tab w:val="num" w:pos="905"/>
        </w:tabs>
        <w:ind w:left="905" w:hanging="450"/>
      </w:pPr>
      <w:rPr>
        <w:rFonts w:eastAsia="Batang" w:cs="Times New Roman" w:hint="eastAsia"/>
      </w:rPr>
    </w:lvl>
    <w:lvl w:ilvl="1">
      <w:start w:val="2"/>
      <w:numFmt w:val="decimal"/>
      <w:lvlText w:val="%1.%2"/>
      <w:lvlJc w:val="left"/>
      <w:pPr>
        <w:tabs>
          <w:tab w:val="num" w:pos="1025"/>
        </w:tabs>
        <w:ind w:left="1025" w:hanging="720"/>
      </w:pPr>
      <w:rPr>
        <w:rFonts w:eastAsia="Batang" w:cs="Times New Roman" w:hint="eastAsia"/>
      </w:rPr>
    </w:lvl>
    <w:lvl w:ilvl="2">
      <w:start w:val="1"/>
      <w:numFmt w:val="decimal"/>
      <w:lvlText w:val="%1.%2.%3"/>
      <w:lvlJc w:val="left"/>
      <w:pPr>
        <w:tabs>
          <w:tab w:val="num" w:pos="1330"/>
        </w:tabs>
        <w:ind w:left="1330" w:hanging="720"/>
      </w:pPr>
      <w:rPr>
        <w:rFonts w:eastAsia="Batang" w:cs="Times New Roman" w:hint="eastAsia"/>
      </w:rPr>
    </w:lvl>
    <w:lvl w:ilvl="3">
      <w:start w:val="1"/>
      <w:numFmt w:val="decimal"/>
      <w:lvlText w:val="%1.%2.%3.%4"/>
      <w:lvlJc w:val="left"/>
      <w:pPr>
        <w:tabs>
          <w:tab w:val="num" w:pos="1995"/>
        </w:tabs>
        <w:ind w:left="1995" w:hanging="1080"/>
      </w:pPr>
      <w:rPr>
        <w:rFonts w:eastAsia="Batang" w:cs="Times New Roman" w:hint="eastAsia"/>
      </w:rPr>
    </w:lvl>
    <w:lvl w:ilvl="4">
      <w:start w:val="1"/>
      <w:numFmt w:val="decimal"/>
      <w:lvlText w:val="%1.%2.%3.%4.%5"/>
      <w:lvlJc w:val="left"/>
      <w:pPr>
        <w:tabs>
          <w:tab w:val="num" w:pos="2660"/>
        </w:tabs>
        <w:ind w:left="2660" w:hanging="1440"/>
      </w:pPr>
      <w:rPr>
        <w:rFonts w:eastAsia="Batang" w:cs="Times New Roman" w:hint="eastAsia"/>
      </w:rPr>
    </w:lvl>
    <w:lvl w:ilvl="5">
      <w:start w:val="1"/>
      <w:numFmt w:val="decimal"/>
      <w:lvlText w:val="%1.%2.%3.%4.%5.%6"/>
      <w:lvlJc w:val="left"/>
      <w:pPr>
        <w:tabs>
          <w:tab w:val="num" w:pos="3325"/>
        </w:tabs>
        <w:ind w:left="3325" w:hanging="1800"/>
      </w:pPr>
      <w:rPr>
        <w:rFonts w:eastAsia="Batang" w:cs="Times New Roman" w:hint="eastAsia"/>
      </w:rPr>
    </w:lvl>
    <w:lvl w:ilvl="6">
      <w:start w:val="1"/>
      <w:numFmt w:val="decimal"/>
      <w:lvlText w:val="%1.%2.%3.%4.%5.%6.%7"/>
      <w:lvlJc w:val="left"/>
      <w:pPr>
        <w:tabs>
          <w:tab w:val="num" w:pos="3630"/>
        </w:tabs>
        <w:ind w:left="3630" w:hanging="1800"/>
      </w:pPr>
      <w:rPr>
        <w:rFonts w:eastAsia="Batang" w:cs="Times New Roman" w:hint="eastAsia"/>
      </w:rPr>
    </w:lvl>
    <w:lvl w:ilvl="7">
      <w:start w:val="1"/>
      <w:numFmt w:val="decimal"/>
      <w:lvlText w:val="%1.%2.%3.%4.%5.%6.%7.%8"/>
      <w:lvlJc w:val="left"/>
      <w:pPr>
        <w:tabs>
          <w:tab w:val="num" w:pos="4295"/>
        </w:tabs>
        <w:ind w:left="4295" w:hanging="2160"/>
      </w:pPr>
      <w:rPr>
        <w:rFonts w:eastAsia="Batang" w:cs="Times New Roman" w:hint="eastAsia"/>
      </w:rPr>
    </w:lvl>
    <w:lvl w:ilvl="8">
      <w:start w:val="1"/>
      <w:numFmt w:val="decimal"/>
      <w:lvlText w:val="%1.%2.%3.%4.%5.%6.%7.%8.%9"/>
      <w:lvlJc w:val="left"/>
      <w:pPr>
        <w:tabs>
          <w:tab w:val="num" w:pos="4960"/>
        </w:tabs>
        <w:ind w:left="4960" w:hanging="2520"/>
      </w:pPr>
      <w:rPr>
        <w:rFonts w:eastAsia="Batang" w:cs="Times New Roman" w:hint="eastAsia"/>
      </w:rPr>
    </w:lvl>
  </w:abstractNum>
  <w:abstractNum w:abstractNumId="13">
    <w:nsid w:val="7D00314C"/>
    <w:multiLevelType w:val="multilevel"/>
    <w:tmpl w:val="441C7D18"/>
    <w:lvl w:ilvl="0">
      <w:start w:val="260"/>
      <w:numFmt w:val="decimal"/>
      <w:lvlText w:val="%1"/>
      <w:lvlJc w:val="left"/>
      <w:pPr>
        <w:tabs>
          <w:tab w:val="num" w:pos="830"/>
        </w:tabs>
        <w:ind w:left="830" w:hanging="450"/>
      </w:pPr>
      <w:rPr>
        <w:rFonts w:eastAsia="Batang" w:cs="Times New Roman" w:hint="eastAsia"/>
      </w:rPr>
    </w:lvl>
    <w:lvl w:ilvl="1">
      <w:start w:val="2"/>
      <w:numFmt w:val="decimal"/>
      <w:lvlText w:val="%1.%2"/>
      <w:lvlJc w:val="left"/>
      <w:pPr>
        <w:tabs>
          <w:tab w:val="num" w:pos="1025"/>
        </w:tabs>
        <w:ind w:left="1025" w:hanging="720"/>
      </w:pPr>
      <w:rPr>
        <w:rFonts w:eastAsia="Batang" w:cs="Times New Roman" w:hint="eastAsia"/>
      </w:rPr>
    </w:lvl>
    <w:lvl w:ilvl="2">
      <w:start w:val="1"/>
      <w:numFmt w:val="decimal"/>
      <w:lvlText w:val="%1.%2.%3"/>
      <w:lvlJc w:val="left"/>
      <w:pPr>
        <w:tabs>
          <w:tab w:val="num" w:pos="1330"/>
        </w:tabs>
        <w:ind w:left="1330" w:hanging="720"/>
      </w:pPr>
      <w:rPr>
        <w:rFonts w:eastAsia="Batang" w:cs="Times New Roman" w:hint="eastAsia"/>
      </w:rPr>
    </w:lvl>
    <w:lvl w:ilvl="3">
      <w:start w:val="1"/>
      <w:numFmt w:val="decimal"/>
      <w:lvlText w:val="%1.%2.%3.%4"/>
      <w:lvlJc w:val="left"/>
      <w:pPr>
        <w:tabs>
          <w:tab w:val="num" w:pos="1995"/>
        </w:tabs>
        <w:ind w:left="1995" w:hanging="1080"/>
      </w:pPr>
      <w:rPr>
        <w:rFonts w:eastAsia="Batang" w:cs="Times New Roman" w:hint="eastAsia"/>
      </w:rPr>
    </w:lvl>
    <w:lvl w:ilvl="4">
      <w:start w:val="1"/>
      <w:numFmt w:val="decimal"/>
      <w:lvlText w:val="%1.%2.%3.%4.%5"/>
      <w:lvlJc w:val="left"/>
      <w:pPr>
        <w:tabs>
          <w:tab w:val="num" w:pos="2660"/>
        </w:tabs>
        <w:ind w:left="2660" w:hanging="1440"/>
      </w:pPr>
      <w:rPr>
        <w:rFonts w:eastAsia="Batang" w:cs="Times New Roman" w:hint="eastAsia"/>
      </w:rPr>
    </w:lvl>
    <w:lvl w:ilvl="5">
      <w:start w:val="1"/>
      <w:numFmt w:val="decimal"/>
      <w:lvlText w:val="%1.%2.%3.%4.%5.%6"/>
      <w:lvlJc w:val="left"/>
      <w:pPr>
        <w:tabs>
          <w:tab w:val="num" w:pos="3325"/>
        </w:tabs>
        <w:ind w:left="3325" w:hanging="1800"/>
      </w:pPr>
      <w:rPr>
        <w:rFonts w:eastAsia="Batang" w:cs="Times New Roman" w:hint="eastAsia"/>
      </w:rPr>
    </w:lvl>
    <w:lvl w:ilvl="6">
      <w:start w:val="1"/>
      <w:numFmt w:val="decimal"/>
      <w:lvlText w:val="%1.%2.%3.%4.%5.%6.%7"/>
      <w:lvlJc w:val="left"/>
      <w:pPr>
        <w:tabs>
          <w:tab w:val="num" w:pos="3630"/>
        </w:tabs>
        <w:ind w:left="3630" w:hanging="1800"/>
      </w:pPr>
      <w:rPr>
        <w:rFonts w:eastAsia="Batang" w:cs="Times New Roman" w:hint="eastAsia"/>
      </w:rPr>
    </w:lvl>
    <w:lvl w:ilvl="7">
      <w:start w:val="1"/>
      <w:numFmt w:val="decimal"/>
      <w:lvlText w:val="%1.%2.%3.%4.%5.%6.%7.%8"/>
      <w:lvlJc w:val="left"/>
      <w:pPr>
        <w:tabs>
          <w:tab w:val="num" w:pos="4295"/>
        </w:tabs>
        <w:ind w:left="4295" w:hanging="2160"/>
      </w:pPr>
      <w:rPr>
        <w:rFonts w:eastAsia="Batang" w:cs="Times New Roman" w:hint="eastAsia"/>
      </w:rPr>
    </w:lvl>
    <w:lvl w:ilvl="8">
      <w:start w:val="1"/>
      <w:numFmt w:val="decimal"/>
      <w:lvlText w:val="%1.%2.%3.%4.%5.%6.%7.%8.%9"/>
      <w:lvlJc w:val="left"/>
      <w:pPr>
        <w:tabs>
          <w:tab w:val="num" w:pos="4960"/>
        </w:tabs>
        <w:ind w:left="4960" w:hanging="2520"/>
      </w:pPr>
      <w:rPr>
        <w:rFonts w:eastAsia="Batang" w:cs="Times New Roman" w:hint="eastAsia"/>
      </w:rPr>
    </w:lvl>
  </w:abstractNum>
  <w:abstractNum w:abstractNumId="14">
    <w:nsid w:val="7DF20690"/>
    <w:multiLevelType w:val="multilevel"/>
    <w:tmpl w:val="94C61D08"/>
    <w:lvl w:ilvl="0">
      <w:start w:val="202"/>
      <w:numFmt w:val="decimal"/>
      <w:lvlText w:val="%1"/>
      <w:lvlJc w:val="left"/>
      <w:pPr>
        <w:tabs>
          <w:tab w:val="num" w:pos="830"/>
        </w:tabs>
        <w:ind w:left="830" w:hanging="450"/>
      </w:pPr>
      <w:rPr>
        <w:rFonts w:eastAsia="Batang" w:cs="Times New Roman" w:hint="eastAsia"/>
      </w:rPr>
    </w:lvl>
    <w:lvl w:ilvl="1">
      <w:start w:val="2"/>
      <w:numFmt w:val="decimal"/>
      <w:lvlText w:val="%1.%2"/>
      <w:lvlJc w:val="left"/>
      <w:pPr>
        <w:tabs>
          <w:tab w:val="num" w:pos="1025"/>
        </w:tabs>
        <w:ind w:left="1025" w:hanging="720"/>
      </w:pPr>
      <w:rPr>
        <w:rFonts w:eastAsia="Batang" w:cs="Times New Roman" w:hint="eastAsia"/>
      </w:rPr>
    </w:lvl>
    <w:lvl w:ilvl="2">
      <w:start w:val="1"/>
      <w:numFmt w:val="decimal"/>
      <w:lvlText w:val="%1.%2.%3"/>
      <w:lvlJc w:val="left"/>
      <w:pPr>
        <w:tabs>
          <w:tab w:val="num" w:pos="1330"/>
        </w:tabs>
        <w:ind w:left="1330" w:hanging="720"/>
      </w:pPr>
      <w:rPr>
        <w:rFonts w:eastAsia="Batang" w:cs="Times New Roman" w:hint="eastAsia"/>
      </w:rPr>
    </w:lvl>
    <w:lvl w:ilvl="3">
      <w:start w:val="1"/>
      <w:numFmt w:val="decimal"/>
      <w:lvlText w:val="%1.%2.%3.%4"/>
      <w:lvlJc w:val="left"/>
      <w:pPr>
        <w:tabs>
          <w:tab w:val="num" w:pos="1995"/>
        </w:tabs>
        <w:ind w:left="1995" w:hanging="1080"/>
      </w:pPr>
      <w:rPr>
        <w:rFonts w:eastAsia="Batang" w:cs="Times New Roman" w:hint="eastAsia"/>
      </w:rPr>
    </w:lvl>
    <w:lvl w:ilvl="4">
      <w:start w:val="1"/>
      <w:numFmt w:val="decimal"/>
      <w:lvlText w:val="%1.%2.%3.%4.%5"/>
      <w:lvlJc w:val="left"/>
      <w:pPr>
        <w:tabs>
          <w:tab w:val="num" w:pos="2660"/>
        </w:tabs>
        <w:ind w:left="2660" w:hanging="1440"/>
      </w:pPr>
      <w:rPr>
        <w:rFonts w:eastAsia="Batang" w:cs="Times New Roman" w:hint="eastAsia"/>
      </w:rPr>
    </w:lvl>
    <w:lvl w:ilvl="5">
      <w:start w:val="1"/>
      <w:numFmt w:val="decimal"/>
      <w:lvlText w:val="%1.%2.%3.%4.%5.%6"/>
      <w:lvlJc w:val="left"/>
      <w:pPr>
        <w:tabs>
          <w:tab w:val="num" w:pos="3325"/>
        </w:tabs>
        <w:ind w:left="3325" w:hanging="1800"/>
      </w:pPr>
      <w:rPr>
        <w:rFonts w:eastAsia="Batang" w:cs="Times New Roman" w:hint="eastAsia"/>
      </w:rPr>
    </w:lvl>
    <w:lvl w:ilvl="6">
      <w:start w:val="1"/>
      <w:numFmt w:val="decimal"/>
      <w:lvlText w:val="%1.%2.%3.%4.%5.%6.%7"/>
      <w:lvlJc w:val="left"/>
      <w:pPr>
        <w:tabs>
          <w:tab w:val="num" w:pos="3630"/>
        </w:tabs>
        <w:ind w:left="3630" w:hanging="1800"/>
      </w:pPr>
      <w:rPr>
        <w:rFonts w:eastAsia="Batang" w:cs="Times New Roman" w:hint="eastAsia"/>
      </w:rPr>
    </w:lvl>
    <w:lvl w:ilvl="7">
      <w:start w:val="1"/>
      <w:numFmt w:val="decimal"/>
      <w:lvlText w:val="%1.%2.%3.%4.%5.%6.%7.%8"/>
      <w:lvlJc w:val="left"/>
      <w:pPr>
        <w:tabs>
          <w:tab w:val="num" w:pos="4295"/>
        </w:tabs>
        <w:ind w:left="4295" w:hanging="2160"/>
      </w:pPr>
      <w:rPr>
        <w:rFonts w:eastAsia="Batang" w:cs="Times New Roman" w:hint="eastAsia"/>
      </w:rPr>
    </w:lvl>
    <w:lvl w:ilvl="8">
      <w:start w:val="1"/>
      <w:numFmt w:val="decimal"/>
      <w:lvlText w:val="%1.%2.%3.%4.%5.%6.%7.%8.%9"/>
      <w:lvlJc w:val="left"/>
      <w:pPr>
        <w:tabs>
          <w:tab w:val="num" w:pos="4960"/>
        </w:tabs>
        <w:ind w:left="4960" w:hanging="2520"/>
      </w:pPr>
      <w:rPr>
        <w:rFonts w:eastAsia="Batang" w:cs="Times New Roman" w:hint="eastAsia"/>
      </w:rPr>
    </w:lvl>
  </w:abstractNum>
  <w:num w:numId="1">
    <w:abstractNumId w:val="12"/>
  </w:num>
  <w:num w:numId="2">
    <w:abstractNumId w:val="9"/>
  </w:num>
  <w:num w:numId="3">
    <w:abstractNumId w:val="5"/>
  </w:num>
  <w:num w:numId="4">
    <w:abstractNumId w:val="14"/>
  </w:num>
  <w:num w:numId="5">
    <w:abstractNumId w:val="3"/>
  </w:num>
  <w:num w:numId="6">
    <w:abstractNumId w:val="4"/>
  </w:num>
  <w:num w:numId="7">
    <w:abstractNumId w:val="10"/>
  </w:num>
  <w:num w:numId="8">
    <w:abstractNumId w:val="7"/>
  </w:num>
  <w:num w:numId="9">
    <w:abstractNumId w:val="13"/>
  </w:num>
  <w:num w:numId="10">
    <w:abstractNumId w:val="8"/>
  </w:num>
  <w:num w:numId="11">
    <w:abstractNumId w:val="2"/>
  </w:num>
  <w:num w:numId="12">
    <w:abstractNumId w:val="0"/>
  </w:num>
  <w:num w:numId="13">
    <w:abstractNumId w:val="6"/>
  </w:num>
  <w:num w:numId="14">
    <w:abstractNumId w:val="11"/>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22C6"/>
    <w:rsid w:val="00057086"/>
    <w:rsid w:val="000A22C6"/>
    <w:rsid w:val="004462E3"/>
    <w:rsid w:val="00515630"/>
    <w:rsid w:val="0065721A"/>
    <w:rsid w:val="0069287B"/>
    <w:rsid w:val="006A21BD"/>
    <w:rsid w:val="00707988"/>
    <w:rsid w:val="00740E73"/>
    <w:rsid w:val="007A7625"/>
    <w:rsid w:val="007D727C"/>
    <w:rsid w:val="00805DAA"/>
    <w:rsid w:val="009C0334"/>
    <w:rsid w:val="00A47D4F"/>
    <w:rsid w:val="00A82037"/>
    <w:rsid w:val="00A95923"/>
    <w:rsid w:val="00AA7B86"/>
    <w:rsid w:val="00AD1BFE"/>
    <w:rsid w:val="00B30ABA"/>
    <w:rsid w:val="00B50FAB"/>
    <w:rsid w:val="00D96A73"/>
    <w:rsid w:val="00EF6DB4"/>
    <w:rsid w:val="00F20F1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A7625"/>
    <w:pPr>
      <w:spacing w:after="200" w:line="276" w:lineRule="auto"/>
    </w:pPr>
    <w:rPr>
      <w:lang w:val="ru-RU" w:eastAsia="ru-RU"/>
    </w:rPr>
  </w:style>
  <w:style w:type="paragraph" w:styleId="Heading1">
    <w:name w:val="heading 1"/>
    <w:basedOn w:val="Normal"/>
    <w:next w:val="Normal"/>
    <w:link w:val="Heading1Char"/>
    <w:uiPriority w:val="99"/>
    <w:qFormat/>
    <w:rsid w:val="000A22C6"/>
    <w:pPr>
      <w:keepNext/>
      <w:spacing w:after="0" w:line="240" w:lineRule="auto"/>
      <w:ind w:firstLine="709"/>
      <w:jc w:val="both"/>
      <w:outlineLvl w:val="0"/>
    </w:pPr>
    <w:rPr>
      <w:rFonts w:ascii="Times Kaz" w:hAnsi="Times Kaz"/>
      <w:sz w:val="28"/>
      <w:szCs w:val="20"/>
    </w:rPr>
  </w:style>
  <w:style w:type="paragraph" w:styleId="Heading2">
    <w:name w:val="heading 2"/>
    <w:basedOn w:val="Normal"/>
    <w:next w:val="Normal"/>
    <w:link w:val="Heading2Char"/>
    <w:uiPriority w:val="99"/>
    <w:qFormat/>
    <w:rsid w:val="000A22C6"/>
    <w:pPr>
      <w:keepNext/>
      <w:spacing w:after="0" w:line="240" w:lineRule="auto"/>
      <w:jc w:val="center"/>
      <w:outlineLvl w:val="1"/>
    </w:pPr>
    <w:rPr>
      <w:rFonts w:ascii="Times Kaz" w:hAnsi="Times Kaz"/>
      <w:color w:val="FF0000"/>
      <w:sz w:val="24"/>
      <w:szCs w:val="20"/>
    </w:rPr>
  </w:style>
  <w:style w:type="paragraph" w:styleId="Heading3">
    <w:name w:val="heading 3"/>
    <w:basedOn w:val="Normal"/>
    <w:next w:val="Normal"/>
    <w:link w:val="Heading3Char"/>
    <w:uiPriority w:val="99"/>
    <w:qFormat/>
    <w:rsid w:val="000A22C6"/>
    <w:pPr>
      <w:keepNext/>
      <w:spacing w:after="0" w:line="240" w:lineRule="auto"/>
      <w:ind w:left="142" w:right="425"/>
      <w:jc w:val="both"/>
      <w:outlineLvl w:val="2"/>
    </w:pPr>
    <w:rPr>
      <w:rFonts w:ascii="Times Kaz" w:hAnsi="Times Kaz"/>
      <w:b/>
      <w:noProof/>
      <w:sz w:val="28"/>
      <w:szCs w:val="20"/>
    </w:rPr>
  </w:style>
  <w:style w:type="paragraph" w:styleId="Heading4">
    <w:name w:val="heading 4"/>
    <w:basedOn w:val="Normal"/>
    <w:next w:val="Normal"/>
    <w:link w:val="Heading4Char"/>
    <w:uiPriority w:val="99"/>
    <w:qFormat/>
    <w:rsid w:val="000A22C6"/>
    <w:pPr>
      <w:keepNext/>
      <w:spacing w:after="0" w:line="240" w:lineRule="auto"/>
      <w:ind w:right="318"/>
      <w:jc w:val="both"/>
      <w:outlineLvl w:val="3"/>
    </w:pPr>
    <w:rPr>
      <w:rFonts w:ascii="Times Kaz" w:hAnsi="Times Kaz"/>
      <w:noProof/>
      <w:sz w:val="28"/>
      <w:szCs w:val="20"/>
    </w:rPr>
  </w:style>
  <w:style w:type="paragraph" w:styleId="Heading5">
    <w:name w:val="heading 5"/>
    <w:basedOn w:val="Normal"/>
    <w:next w:val="Normal"/>
    <w:link w:val="Heading5Char"/>
    <w:uiPriority w:val="99"/>
    <w:qFormat/>
    <w:rsid w:val="000A22C6"/>
    <w:pPr>
      <w:keepNext/>
      <w:spacing w:after="0" w:line="240" w:lineRule="auto"/>
      <w:ind w:right="425"/>
      <w:jc w:val="center"/>
      <w:outlineLvl w:val="4"/>
    </w:pPr>
    <w:rPr>
      <w:rFonts w:ascii="Times Kaz" w:hAnsi="Times Kaz"/>
      <w:b/>
      <w:sz w:val="28"/>
      <w:szCs w:val="20"/>
      <w:lang w:val="en-GB"/>
    </w:rPr>
  </w:style>
  <w:style w:type="paragraph" w:styleId="Heading7">
    <w:name w:val="heading 7"/>
    <w:basedOn w:val="Normal"/>
    <w:next w:val="Normal"/>
    <w:link w:val="Heading7Char"/>
    <w:uiPriority w:val="99"/>
    <w:qFormat/>
    <w:rsid w:val="000A22C6"/>
    <w:pPr>
      <w:keepNext/>
      <w:spacing w:after="0" w:line="240" w:lineRule="auto"/>
      <w:ind w:firstLine="720"/>
      <w:jc w:val="both"/>
      <w:outlineLvl w:val="6"/>
    </w:pPr>
    <w:rPr>
      <w:rFonts w:ascii="Times Kaz" w:hAnsi="Times Kaz"/>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A22C6"/>
    <w:rPr>
      <w:rFonts w:ascii="Times Kaz" w:hAnsi="Times Kaz" w:cs="Times New Roman"/>
      <w:sz w:val="20"/>
      <w:szCs w:val="20"/>
    </w:rPr>
  </w:style>
  <w:style w:type="character" w:customStyle="1" w:styleId="Heading2Char">
    <w:name w:val="Heading 2 Char"/>
    <w:basedOn w:val="DefaultParagraphFont"/>
    <w:link w:val="Heading2"/>
    <w:uiPriority w:val="99"/>
    <w:locked/>
    <w:rsid w:val="000A22C6"/>
    <w:rPr>
      <w:rFonts w:ascii="Times Kaz" w:hAnsi="Times Kaz" w:cs="Times New Roman"/>
      <w:color w:val="FF0000"/>
      <w:sz w:val="20"/>
      <w:szCs w:val="20"/>
    </w:rPr>
  </w:style>
  <w:style w:type="character" w:customStyle="1" w:styleId="Heading3Char">
    <w:name w:val="Heading 3 Char"/>
    <w:basedOn w:val="DefaultParagraphFont"/>
    <w:link w:val="Heading3"/>
    <w:uiPriority w:val="99"/>
    <w:locked/>
    <w:rsid w:val="000A22C6"/>
    <w:rPr>
      <w:rFonts w:ascii="Times Kaz" w:hAnsi="Times Kaz" w:cs="Times New Roman"/>
      <w:b/>
      <w:noProof/>
      <w:sz w:val="20"/>
      <w:szCs w:val="20"/>
    </w:rPr>
  </w:style>
  <w:style w:type="character" w:customStyle="1" w:styleId="Heading4Char">
    <w:name w:val="Heading 4 Char"/>
    <w:basedOn w:val="DefaultParagraphFont"/>
    <w:link w:val="Heading4"/>
    <w:uiPriority w:val="99"/>
    <w:locked/>
    <w:rsid w:val="000A22C6"/>
    <w:rPr>
      <w:rFonts w:ascii="Times Kaz" w:hAnsi="Times Kaz" w:cs="Times New Roman"/>
      <w:noProof/>
      <w:sz w:val="20"/>
      <w:szCs w:val="20"/>
    </w:rPr>
  </w:style>
  <w:style w:type="character" w:customStyle="1" w:styleId="Heading5Char">
    <w:name w:val="Heading 5 Char"/>
    <w:basedOn w:val="DefaultParagraphFont"/>
    <w:link w:val="Heading5"/>
    <w:uiPriority w:val="99"/>
    <w:locked/>
    <w:rsid w:val="000A22C6"/>
    <w:rPr>
      <w:rFonts w:ascii="Times Kaz" w:hAnsi="Times Kaz" w:cs="Times New Roman"/>
      <w:b/>
      <w:sz w:val="20"/>
      <w:szCs w:val="20"/>
      <w:lang w:val="en-GB"/>
    </w:rPr>
  </w:style>
  <w:style w:type="character" w:customStyle="1" w:styleId="Heading7Char">
    <w:name w:val="Heading 7 Char"/>
    <w:basedOn w:val="DefaultParagraphFont"/>
    <w:link w:val="Heading7"/>
    <w:uiPriority w:val="99"/>
    <w:locked/>
    <w:rsid w:val="000A22C6"/>
    <w:rPr>
      <w:rFonts w:ascii="Times Kaz" w:hAnsi="Times Kaz" w:cs="Times New Roman"/>
      <w:sz w:val="20"/>
      <w:szCs w:val="20"/>
    </w:rPr>
  </w:style>
  <w:style w:type="paragraph" w:styleId="Title">
    <w:name w:val="Title"/>
    <w:basedOn w:val="Normal"/>
    <w:link w:val="TitleChar"/>
    <w:uiPriority w:val="99"/>
    <w:qFormat/>
    <w:rsid w:val="000A22C6"/>
    <w:pPr>
      <w:spacing w:after="0" w:line="240" w:lineRule="auto"/>
      <w:jc w:val="center"/>
    </w:pPr>
    <w:rPr>
      <w:rFonts w:ascii="KZ Times New Roman" w:hAnsi="KZ Times New Roman"/>
      <w:b/>
      <w:sz w:val="28"/>
      <w:szCs w:val="20"/>
      <w:lang w:val="en-US"/>
    </w:rPr>
  </w:style>
  <w:style w:type="character" w:customStyle="1" w:styleId="TitleChar">
    <w:name w:val="Title Char"/>
    <w:basedOn w:val="DefaultParagraphFont"/>
    <w:link w:val="Title"/>
    <w:uiPriority w:val="99"/>
    <w:locked/>
    <w:rsid w:val="000A22C6"/>
    <w:rPr>
      <w:rFonts w:ascii="KZ Times New Roman" w:hAnsi="KZ Times New Roman" w:cs="Times New Roman"/>
      <w:b/>
      <w:sz w:val="20"/>
      <w:szCs w:val="20"/>
      <w:lang w:val="en-US"/>
    </w:rPr>
  </w:style>
  <w:style w:type="paragraph" w:styleId="BodyText">
    <w:name w:val="Body Text"/>
    <w:basedOn w:val="Normal"/>
    <w:link w:val="BodyTextChar"/>
    <w:uiPriority w:val="99"/>
    <w:semiHidden/>
    <w:rsid w:val="000A22C6"/>
    <w:pPr>
      <w:widowControl w:val="0"/>
      <w:spacing w:after="0" w:line="300" w:lineRule="auto"/>
      <w:jc w:val="both"/>
    </w:pPr>
    <w:rPr>
      <w:rFonts w:ascii="KZ Times New Roman" w:hAnsi="KZ Times New Roman"/>
      <w:sz w:val="28"/>
      <w:szCs w:val="20"/>
    </w:rPr>
  </w:style>
  <w:style w:type="character" w:customStyle="1" w:styleId="BodyTextChar">
    <w:name w:val="Body Text Char"/>
    <w:basedOn w:val="DefaultParagraphFont"/>
    <w:link w:val="BodyText"/>
    <w:uiPriority w:val="99"/>
    <w:semiHidden/>
    <w:locked/>
    <w:rsid w:val="000A22C6"/>
    <w:rPr>
      <w:rFonts w:ascii="KZ Times New Roman" w:hAnsi="KZ Times New Roman" w:cs="Times New Roman"/>
      <w:snapToGrid w:val="0"/>
      <w:sz w:val="20"/>
      <w:szCs w:val="20"/>
    </w:rPr>
  </w:style>
  <w:style w:type="paragraph" w:styleId="BodyTextIndent3">
    <w:name w:val="Body Text Indent 3"/>
    <w:basedOn w:val="Normal"/>
    <w:link w:val="BodyTextIndent3Char"/>
    <w:uiPriority w:val="99"/>
    <w:semiHidden/>
    <w:rsid w:val="000A22C6"/>
    <w:pPr>
      <w:spacing w:after="0" w:line="240" w:lineRule="auto"/>
      <w:ind w:firstLine="709"/>
      <w:jc w:val="both"/>
    </w:pPr>
    <w:rPr>
      <w:rFonts w:ascii="Times Kaz" w:hAnsi="Times Kaz"/>
      <w:b/>
      <w:color w:val="800080"/>
      <w:sz w:val="32"/>
      <w:szCs w:val="20"/>
    </w:rPr>
  </w:style>
  <w:style w:type="character" w:customStyle="1" w:styleId="BodyTextIndent3Char">
    <w:name w:val="Body Text Indent 3 Char"/>
    <w:basedOn w:val="DefaultParagraphFont"/>
    <w:link w:val="BodyTextIndent3"/>
    <w:uiPriority w:val="99"/>
    <w:semiHidden/>
    <w:locked/>
    <w:rsid w:val="000A22C6"/>
    <w:rPr>
      <w:rFonts w:ascii="Times Kaz" w:hAnsi="Times Kaz" w:cs="Times New Roman"/>
      <w:b/>
      <w:color w:val="800080"/>
      <w:sz w:val="20"/>
      <w:szCs w:val="20"/>
    </w:rPr>
  </w:style>
  <w:style w:type="paragraph" w:styleId="BodyTextIndent">
    <w:name w:val="Body Text Indent"/>
    <w:basedOn w:val="Normal"/>
    <w:link w:val="BodyTextIndentChar"/>
    <w:uiPriority w:val="99"/>
    <w:semiHidden/>
    <w:rsid w:val="000A22C6"/>
    <w:pPr>
      <w:spacing w:after="0" w:line="240" w:lineRule="auto"/>
      <w:jc w:val="center"/>
    </w:pPr>
    <w:rPr>
      <w:rFonts w:ascii="Times Kaz" w:hAnsi="Times Kaz"/>
      <w:sz w:val="28"/>
      <w:szCs w:val="20"/>
      <w:lang w:val="en-US"/>
    </w:rPr>
  </w:style>
  <w:style w:type="character" w:customStyle="1" w:styleId="BodyTextIndentChar">
    <w:name w:val="Body Text Indent Char"/>
    <w:basedOn w:val="DefaultParagraphFont"/>
    <w:link w:val="BodyTextIndent"/>
    <w:uiPriority w:val="99"/>
    <w:semiHidden/>
    <w:locked/>
    <w:rsid w:val="000A22C6"/>
    <w:rPr>
      <w:rFonts w:ascii="Times Kaz" w:hAnsi="Times Kaz" w:cs="Times New Roman"/>
      <w:sz w:val="20"/>
      <w:szCs w:val="20"/>
      <w:lang w:val="en-US"/>
    </w:rPr>
  </w:style>
  <w:style w:type="paragraph" w:styleId="BodyTextIndent2">
    <w:name w:val="Body Text Indent 2"/>
    <w:basedOn w:val="Normal"/>
    <w:link w:val="BodyTextIndent2Char"/>
    <w:uiPriority w:val="99"/>
    <w:semiHidden/>
    <w:rsid w:val="000A22C6"/>
    <w:pPr>
      <w:spacing w:after="0" w:line="240" w:lineRule="auto"/>
      <w:ind w:firstLine="709"/>
    </w:pPr>
    <w:rPr>
      <w:rFonts w:ascii="Times Kaz" w:hAnsi="Times Kaz"/>
      <w:b/>
      <w:color w:val="000000"/>
      <w:sz w:val="28"/>
      <w:szCs w:val="20"/>
    </w:rPr>
  </w:style>
  <w:style w:type="character" w:customStyle="1" w:styleId="BodyTextIndent2Char">
    <w:name w:val="Body Text Indent 2 Char"/>
    <w:basedOn w:val="DefaultParagraphFont"/>
    <w:link w:val="BodyTextIndent2"/>
    <w:uiPriority w:val="99"/>
    <w:semiHidden/>
    <w:locked/>
    <w:rsid w:val="000A22C6"/>
    <w:rPr>
      <w:rFonts w:ascii="Times Kaz" w:hAnsi="Times Kaz" w:cs="Times New Roman"/>
      <w:b/>
      <w:color w:val="000000"/>
      <w:sz w:val="20"/>
      <w:szCs w:val="20"/>
    </w:rPr>
  </w:style>
  <w:style w:type="paragraph" w:customStyle="1" w:styleId="3">
    <w:name w:val="заголовок 3"/>
    <w:basedOn w:val="Normal"/>
    <w:next w:val="Normal"/>
    <w:uiPriority w:val="99"/>
    <w:rsid w:val="000A22C6"/>
    <w:pPr>
      <w:keepNext/>
      <w:spacing w:after="0" w:line="240" w:lineRule="auto"/>
      <w:jc w:val="both"/>
    </w:pPr>
    <w:rPr>
      <w:rFonts w:ascii="KZ Arial" w:hAnsi="KZ Arial"/>
      <w:sz w:val="24"/>
      <w:szCs w:val="20"/>
      <w:lang w:val="en-US"/>
    </w:rPr>
  </w:style>
  <w:style w:type="paragraph" w:customStyle="1" w:styleId="2">
    <w:name w:val="заголовок 2"/>
    <w:basedOn w:val="Normal"/>
    <w:next w:val="Normal"/>
    <w:uiPriority w:val="99"/>
    <w:rsid w:val="000A22C6"/>
    <w:pPr>
      <w:keepNext/>
      <w:spacing w:after="0" w:line="240" w:lineRule="auto"/>
      <w:ind w:firstLine="709"/>
      <w:jc w:val="center"/>
    </w:pPr>
    <w:rPr>
      <w:rFonts w:ascii="KZ Times New Roman" w:hAnsi="KZ Times New Roman"/>
      <w:sz w:val="28"/>
      <w:szCs w:val="20"/>
      <w:lang w:val="en-US"/>
    </w:rPr>
  </w:style>
  <w:style w:type="paragraph" w:customStyle="1" w:styleId="1">
    <w:name w:val="заголовок 1"/>
    <w:basedOn w:val="Normal"/>
    <w:next w:val="Normal"/>
    <w:uiPriority w:val="99"/>
    <w:rsid w:val="000A22C6"/>
    <w:pPr>
      <w:keepNext/>
      <w:spacing w:after="0" w:line="240" w:lineRule="auto"/>
      <w:ind w:firstLine="709"/>
      <w:jc w:val="right"/>
    </w:pPr>
    <w:rPr>
      <w:rFonts w:ascii="KZ Times New Roman" w:hAnsi="KZ Times New Roman"/>
      <w:sz w:val="28"/>
      <w:szCs w:val="20"/>
      <w:lang w:val="en-US"/>
    </w:rPr>
  </w:style>
  <w:style w:type="character" w:styleId="PageNumber">
    <w:name w:val="page number"/>
    <w:basedOn w:val="DefaultParagraphFont"/>
    <w:uiPriority w:val="99"/>
    <w:semiHidden/>
    <w:rsid w:val="000A22C6"/>
    <w:rPr>
      <w:rFonts w:cs="Times New Roman"/>
    </w:rPr>
  </w:style>
  <w:style w:type="paragraph" w:styleId="Footer">
    <w:name w:val="footer"/>
    <w:basedOn w:val="Normal"/>
    <w:link w:val="FooterChar"/>
    <w:uiPriority w:val="99"/>
    <w:semiHidden/>
    <w:rsid w:val="000A22C6"/>
    <w:pPr>
      <w:tabs>
        <w:tab w:val="center" w:pos="4153"/>
        <w:tab w:val="right" w:pos="8306"/>
      </w:tabs>
      <w:spacing w:after="0" w:line="240" w:lineRule="auto"/>
    </w:pPr>
    <w:rPr>
      <w:rFonts w:ascii="Times New Roman" w:hAnsi="Times New Roman"/>
      <w:sz w:val="20"/>
      <w:szCs w:val="20"/>
    </w:rPr>
  </w:style>
  <w:style w:type="character" w:customStyle="1" w:styleId="FooterChar">
    <w:name w:val="Footer Char"/>
    <w:basedOn w:val="DefaultParagraphFont"/>
    <w:link w:val="Footer"/>
    <w:uiPriority w:val="99"/>
    <w:semiHidden/>
    <w:locked/>
    <w:rsid w:val="000A22C6"/>
    <w:rPr>
      <w:rFonts w:ascii="Times New Roman" w:hAnsi="Times New Roman" w:cs="Times New Roman"/>
      <w:sz w:val="20"/>
      <w:szCs w:val="20"/>
    </w:rPr>
  </w:style>
  <w:style w:type="paragraph" w:styleId="BodyText2">
    <w:name w:val="Body Text 2"/>
    <w:basedOn w:val="Normal"/>
    <w:link w:val="BodyText2Char"/>
    <w:uiPriority w:val="99"/>
    <w:semiHidden/>
    <w:rsid w:val="000A22C6"/>
    <w:pPr>
      <w:spacing w:after="0" w:line="240" w:lineRule="auto"/>
      <w:ind w:right="425"/>
      <w:jc w:val="both"/>
    </w:pPr>
    <w:rPr>
      <w:rFonts w:ascii="Times Kaz" w:hAnsi="Times Kaz"/>
      <w:noProof/>
      <w:sz w:val="28"/>
      <w:szCs w:val="20"/>
    </w:rPr>
  </w:style>
  <w:style w:type="character" w:customStyle="1" w:styleId="BodyText2Char">
    <w:name w:val="Body Text 2 Char"/>
    <w:basedOn w:val="DefaultParagraphFont"/>
    <w:link w:val="BodyText2"/>
    <w:uiPriority w:val="99"/>
    <w:semiHidden/>
    <w:locked/>
    <w:rsid w:val="000A22C6"/>
    <w:rPr>
      <w:rFonts w:ascii="Times Kaz" w:hAnsi="Times Kaz" w:cs="Times New Roman"/>
      <w:noProof/>
      <w:sz w:val="20"/>
      <w:szCs w:val="20"/>
    </w:rPr>
  </w:style>
  <w:style w:type="paragraph" w:styleId="Header">
    <w:name w:val="header"/>
    <w:basedOn w:val="Normal"/>
    <w:link w:val="HeaderChar"/>
    <w:uiPriority w:val="99"/>
    <w:semiHidden/>
    <w:rsid w:val="000A22C6"/>
    <w:pPr>
      <w:tabs>
        <w:tab w:val="center" w:pos="4153"/>
        <w:tab w:val="right" w:pos="8306"/>
      </w:tabs>
      <w:spacing w:after="0" w:line="240" w:lineRule="auto"/>
    </w:pPr>
    <w:rPr>
      <w:rFonts w:ascii="Times New Roman" w:hAnsi="Times New Roman"/>
      <w:sz w:val="20"/>
      <w:szCs w:val="20"/>
    </w:rPr>
  </w:style>
  <w:style w:type="character" w:customStyle="1" w:styleId="HeaderChar">
    <w:name w:val="Header Char"/>
    <w:basedOn w:val="DefaultParagraphFont"/>
    <w:link w:val="Header"/>
    <w:uiPriority w:val="99"/>
    <w:semiHidden/>
    <w:locked/>
    <w:rsid w:val="000A22C6"/>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8</Pages>
  <Words>8317</Words>
  <Characters>4741</Characters>
  <Application>Microsoft Office Outlook</Application>
  <DocSecurity>0</DocSecurity>
  <Lines>0</Lines>
  <Paragraphs>0</Paragraphs>
  <ScaleCrop>false</ScaleCrop>
  <Company>Computer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dcterms:created xsi:type="dcterms:W3CDTF">2014-12-29T13:58:00Z</dcterms:created>
  <dcterms:modified xsi:type="dcterms:W3CDTF">2014-12-29T19:23:00Z</dcterms:modified>
</cp:coreProperties>
</file>