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84C" w:rsidRPr="002C5C10" w:rsidRDefault="009A084C" w:rsidP="00204437">
      <w:pPr>
        <w:pStyle w:val="NoSpacing"/>
        <w:spacing w:line="360" w:lineRule="auto"/>
        <w:ind w:firstLine="709"/>
        <w:jc w:val="right"/>
        <w:rPr>
          <w:rFonts w:ascii="Times New Roman" w:hAnsi="Times New Roman"/>
          <w:b/>
          <w:sz w:val="28"/>
          <w:szCs w:val="28"/>
        </w:rPr>
      </w:pPr>
      <w:r w:rsidRPr="002C5C10">
        <w:rPr>
          <w:rFonts w:ascii="Times New Roman" w:hAnsi="Times New Roman"/>
          <w:b/>
          <w:sz w:val="28"/>
          <w:szCs w:val="28"/>
        </w:rPr>
        <w:t>Наталия Тарасовская, Ляззат Булекбаева</w:t>
      </w:r>
    </w:p>
    <w:p w:rsidR="009A084C" w:rsidRPr="002C5C10" w:rsidRDefault="009A084C" w:rsidP="00204437">
      <w:pPr>
        <w:pStyle w:val="NoSpacing"/>
        <w:spacing w:line="360" w:lineRule="auto"/>
        <w:ind w:firstLine="709"/>
        <w:jc w:val="right"/>
        <w:rPr>
          <w:rFonts w:ascii="Times New Roman" w:hAnsi="Times New Roman"/>
          <w:b/>
          <w:sz w:val="28"/>
          <w:szCs w:val="28"/>
        </w:rPr>
      </w:pPr>
      <w:r w:rsidRPr="002C5C10">
        <w:rPr>
          <w:rFonts w:ascii="Times New Roman" w:hAnsi="Times New Roman"/>
          <w:b/>
          <w:sz w:val="28"/>
          <w:szCs w:val="28"/>
        </w:rPr>
        <w:t>(Павлодар, Казахстан)</w:t>
      </w:r>
    </w:p>
    <w:p w:rsidR="009A084C" w:rsidRDefault="009A084C" w:rsidP="00204437">
      <w:pPr>
        <w:pStyle w:val="NoSpacing"/>
        <w:spacing w:line="360" w:lineRule="auto"/>
        <w:jc w:val="center"/>
        <w:rPr>
          <w:rFonts w:ascii="Times New Roman" w:hAnsi="Times New Roman"/>
          <w:sz w:val="28"/>
          <w:szCs w:val="28"/>
        </w:rPr>
      </w:pPr>
    </w:p>
    <w:p w:rsidR="009A084C" w:rsidRDefault="009A084C" w:rsidP="00204437">
      <w:pPr>
        <w:pStyle w:val="NoSpacing"/>
        <w:spacing w:line="360" w:lineRule="auto"/>
        <w:jc w:val="center"/>
        <w:rPr>
          <w:rFonts w:ascii="Times New Roman" w:hAnsi="Times New Roman"/>
          <w:b/>
          <w:sz w:val="28"/>
          <w:szCs w:val="28"/>
        </w:rPr>
      </w:pPr>
      <w:r>
        <w:rPr>
          <w:rFonts w:ascii="Times New Roman" w:hAnsi="Times New Roman"/>
          <w:b/>
          <w:sz w:val="28"/>
          <w:szCs w:val="28"/>
        </w:rPr>
        <w:t>ХРАНЕНИЕ КОПРОЛОГИЧЕСКОГО МАТЕРИАЛА В ПОЛЕВЫХ УСЛОВИЯХ И СОЗДАНИЕ КОЛЛЕКЦИИ ИНВАЗИОННЫХ ЭЛЕМЕНТОВ ПАРАЗИТОВ</w:t>
      </w:r>
    </w:p>
    <w:p w:rsidR="009A084C" w:rsidRPr="00204437" w:rsidRDefault="009A084C" w:rsidP="00204437">
      <w:pPr>
        <w:pStyle w:val="NoSpacing"/>
        <w:spacing w:line="360" w:lineRule="auto"/>
        <w:jc w:val="center"/>
        <w:rPr>
          <w:rFonts w:ascii="Times New Roman" w:hAnsi="Times New Roman"/>
          <w:b/>
          <w:sz w:val="28"/>
          <w:szCs w:val="28"/>
        </w:rPr>
      </w:pPr>
    </w:p>
    <w:p w:rsidR="009A084C" w:rsidRDefault="009A084C" w:rsidP="000A2348">
      <w:pPr>
        <w:pStyle w:val="NoSpacing"/>
        <w:tabs>
          <w:tab w:val="left" w:pos="3600"/>
        </w:tabs>
        <w:spacing w:line="360" w:lineRule="auto"/>
        <w:ind w:firstLine="709"/>
        <w:jc w:val="both"/>
        <w:rPr>
          <w:rFonts w:ascii="Times New Roman" w:hAnsi="Times New Roman"/>
          <w:sz w:val="28"/>
          <w:szCs w:val="28"/>
        </w:rPr>
      </w:pPr>
      <w:r>
        <w:rPr>
          <w:rFonts w:ascii="Times New Roman" w:hAnsi="Times New Roman"/>
          <w:sz w:val="28"/>
          <w:szCs w:val="28"/>
        </w:rPr>
        <w:t xml:space="preserve">Коллекционирование нативных природных объектов – лучший способ сбора и хранения информации о них (ибо очевидно, что любое – вербальное или наглядное – отражение объекта не может быть больше и полнее самого объекта). Основная трудность коллекционирования биологических объектов – это достижение их адекватной сохранности, чтобы они не утрачивали своей научной или учебно-методической ценности. </w:t>
      </w:r>
    </w:p>
    <w:p w:rsidR="009A084C" w:rsidRDefault="009A084C" w:rsidP="000A2348">
      <w:pPr>
        <w:pStyle w:val="NoSpacing"/>
        <w:tabs>
          <w:tab w:val="left" w:pos="3600"/>
        </w:tabs>
        <w:spacing w:line="360" w:lineRule="auto"/>
        <w:ind w:firstLine="709"/>
        <w:jc w:val="both"/>
        <w:rPr>
          <w:rFonts w:ascii="Times New Roman" w:hAnsi="Times New Roman"/>
          <w:sz w:val="28"/>
          <w:szCs w:val="28"/>
        </w:rPr>
      </w:pPr>
      <w:r>
        <w:rPr>
          <w:rFonts w:ascii="Times New Roman" w:hAnsi="Times New Roman"/>
          <w:sz w:val="28"/>
          <w:szCs w:val="28"/>
        </w:rPr>
        <w:t xml:space="preserve">Это в полной мере относится и к коллекционированию паразитов. Коллекции имагинальных и личиночных стадий паразитов существуют давно, наиболее крупным из них уже много десятилетий, а то и не одно столетие. Известны многочисленные методики хранения гельминтов и одноклеточных, запатентованы многие консервирующие среды, способы изготовления постоянных и временных препаратов. Однако пока никто еще не ставил вопрос о создании коллекции инвазионных элементов (пропагативных стадий) паразитов. Между тем такая коллекция необходима – особенно в профильных колледжах и вузах (при подготовке биологов, зоотехников, ветеринарных врачей). Ее научное значение очевидно: инвазионные элементы, собранные из разных биотопов и популяций хозяев, подлежат морфологическому исследованию на количественном и качественном уровне – для выявления многих интересных закономерностей. </w:t>
      </w:r>
    </w:p>
    <w:p w:rsidR="009A084C" w:rsidRDefault="009A084C" w:rsidP="000A2348">
      <w:pPr>
        <w:pStyle w:val="NoSpacing"/>
        <w:tabs>
          <w:tab w:val="left" w:pos="3600"/>
        </w:tabs>
        <w:spacing w:line="360" w:lineRule="auto"/>
        <w:ind w:firstLine="709"/>
        <w:jc w:val="both"/>
        <w:rPr>
          <w:rFonts w:ascii="Times New Roman" w:hAnsi="Times New Roman"/>
          <w:sz w:val="28"/>
          <w:szCs w:val="28"/>
        </w:rPr>
      </w:pPr>
      <w:r>
        <w:rPr>
          <w:rFonts w:ascii="Times New Roman" w:hAnsi="Times New Roman"/>
          <w:sz w:val="28"/>
          <w:szCs w:val="28"/>
        </w:rPr>
        <w:t xml:space="preserve">Особо хотелось бы сказать об учебно-методическом значении коллекций инвазионных элементов паразитов. На кафедре ветеринарной паразитологии Семипалатинского государственного университета имени Шакарима профессор Б.К.Ибраев на практических занятиях и экзаменах предъявлял студентам смесь инвазионных элементов паразитов (в том числе яиц нескольких видов гельминтов) сельскохозяйственных животных – для их дифференциальной диагностики. Такое оригинальное задание, безусловно, имеет огромную учебно-методическую ценность в подготовке будущих специалистов-практиков. Однако основная  трудность подготовки материала состояла в том, что непосредственно перед проведением занятия приходилось растирать матку самок каждого вида нематод, выделять и смешивать яйца; это требовало значительных затрат труда и времени. К тому же затруднительным представляется добавить в такую смесь пропагативные стадии одноклеточных паразитов (например, ооцисты различных кокцидий), а это могло бы усложнить экзаменационное задание, а на лабораторном занятии показать разницу в размерах и морфологии яиц гельминтов и ооцист эймерий. Кроме того, студентам профильных вузов (особенно специальностей прикладного направления) необходимо показывать и те объекты, которые могут быть похожими на инвазионные элементы паразитов (цветочная и сосновая пыльца, споры грибов, полупереваренные растительные ткани, проводящие пучки растений). Отличать такие объекты от инвазионных элементов паразитов необходимо – во избежание ложной диагностики паразитарных заболеваний. </w:t>
      </w:r>
    </w:p>
    <w:p w:rsidR="009A084C" w:rsidRPr="009B5D0D" w:rsidRDefault="009A084C" w:rsidP="00775D06">
      <w:pPr>
        <w:pStyle w:val="NoSpacing"/>
        <w:spacing w:line="360" w:lineRule="auto"/>
        <w:ind w:firstLine="709"/>
        <w:jc w:val="both"/>
        <w:rPr>
          <w:rFonts w:ascii="Times New Roman" w:hAnsi="Times New Roman"/>
          <w:sz w:val="28"/>
          <w:szCs w:val="28"/>
        </w:rPr>
      </w:pPr>
      <w:r>
        <w:rPr>
          <w:rFonts w:ascii="Times New Roman" w:hAnsi="Times New Roman"/>
          <w:sz w:val="28"/>
          <w:szCs w:val="28"/>
        </w:rPr>
        <w:t xml:space="preserve">Для решения этих учебно-методических задач мы предлагаем создание и длительное хранение коллекции инвазионных элементов паразитов на основе нативного материала от естественно инвазированных животных – домашних или диких. А для этого </w:t>
      </w:r>
      <w:r w:rsidRPr="009B5D0D">
        <w:rPr>
          <w:rFonts w:ascii="Times New Roman" w:hAnsi="Times New Roman"/>
          <w:sz w:val="28"/>
          <w:szCs w:val="28"/>
        </w:rPr>
        <w:t>наиболее оптимальным вариантом было консервирование копрологического материала и других биосубстратов, содержа</w:t>
      </w:r>
      <w:r>
        <w:rPr>
          <w:rFonts w:ascii="Times New Roman" w:hAnsi="Times New Roman"/>
          <w:sz w:val="28"/>
          <w:szCs w:val="28"/>
        </w:rPr>
        <w:t>щих инвазионные элементы, в надежной среде, с возможностью их последующего выделения и изучения</w:t>
      </w:r>
      <w:r w:rsidRPr="009B5D0D">
        <w:rPr>
          <w:rFonts w:ascii="Times New Roman" w:hAnsi="Times New Roman"/>
          <w:sz w:val="28"/>
          <w:szCs w:val="28"/>
        </w:rPr>
        <w:t>. Причем наиболее желательным вариантом были бы консервирующие составы, обеспечивающие длительную сохранность яиц гельминтов и цист простейших и возможность извлечения всей совокупности инвазионных элементов из сохраняемого биосубстрата.</w:t>
      </w:r>
      <w:r>
        <w:rPr>
          <w:rFonts w:ascii="Times New Roman" w:hAnsi="Times New Roman"/>
          <w:sz w:val="28"/>
          <w:szCs w:val="28"/>
        </w:rPr>
        <w:t xml:space="preserve"> </w:t>
      </w:r>
    </w:p>
    <w:p w:rsidR="009A084C" w:rsidRPr="009B5D0D" w:rsidRDefault="009A084C" w:rsidP="009B5D0D">
      <w:pPr>
        <w:pStyle w:val="NoSpacing"/>
        <w:spacing w:line="360" w:lineRule="auto"/>
        <w:ind w:firstLine="709"/>
        <w:jc w:val="both"/>
        <w:rPr>
          <w:rFonts w:ascii="Times New Roman" w:hAnsi="Times New Roman"/>
          <w:sz w:val="28"/>
          <w:szCs w:val="28"/>
        </w:rPr>
      </w:pPr>
    </w:p>
    <w:p w:rsidR="009A084C" w:rsidRPr="009B5D0D" w:rsidRDefault="009A084C" w:rsidP="009B5D0D">
      <w:pPr>
        <w:pStyle w:val="NoSpacing"/>
        <w:spacing w:line="360" w:lineRule="auto"/>
        <w:ind w:firstLine="709"/>
        <w:jc w:val="both"/>
        <w:rPr>
          <w:rFonts w:ascii="Times New Roman" w:hAnsi="Times New Roman"/>
          <w:sz w:val="28"/>
          <w:szCs w:val="28"/>
        </w:rPr>
      </w:pPr>
      <w:r>
        <w:rPr>
          <w:rFonts w:ascii="Times New Roman" w:hAnsi="Times New Roman"/>
          <w:sz w:val="28"/>
          <w:szCs w:val="28"/>
        </w:rPr>
        <w:t>Д</w:t>
      </w:r>
      <w:r w:rsidRPr="009B5D0D">
        <w:rPr>
          <w:rFonts w:ascii="Times New Roman" w:hAnsi="Times New Roman"/>
          <w:sz w:val="28"/>
          <w:szCs w:val="28"/>
        </w:rPr>
        <w:t>ля хранения копрологич</w:t>
      </w:r>
      <w:r>
        <w:rPr>
          <w:rFonts w:ascii="Times New Roman" w:hAnsi="Times New Roman"/>
          <w:sz w:val="28"/>
          <w:szCs w:val="28"/>
        </w:rPr>
        <w:t>еского материала в полевых условиях предлагались доступные хозяйственно-бытовые вещества</w:t>
      </w:r>
      <w:r w:rsidRPr="009B5D0D">
        <w:rPr>
          <w:rFonts w:ascii="Times New Roman" w:hAnsi="Times New Roman"/>
          <w:sz w:val="28"/>
          <w:szCs w:val="28"/>
        </w:rPr>
        <w:t xml:space="preserve">. В частности, для хранения фекалий человека при доставке их в амбулаторию из отдаленных районов предлагалось использовать 1% раствор детергента (любого стирального порошка, выпускаемого промышленностью) </w:t>
      </w:r>
      <w:r w:rsidRPr="002C5C10">
        <w:rPr>
          <w:rFonts w:ascii="Times New Roman" w:hAnsi="Times New Roman"/>
          <w:sz w:val="28"/>
          <w:szCs w:val="28"/>
        </w:rPr>
        <w:t>[1]</w:t>
      </w:r>
      <w:r w:rsidRPr="009B5D0D">
        <w:rPr>
          <w:rFonts w:ascii="Times New Roman" w:hAnsi="Times New Roman"/>
          <w:sz w:val="28"/>
          <w:szCs w:val="28"/>
        </w:rPr>
        <w:t>. Эта же среда многократно практиковалась в отношении ряда видов гельминтов сельскохозяйственных животных</w:t>
      </w:r>
      <w:r w:rsidRPr="002C5C10">
        <w:rPr>
          <w:rFonts w:ascii="Times New Roman" w:hAnsi="Times New Roman"/>
          <w:sz w:val="28"/>
          <w:szCs w:val="28"/>
        </w:rPr>
        <w:t xml:space="preserve"> [2].</w:t>
      </w:r>
      <w:r w:rsidRPr="009B5D0D">
        <w:rPr>
          <w:rFonts w:ascii="Times New Roman" w:hAnsi="Times New Roman"/>
          <w:sz w:val="28"/>
          <w:szCs w:val="28"/>
        </w:rPr>
        <w:t xml:space="preserve"> </w:t>
      </w:r>
    </w:p>
    <w:p w:rsidR="009A084C" w:rsidRPr="009B5D0D" w:rsidRDefault="009A084C" w:rsidP="009B5D0D">
      <w:pPr>
        <w:pStyle w:val="NoSpacing"/>
        <w:spacing w:line="360" w:lineRule="auto"/>
        <w:ind w:firstLine="709"/>
        <w:jc w:val="both"/>
        <w:rPr>
          <w:rFonts w:ascii="Times New Roman" w:hAnsi="Times New Roman"/>
          <w:sz w:val="28"/>
          <w:szCs w:val="28"/>
        </w:rPr>
      </w:pPr>
      <w:r>
        <w:rPr>
          <w:rFonts w:ascii="Times New Roman" w:hAnsi="Times New Roman"/>
          <w:sz w:val="28"/>
          <w:szCs w:val="28"/>
        </w:rPr>
        <w:t>Однако эта практичная</w:t>
      </w:r>
      <w:r w:rsidRPr="009B5D0D">
        <w:rPr>
          <w:rFonts w:ascii="Times New Roman" w:hAnsi="Times New Roman"/>
          <w:sz w:val="28"/>
          <w:szCs w:val="28"/>
        </w:rPr>
        <w:t xml:space="preserve"> рекомендация, которой гельминтологи пользовались не од</w:t>
      </w:r>
      <w:r>
        <w:rPr>
          <w:rFonts w:ascii="Times New Roman" w:hAnsi="Times New Roman"/>
          <w:sz w:val="28"/>
          <w:szCs w:val="28"/>
        </w:rPr>
        <w:t>но десятилетие, не</w:t>
      </w:r>
      <w:r w:rsidRPr="009B5D0D">
        <w:rPr>
          <w:rFonts w:ascii="Times New Roman" w:hAnsi="Times New Roman"/>
          <w:sz w:val="28"/>
          <w:szCs w:val="28"/>
        </w:rPr>
        <w:t xml:space="preserve"> обеспечивает сохранность материала в течение длительного времени, поскольку щелочная среда вызывает автолиз яиц и постепенное снижение их количества в консервирующем растворе. Обычно рекомендуют хранить фекалии в растворах детергентов не более двух недель. Сведений о дезинфекции и дезинвазии консервируемого материала, сохранности протистофауны в известных источниках нет. К тому же данная среда пригодна только для хранения фекалий, но не используется для консервации других биологических материалов и </w:t>
      </w:r>
      <w:r>
        <w:rPr>
          <w:rFonts w:ascii="Times New Roman" w:hAnsi="Times New Roman"/>
          <w:sz w:val="28"/>
          <w:szCs w:val="28"/>
        </w:rPr>
        <w:t>субстратов, могущих содержать инвазионные элементы паразитов</w:t>
      </w:r>
      <w:r w:rsidRPr="009B5D0D">
        <w:rPr>
          <w:rFonts w:ascii="Times New Roman" w:hAnsi="Times New Roman"/>
          <w:sz w:val="28"/>
          <w:szCs w:val="28"/>
        </w:rPr>
        <w:t xml:space="preserve"> (матрикса полых органов, образцов тканей, биоптатов и т.д.).</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Затем А.М.Абдыбековой и Н.Е.Тарасовской была предложена среда для хранения фекалий для гельминтологических исследований с использованием 20-30%-ного раствора силиката натрия (разведенного водой конторского силикатного клея) (предварительный патент РК № 18489 от 15.06.2007 г., кл. </w:t>
      </w:r>
      <w:r w:rsidRPr="009B5D0D">
        <w:rPr>
          <w:rFonts w:ascii="Times New Roman" w:hAnsi="Times New Roman"/>
          <w:sz w:val="28"/>
          <w:szCs w:val="28"/>
          <w:lang w:val="en-US"/>
        </w:rPr>
        <w:t>A</w:t>
      </w:r>
      <w:r w:rsidRPr="002C5C10">
        <w:rPr>
          <w:rFonts w:ascii="Times New Roman" w:hAnsi="Times New Roman"/>
          <w:sz w:val="28"/>
          <w:szCs w:val="28"/>
        </w:rPr>
        <w:t xml:space="preserve"> 01 </w:t>
      </w:r>
      <w:r w:rsidRPr="009B5D0D">
        <w:rPr>
          <w:rFonts w:ascii="Times New Roman" w:hAnsi="Times New Roman"/>
          <w:sz w:val="28"/>
          <w:szCs w:val="28"/>
          <w:lang w:val="en-US"/>
        </w:rPr>
        <w:t>N</w:t>
      </w:r>
      <w:r w:rsidRPr="002C5C10">
        <w:rPr>
          <w:rFonts w:ascii="Times New Roman" w:hAnsi="Times New Roman"/>
          <w:sz w:val="28"/>
          <w:szCs w:val="28"/>
        </w:rPr>
        <w:t xml:space="preserve"> 1/00</w:t>
      </w:r>
      <w:r w:rsidRPr="009B5D0D">
        <w:rPr>
          <w:rFonts w:ascii="Times New Roman" w:hAnsi="Times New Roman"/>
          <w:sz w:val="28"/>
          <w:szCs w:val="28"/>
        </w:rPr>
        <w:t xml:space="preserve">) </w:t>
      </w:r>
      <w:r w:rsidRPr="002C5C10">
        <w:rPr>
          <w:rFonts w:ascii="Times New Roman" w:hAnsi="Times New Roman"/>
          <w:sz w:val="28"/>
          <w:szCs w:val="28"/>
        </w:rPr>
        <w:t>[3]</w:t>
      </w:r>
      <w:r w:rsidRPr="009B5D0D">
        <w:rPr>
          <w:rFonts w:ascii="Times New Roman" w:hAnsi="Times New Roman"/>
          <w:sz w:val="28"/>
          <w:szCs w:val="28"/>
        </w:rPr>
        <w:t>. Она надежно сохраняет яйца и другие инвазионные элементы паразитов, предотвращает развитие яиц гельминтов, не приводит к автолизу и микробной порче, несмотря на щелочную среду.</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Единственным недостатком данного консервирующего средства является то, что обогащение хранившихся в нем фекалий для флотации яиц гельминтов невозможно проводить растворами других солей, особенно натриевых, вызывающих выпадение осадка кремниевой кислоты вследствие совместного гидролиза. Хотя высокая плотность среды уже обеспечивает всплывание яиц большинства гельминтов на поверхность. Нежелательно также смешивание этой консервирующей среды и хранящегося в ней материала с жидкостями, содержащими этиловый и другие одноатомные спирты, которые также приводят к выпадению стойкого студенистого осадка.</w:t>
      </w:r>
      <w:r>
        <w:rPr>
          <w:rFonts w:ascii="Times New Roman" w:hAnsi="Times New Roman"/>
          <w:sz w:val="28"/>
          <w:szCs w:val="28"/>
        </w:rPr>
        <w:t xml:space="preserve"> Но эта среда является наиболее надежной на предмет длительной сохранности инвазионных элементов паразитов: яйца и личинки гельминтов, ооцисты кокцидий не подвергались каким-либо изменениям в течение 3-5 лет (срок наблюдения).</w:t>
      </w:r>
    </w:p>
    <w:p w:rsidR="009A084C" w:rsidRPr="009B5D0D" w:rsidRDefault="009A084C" w:rsidP="002B0971">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Для расширения арсенала консервирующих средств для хранения копрологического </w:t>
      </w:r>
      <w:r>
        <w:rPr>
          <w:rFonts w:ascii="Times New Roman" w:hAnsi="Times New Roman"/>
          <w:sz w:val="28"/>
          <w:szCs w:val="28"/>
        </w:rPr>
        <w:t>материала</w:t>
      </w:r>
      <w:r w:rsidRPr="009B5D0D">
        <w:rPr>
          <w:rFonts w:ascii="Times New Roman" w:hAnsi="Times New Roman"/>
          <w:sz w:val="28"/>
          <w:szCs w:val="28"/>
        </w:rPr>
        <w:t xml:space="preserve"> с увеличением длительности и надежности хранения нами </w:t>
      </w:r>
      <w:r>
        <w:rPr>
          <w:rFonts w:ascii="Times New Roman" w:hAnsi="Times New Roman"/>
          <w:sz w:val="28"/>
          <w:szCs w:val="28"/>
        </w:rPr>
        <w:t>предлагалось</w:t>
      </w:r>
      <w:r w:rsidRPr="009B5D0D">
        <w:rPr>
          <w:rFonts w:ascii="Times New Roman" w:hAnsi="Times New Roman"/>
          <w:sz w:val="28"/>
          <w:szCs w:val="28"/>
        </w:rPr>
        <w:t xml:space="preserve"> использование в качестве консервирующей среды антифриза, представляющего собой 60%-ный водный раствор этиленгликоля с другими технологическими добавками (заявка на изобретение № 2014/0809.1 от 13.06.2014 г.). </w:t>
      </w:r>
      <w:r>
        <w:rPr>
          <w:rFonts w:ascii="Times New Roman" w:hAnsi="Times New Roman"/>
          <w:sz w:val="28"/>
          <w:szCs w:val="28"/>
        </w:rPr>
        <w:t xml:space="preserve"> Антифриз как консервирующая</w:t>
      </w:r>
      <w:r w:rsidRPr="009B5D0D">
        <w:rPr>
          <w:rFonts w:ascii="Times New Roman" w:hAnsi="Times New Roman"/>
          <w:sz w:val="28"/>
          <w:szCs w:val="28"/>
        </w:rPr>
        <w:t xml:space="preserve"> среда тормозит развитие всех инвазионных элементов паразитов и размноже</w:t>
      </w:r>
      <w:r>
        <w:rPr>
          <w:rFonts w:ascii="Times New Roman" w:hAnsi="Times New Roman"/>
          <w:sz w:val="28"/>
          <w:szCs w:val="28"/>
        </w:rPr>
        <w:t>ние микроорганизмов, обеспечивает</w:t>
      </w:r>
      <w:r w:rsidRPr="009B5D0D">
        <w:rPr>
          <w:rFonts w:ascii="Times New Roman" w:hAnsi="Times New Roman"/>
          <w:sz w:val="28"/>
          <w:szCs w:val="28"/>
        </w:rPr>
        <w:t xml:space="preserve"> дез</w:t>
      </w:r>
      <w:r>
        <w:rPr>
          <w:rFonts w:ascii="Times New Roman" w:hAnsi="Times New Roman"/>
          <w:sz w:val="28"/>
          <w:szCs w:val="28"/>
        </w:rPr>
        <w:t>инфекцию и дезинвазию материала,</w:t>
      </w:r>
      <w:r w:rsidRPr="009B5D0D">
        <w:rPr>
          <w:rFonts w:ascii="Times New Roman" w:hAnsi="Times New Roman"/>
          <w:sz w:val="28"/>
          <w:szCs w:val="28"/>
        </w:rPr>
        <w:t xml:space="preserve"> не приводит к деформации инвазионных элементов и фрагментов паразитов, обладает просветляющим</w:t>
      </w:r>
      <w:r>
        <w:rPr>
          <w:rFonts w:ascii="Times New Roman" w:hAnsi="Times New Roman"/>
          <w:sz w:val="28"/>
          <w:szCs w:val="28"/>
        </w:rPr>
        <w:t>и свойствами</w:t>
      </w:r>
      <w:r w:rsidRPr="009B5D0D">
        <w:rPr>
          <w:rFonts w:ascii="Times New Roman" w:hAnsi="Times New Roman"/>
          <w:sz w:val="28"/>
          <w:szCs w:val="28"/>
        </w:rPr>
        <w:t>, обеспечивая возможность непосредственного исследования консервированных материалов</w:t>
      </w:r>
      <w:r>
        <w:rPr>
          <w:rFonts w:ascii="Times New Roman" w:hAnsi="Times New Roman"/>
          <w:sz w:val="28"/>
          <w:szCs w:val="28"/>
        </w:rPr>
        <w:t xml:space="preserve"> в нативных мазках</w:t>
      </w:r>
      <w:r w:rsidRPr="009B5D0D">
        <w:rPr>
          <w:rFonts w:ascii="Times New Roman" w:hAnsi="Times New Roman"/>
          <w:sz w:val="28"/>
          <w:szCs w:val="28"/>
        </w:rPr>
        <w:t>. К тому же, в отличие от глицерина, этиленгликоль и его водная композиция в антифризе не приводят к осмотической деформации просве</w:t>
      </w:r>
      <w:r>
        <w:rPr>
          <w:rFonts w:ascii="Times New Roman" w:hAnsi="Times New Roman"/>
          <w:sz w:val="28"/>
          <w:szCs w:val="28"/>
        </w:rPr>
        <w:t>тляемых объектов</w:t>
      </w:r>
      <w:r w:rsidRPr="009B5D0D">
        <w:rPr>
          <w:rFonts w:ascii="Times New Roman" w:hAnsi="Times New Roman"/>
          <w:sz w:val="28"/>
          <w:szCs w:val="28"/>
        </w:rPr>
        <w:t>.</w:t>
      </w:r>
      <w:r>
        <w:rPr>
          <w:rFonts w:ascii="Times New Roman" w:hAnsi="Times New Roman"/>
          <w:sz w:val="28"/>
          <w:szCs w:val="28"/>
        </w:rPr>
        <w:t xml:space="preserve"> В дальнейшем фиксированный к</w:t>
      </w:r>
      <w:r w:rsidRPr="009B5D0D">
        <w:rPr>
          <w:rFonts w:ascii="Times New Roman" w:hAnsi="Times New Roman"/>
          <w:sz w:val="28"/>
          <w:szCs w:val="28"/>
        </w:rPr>
        <w:t>опрологический материал может быть исследован на наличие яиц гельминтов и других инвазионных элементов паразитов с обогащением</w:t>
      </w:r>
      <w:r>
        <w:rPr>
          <w:rFonts w:ascii="Times New Roman" w:hAnsi="Times New Roman"/>
          <w:sz w:val="28"/>
          <w:szCs w:val="28"/>
        </w:rPr>
        <w:t xml:space="preserve"> в</w:t>
      </w:r>
      <w:r w:rsidRPr="009B5D0D">
        <w:rPr>
          <w:rFonts w:ascii="Times New Roman" w:hAnsi="Times New Roman"/>
          <w:sz w:val="28"/>
          <w:szCs w:val="28"/>
        </w:rPr>
        <w:t xml:space="preserve"> солевых растворов с высокой плотностью</w:t>
      </w:r>
      <w:r>
        <w:rPr>
          <w:rFonts w:ascii="Times New Roman" w:hAnsi="Times New Roman"/>
          <w:sz w:val="28"/>
          <w:szCs w:val="28"/>
        </w:rPr>
        <w:t>, при возможности длительного хранения в них</w:t>
      </w:r>
      <w:r w:rsidRPr="009B5D0D">
        <w:rPr>
          <w:rFonts w:ascii="Times New Roman" w:hAnsi="Times New Roman"/>
          <w:sz w:val="28"/>
          <w:szCs w:val="28"/>
        </w:rPr>
        <w:t>.</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Испытания предлагаемой среды для хранения паразитологического материала показали следующие результаты.</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Пример 1. Фекалии собаки (той-терьера) были зафиксированы в антифризе 26 ноября </w:t>
      </w:r>
      <w:smartTag w:uri="urn:schemas-microsoft-com:office:smarttags" w:element="metricconverter">
        <w:smartTagPr>
          <w:attr w:name="ProductID" w:val="2013 г"/>
        </w:smartTagPr>
        <w:r w:rsidRPr="009B5D0D">
          <w:rPr>
            <w:rFonts w:ascii="Times New Roman" w:hAnsi="Times New Roman"/>
            <w:sz w:val="28"/>
            <w:szCs w:val="28"/>
          </w:rPr>
          <w:t>2013 г</w:t>
        </w:r>
      </w:smartTag>
      <w:r w:rsidRPr="009B5D0D">
        <w:rPr>
          <w:rFonts w:ascii="Times New Roman" w:hAnsi="Times New Roman"/>
          <w:sz w:val="28"/>
          <w:szCs w:val="28"/>
        </w:rPr>
        <w:t>. в объемном соотношении 1:1 через два дня после сбора. Некоторые яйца токсокары уже начали свое развитие (находились на стадии нескольких бластомеров). Помимо гельминтов, собака была заражена цистоизоспорозом, в микрофлоре кишечника преобладали дрожжеподобные грибы.</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Контрольный просмотр нативных мазков из фиксированного субстрата произведен через 1, 2, 3 недели, 1 месяц, 2 месяца</w:t>
      </w:r>
      <w:r>
        <w:rPr>
          <w:rFonts w:ascii="Times New Roman" w:hAnsi="Times New Roman"/>
          <w:sz w:val="28"/>
          <w:szCs w:val="28"/>
        </w:rPr>
        <w:t>,</w:t>
      </w:r>
      <w:r w:rsidRPr="009B5D0D">
        <w:rPr>
          <w:rFonts w:ascii="Times New Roman" w:hAnsi="Times New Roman"/>
          <w:sz w:val="28"/>
          <w:szCs w:val="28"/>
        </w:rPr>
        <w:t xml:space="preserve">. Изменений в состоянии яиц нет, ооцисты кокцидий, дрожжевые грибки и непереваренные остатки пищи сохранились без изменений. Оболочки яиц хорошо просветлились этиленгликолем. Запаха от копрологического материала не отмечено. В течение </w:t>
      </w:r>
      <w:r>
        <w:rPr>
          <w:rFonts w:ascii="Times New Roman" w:hAnsi="Times New Roman"/>
          <w:sz w:val="28"/>
          <w:szCs w:val="28"/>
        </w:rPr>
        <w:t xml:space="preserve">5 </w:t>
      </w:r>
      <w:r w:rsidRPr="009B5D0D">
        <w:rPr>
          <w:rFonts w:ascii="Times New Roman" w:hAnsi="Times New Roman"/>
          <w:sz w:val="28"/>
          <w:szCs w:val="28"/>
        </w:rPr>
        <w:t>месяцев (срок наблюдений) изменений в фиксированном материале и инвазионных элементах паразитов не произошло.</w:t>
      </w:r>
    </w:p>
    <w:p w:rsidR="009A084C" w:rsidRPr="009B5D0D" w:rsidRDefault="009A084C" w:rsidP="009B5D0D">
      <w:pPr>
        <w:pStyle w:val="NoSpacing"/>
        <w:spacing w:line="360" w:lineRule="auto"/>
        <w:ind w:firstLine="709"/>
        <w:jc w:val="both"/>
        <w:rPr>
          <w:rFonts w:ascii="Times New Roman" w:hAnsi="Times New Roman"/>
          <w:sz w:val="28"/>
          <w:szCs w:val="28"/>
        </w:rPr>
      </w:pPr>
      <w:r>
        <w:rPr>
          <w:rFonts w:ascii="Times New Roman" w:hAnsi="Times New Roman"/>
          <w:sz w:val="28"/>
          <w:szCs w:val="28"/>
        </w:rPr>
        <w:t>Пример 2</w:t>
      </w:r>
      <w:r w:rsidRPr="009B5D0D">
        <w:rPr>
          <w:rFonts w:ascii="Times New Roman" w:hAnsi="Times New Roman"/>
          <w:sz w:val="28"/>
          <w:szCs w:val="28"/>
        </w:rPr>
        <w:t>. Фекалии собаки (породы хаски) зафиксированы 9.01.14 г. в антифризе в объемном соотношении 1:1 в день сбора. В развитие тронулись только единичные яйца (образовались 2-4 бластомера). В микрофлоре преобладали дрожжеподобные грибы. Из непереваренных остатков пищи отмечались овощная клетчатка и крахмальные зерна. Контрольный просмотр нативных мазков, проведенные через 1, 2, 3, 4 недели после консервации биологического материала, показал полную сохранность яиц гельминтов, микрофлоры, непереваренных пищевых остатков. В течение 2,5 месяцев (срок наблюдения) изменений инвазионных элементов гельминтов, запаха и признаков микробной порчи не отмечено.</w:t>
      </w:r>
    </w:p>
    <w:p w:rsidR="009A084C" w:rsidRPr="009B5D0D" w:rsidRDefault="009A084C" w:rsidP="009B5D0D">
      <w:pPr>
        <w:pStyle w:val="NoSpacing"/>
        <w:spacing w:line="360" w:lineRule="auto"/>
        <w:ind w:firstLine="709"/>
        <w:jc w:val="both"/>
        <w:rPr>
          <w:rFonts w:ascii="Times New Roman" w:hAnsi="Times New Roman"/>
          <w:sz w:val="28"/>
          <w:szCs w:val="28"/>
        </w:rPr>
      </w:pPr>
      <w:r>
        <w:rPr>
          <w:rFonts w:ascii="Times New Roman" w:hAnsi="Times New Roman"/>
          <w:sz w:val="28"/>
          <w:szCs w:val="28"/>
        </w:rPr>
        <w:t>Пример 3</w:t>
      </w:r>
      <w:r w:rsidRPr="009B5D0D">
        <w:rPr>
          <w:rFonts w:ascii="Times New Roman" w:hAnsi="Times New Roman"/>
          <w:sz w:val="28"/>
          <w:szCs w:val="28"/>
        </w:rPr>
        <w:t>. Фекалии овец, зараженных стронгилятами, зафиксированы в антифризе через 4-5 дней после сбора в животноводческом хозяйстве (до этого хранились в холодильнике). Объемное соотношение консерванта и материала 1:1. Через 2, 3, 4 недели зафиксирована полная сохранность яиц стронгилят; признаков лизиса инвазионных элементов гельминтов и уменьшения их количества не отмечено. Фекалии приобрели мягкую консистенцию, удобную для приготовления нативного мазка. Часть фекалий была исследована методом обогащения; в солевом растворе достигнуто полное всплывание яиц стронгилят на поверхность.</w:t>
      </w:r>
    </w:p>
    <w:p w:rsidR="009A084C" w:rsidRPr="009B5D0D" w:rsidRDefault="009A084C" w:rsidP="009B5D0D">
      <w:pPr>
        <w:pStyle w:val="NoSpacing"/>
        <w:spacing w:line="360" w:lineRule="auto"/>
        <w:ind w:firstLine="709"/>
        <w:jc w:val="both"/>
        <w:rPr>
          <w:rFonts w:ascii="Times New Roman" w:hAnsi="Times New Roman"/>
          <w:sz w:val="28"/>
          <w:szCs w:val="28"/>
        </w:rPr>
      </w:pPr>
      <w:r>
        <w:rPr>
          <w:rFonts w:ascii="Times New Roman" w:hAnsi="Times New Roman"/>
          <w:sz w:val="28"/>
          <w:szCs w:val="28"/>
        </w:rPr>
        <w:t>Пример 4</w:t>
      </w:r>
      <w:r w:rsidRPr="009B5D0D">
        <w:rPr>
          <w:rFonts w:ascii="Times New Roman" w:hAnsi="Times New Roman"/>
          <w:sz w:val="28"/>
          <w:szCs w:val="28"/>
        </w:rPr>
        <w:t>. Фекалии кроликов были зафиксированы в антифризе в объемном соотношении 1:1 через неделю после доставки в лабораторию из личного хозяйства. К моменту помещения материала в консервирующую жидкость на поверхности фекалий отмечены белые пушисты</w:t>
      </w:r>
      <w:r>
        <w:rPr>
          <w:rFonts w:ascii="Times New Roman" w:hAnsi="Times New Roman"/>
          <w:sz w:val="28"/>
          <w:szCs w:val="28"/>
        </w:rPr>
        <w:t>е</w:t>
      </w:r>
      <w:r w:rsidRPr="009B5D0D">
        <w:rPr>
          <w:rFonts w:ascii="Times New Roman" w:hAnsi="Times New Roman"/>
          <w:sz w:val="28"/>
          <w:szCs w:val="28"/>
        </w:rPr>
        <w:t xml:space="preserve"> колонии псевдомицелия грибов рода </w:t>
      </w:r>
      <w:r w:rsidRPr="009B5D0D">
        <w:rPr>
          <w:rFonts w:ascii="Times New Roman" w:hAnsi="Times New Roman"/>
          <w:sz w:val="28"/>
          <w:szCs w:val="28"/>
          <w:lang w:val="en-US"/>
        </w:rPr>
        <w:t>Candida</w:t>
      </w:r>
      <w:r w:rsidRPr="009B5D0D">
        <w:rPr>
          <w:rFonts w:ascii="Times New Roman" w:hAnsi="Times New Roman"/>
          <w:sz w:val="28"/>
          <w:szCs w:val="28"/>
        </w:rPr>
        <w:t>. В таком виде фекалии были зафиксированы в антифризе при соотношении материала и консерванта 1:1 по объему. Через 2, 3, 4 недели при просмотре обнаружены ооцисты эймерий, количество которых по мере хранения субстрата не уменьшилось. Хорошо сохранились дрожжеподобные грибы, имевшиеся в подпорченном материале. Дальнейшего размножения грибов и бактерий и признаков микробной порчи материала не отмечено.</w:t>
      </w:r>
    </w:p>
    <w:p w:rsidR="009A084C" w:rsidRPr="009B5D0D" w:rsidRDefault="009A084C" w:rsidP="00857294">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В качестве среды для хранения биологических материалов и субстратов для паразитологических исследований нами предлагалось также использовать тосол, в составе которого присутствует этиленгликоль, алифатические спирты и другие технологические добавки, которые также обладают консервирующими свойствами (заявка на изобретение № 2014/0808.1 от 13.06.2014 г.)</w:t>
      </w:r>
      <w:r>
        <w:rPr>
          <w:rFonts w:ascii="Times New Roman" w:hAnsi="Times New Roman"/>
          <w:sz w:val="28"/>
          <w:szCs w:val="28"/>
        </w:rPr>
        <w:t>. Тосол</w:t>
      </w:r>
      <w:r w:rsidRPr="009B5D0D">
        <w:rPr>
          <w:rFonts w:ascii="Times New Roman" w:hAnsi="Times New Roman"/>
          <w:sz w:val="28"/>
          <w:szCs w:val="28"/>
        </w:rPr>
        <w:t xml:space="preserve"> в любой концентрации и любом соотношении с консервируемым материалом не приводит к деформации инвазионных элементов и фрагментов паразитов, обеспечивая правильную дифференциальную диагност</w:t>
      </w:r>
      <w:r>
        <w:rPr>
          <w:rFonts w:ascii="Times New Roman" w:hAnsi="Times New Roman"/>
          <w:sz w:val="28"/>
          <w:szCs w:val="28"/>
        </w:rPr>
        <w:t>ику гельминтозов и протозоозов,</w:t>
      </w:r>
      <w:r w:rsidRPr="009B5D0D">
        <w:rPr>
          <w:rFonts w:ascii="Times New Roman" w:hAnsi="Times New Roman"/>
          <w:sz w:val="28"/>
          <w:szCs w:val="28"/>
        </w:rPr>
        <w:t xml:space="preserve"> возмо</w:t>
      </w:r>
      <w:r>
        <w:rPr>
          <w:rFonts w:ascii="Times New Roman" w:hAnsi="Times New Roman"/>
          <w:sz w:val="28"/>
          <w:szCs w:val="28"/>
        </w:rPr>
        <w:t>жность изучения морфологии яиц и</w:t>
      </w:r>
      <w:r w:rsidRPr="009B5D0D">
        <w:rPr>
          <w:rFonts w:ascii="Times New Roman" w:hAnsi="Times New Roman"/>
          <w:sz w:val="28"/>
          <w:szCs w:val="28"/>
        </w:rPr>
        <w:t xml:space="preserve"> ларвальных стадий</w:t>
      </w:r>
      <w:r>
        <w:rPr>
          <w:rFonts w:ascii="Times New Roman" w:hAnsi="Times New Roman"/>
          <w:sz w:val="28"/>
          <w:szCs w:val="28"/>
        </w:rPr>
        <w:t xml:space="preserve"> и последующего длительного хранения инвазионных элементов паразитов для научных и учебно-методических целей</w:t>
      </w:r>
      <w:r w:rsidRPr="009B5D0D">
        <w:rPr>
          <w:rFonts w:ascii="Times New Roman" w:hAnsi="Times New Roman"/>
          <w:sz w:val="28"/>
          <w:szCs w:val="28"/>
        </w:rPr>
        <w:t>.</w:t>
      </w:r>
      <w:r>
        <w:rPr>
          <w:rFonts w:ascii="Times New Roman" w:hAnsi="Times New Roman"/>
          <w:sz w:val="28"/>
          <w:szCs w:val="28"/>
        </w:rPr>
        <w:t xml:space="preserve"> Он</w:t>
      </w:r>
      <w:r w:rsidRPr="009B5D0D">
        <w:rPr>
          <w:rFonts w:ascii="Times New Roman" w:hAnsi="Times New Roman"/>
          <w:sz w:val="28"/>
          <w:szCs w:val="28"/>
        </w:rPr>
        <w:t xml:space="preserve"> обладает просветляющими свойствами благодаря  содержанию значительной концентрации э</w:t>
      </w:r>
      <w:r>
        <w:rPr>
          <w:rFonts w:ascii="Times New Roman" w:hAnsi="Times New Roman"/>
          <w:sz w:val="28"/>
          <w:szCs w:val="28"/>
        </w:rPr>
        <w:t>тиленгликоля, что</w:t>
      </w:r>
      <w:r w:rsidRPr="009B5D0D">
        <w:rPr>
          <w:rFonts w:ascii="Times New Roman" w:hAnsi="Times New Roman"/>
          <w:sz w:val="28"/>
          <w:szCs w:val="28"/>
        </w:rPr>
        <w:t xml:space="preserve"> дает возможность исследования консервированных материалов в нативных мазках и на компрессорных стеклах без использования дополнительных </w:t>
      </w:r>
      <w:r>
        <w:rPr>
          <w:rFonts w:ascii="Times New Roman" w:hAnsi="Times New Roman"/>
          <w:sz w:val="28"/>
          <w:szCs w:val="28"/>
        </w:rPr>
        <w:t xml:space="preserve">просветляющих средств, без </w:t>
      </w:r>
      <w:r w:rsidRPr="009B5D0D">
        <w:rPr>
          <w:rFonts w:ascii="Times New Roman" w:hAnsi="Times New Roman"/>
          <w:sz w:val="28"/>
          <w:szCs w:val="28"/>
        </w:rPr>
        <w:t>осм</w:t>
      </w:r>
      <w:r>
        <w:rPr>
          <w:rFonts w:ascii="Times New Roman" w:hAnsi="Times New Roman"/>
          <w:sz w:val="28"/>
          <w:szCs w:val="28"/>
        </w:rPr>
        <w:t>отической деформации и искажения</w:t>
      </w:r>
      <w:r w:rsidRPr="009B5D0D">
        <w:rPr>
          <w:rFonts w:ascii="Times New Roman" w:hAnsi="Times New Roman"/>
          <w:sz w:val="28"/>
          <w:szCs w:val="28"/>
        </w:rPr>
        <w:t xml:space="preserve"> объектов.</w:t>
      </w:r>
      <w:r>
        <w:rPr>
          <w:rFonts w:ascii="Times New Roman" w:hAnsi="Times New Roman"/>
          <w:sz w:val="28"/>
          <w:szCs w:val="28"/>
        </w:rPr>
        <w:t xml:space="preserve"> Сохраняемый в тосоле к</w:t>
      </w:r>
      <w:r w:rsidRPr="009B5D0D">
        <w:rPr>
          <w:rFonts w:ascii="Times New Roman" w:hAnsi="Times New Roman"/>
          <w:sz w:val="28"/>
          <w:szCs w:val="28"/>
        </w:rPr>
        <w:t>опрологический материал может быть исследован на</w:t>
      </w:r>
      <w:r>
        <w:rPr>
          <w:rFonts w:ascii="Times New Roman" w:hAnsi="Times New Roman"/>
          <w:sz w:val="28"/>
          <w:szCs w:val="28"/>
        </w:rPr>
        <w:t xml:space="preserve"> наличие инвазионных элементов</w:t>
      </w:r>
      <w:r w:rsidRPr="009B5D0D">
        <w:rPr>
          <w:rFonts w:ascii="Times New Roman" w:hAnsi="Times New Roman"/>
          <w:sz w:val="28"/>
          <w:szCs w:val="28"/>
        </w:rPr>
        <w:t xml:space="preserve"> </w:t>
      </w:r>
      <w:r>
        <w:rPr>
          <w:rFonts w:ascii="Times New Roman" w:hAnsi="Times New Roman"/>
          <w:sz w:val="28"/>
          <w:szCs w:val="28"/>
        </w:rPr>
        <w:t xml:space="preserve">паразитов </w:t>
      </w:r>
      <w:r w:rsidRPr="009B5D0D">
        <w:rPr>
          <w:rFonts w:ascii="Times New Roman" w:hAnsi="Times New Roman"/>
          <w:sz w:val="28"/>
          <w:szCs w:val="28"/>
        </w:rPr>
        <w:t>методом обогащения с использованием любых солевых растворов</w:t>
      </w:r>
      <w:r>
        <w:rPr>
          <w:rFonts w:ascii="Times New Roman" w:hAnsi="Times New Roman"/>
          <w:sz w:val="28"/>
          <w:szCs w:val="28"/>
        </w:rPr>
        <w:t xml:space="preserve"> и последующим длительным хранением инвазионных элементов во флотационном растворе</w:t>
      </w:r>
      <w:r w:rsidRPr="009B5D0D">
        <w:rPr>
          <w:rFonts w:ascii="Times New Roman" w:hAnsi="Times New Roman"/>
          <w:sz w:val="28"/>
          <w:szCs w:val="28"/>
        </w:rPr>
        <w:t xml:space="preserve">. </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Испытания предлагаемой среды для хранения паразитологического материала показали следующие результаты.</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Пример 1. Фекалии крупной беспородной собаки, инвазированной токсокарозом, зафиксированы 18.12.13 г. в антифризе в объемном соотношении консерванта и материала 1:1 через день после сбора. Во многих яйцах уже началось деление эмбриональной клетки на бластомеры. Из остатков пищи отмечены крахмальные зерна. В микрофлоре преобладали дрожжеподобные грибы. Контрольный просмотр нативных мазков был сделан через 1, 2, 3 недели, 1 месяц, 1,5 месяца. Количество яиц в субстрате не уменьшилось, изменения в их состоянии не произошло. Непереваренные кормовые остатки, в том числе целые зерна картофельного крахмала, хорошо сохранились. Хорошо сохранились также клетки дрожжевых грибов. Запаха от фекалий и признаков микробной порчи материала не было. Фекалии, непереваренные остатки и яйца гельминтов хорошо сохранился в течение всего срока наблюдений (3 месяца). </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Пример 2. Рвотные массы кота с фрагментами цестоды </w:t>
      </w:r>
      <w:r w:rsidRPr="009B5D0D">
        <w:rPr>
          <w:rFonts w:ascii="Times New Roman" w:hAnsi="Times New Roman"/>
          <w:sz w:val="28"/>
          <w:szCs w:val="28"/>
          <w:lang w:val="en-US"/>
        </w:rPr>
        <w:t>Hydatigera</w:t>
      </w:r>
      <w:r w:rsidRPr="002C5C10">
        <w:rPr>
          <w:rFonts w:ascii="Times New Roman" w:hAnsi="Times New Roman"/>
          <w:sz w:val="28"/>
          <w:szCs w:val="28"/>
        </w:rPr>
        <w:t xml:space="preserve"> </w:t>
      </w:r>
      <w:r w:rsidRPr="009B5D0D">
        <w:rPr>
          <w:rFonts w:ascii="Times New Roman" w:hAnsi="Times New Roman"/>
          <w:sz w:val="28"/>
          <w:szCs w:val="28"/>
          <w:lang w:val="en-US"/>
        </w:rPr>
        <w:t>taeniaeformis</w:t>
      </w:r>
      <w:r w:rsidRPr="009B5D0D">
        <w:rPr>
          <w:rFonts w:ascii="Times New Roman" w:hAnsi="Times New Roman"/>
          <w:sz w:val="28"/>
          <w:szCs w:val="28"/>
        </w:rPr>
        <w:t xml:space="preserve"> зафиксированы в продажном антифризе в соотношении 1:1. Через 1, 2, 4 недели состояние пищевых остатков (это были в основном полупереваренные мясопродукты) не изменилось, членики гидатигеры сохранились хорошо, приобрели полную прозрачность, слегка окрасившись в голубой цвет. Запахов и микробной порчи не отмечено.</w:t>
      </w:r>
      <w:r w:rsidRPr="009B5D0D">
        <w:rPr>
          <w:rFonts w:ascii="Times New Roman" w:hAnsi="Times New Roman"/>
          <w:sz w:val="28"/>
          <w:szCs w:val="28"/>
        </w:rPr>
        <w:tab/>
      </w:r>
    </w:p>
    <w:p w:rsidR="009A084C" w:rsidRPr="002C5C10" w:rsidRDefault="009A084C" w:rsidP="002C5C10">
      <w:pPr>
        <w:pStyle w:val="NoSpacing"/>
        <w:spacing w:line="360" w:lineRule="auto"/>
        <w:ind w:firstLine="709"/>
        <w:rPr>
          <w:rFonts w:ascii="Times New Roman" w:hAnsi="Times New Roman"/>
          <w:b/>
          <w:sz w:val="28"/>
          <w:szCs w:val="28"/>
        </w:rPr>
      </w:pPr>
    </w:p>
    <w:p w:rsidR="009A084C" w:rsidRPr="002C5C10" w:rsidRDefault="009A084C" w:rsidP="002C5C10">
      <w:pPr>
        <w:pStyle w:val="NoSpacing"/>
        <w:spacing w:line="360" w:lineRule="auto"/>
        <w:ind w:firstLine="709"/>
        <w:rPr>
          <w:rFonts w:ascii="Times New Roman" w:hAnsi="Times New Roman"/>
          <w:b/>
          <w:sz w:val="28"/>
          <w:szCs w:val="28"/>
        </w:rPr>
      </w:pPr>
      <w:r w:rsidRPr="002C5C10">
        <w:rPr>
          <w:rFonts w:ascii="Times New Roman" w:hAnsi="Times New Roman"/>
          <w:b/>
          <w:sz w:val="28"/>
          <w:szCs w:val="28"/>
        </w:rPr>
        <w:t>Литература:</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1. Генис Д.Е. Медицинская паразитология. - М.: Медицина,1975. – 280 с. – С. 47-48.</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 xml:space="preserve">2. </w:t>
      </w:r>
      <w:r w:rsidRPr="009B5D0D">
        <w:rPr>
          <w:rFonts w:ascii="Times New Roman" w:hAnsi="Times New Roman"/>
          <w:sz w:val="28"/>
          <w:szCs w:val="28"/>
          <w:lang w:val="ru-MO"/>
        </w:rPr>
        <w:t>Котельников Г.А. Гельминтологические исследования животных и окружающей среды: Справочник. – М.: Колос, 1983. – 208 с., ил.; с.</w:t>
      </w:r>
      <w:r w:rsidRPr="009B5D0D">
        <w:rPr>
          <w:rFonts w:ascii="Times New Roman" w:hAnsi="Times New Roman"/>
          <w:sz w:val="28"/>
          <w:szCs w:val="28"/>
        </w:rPr>
        <w:t xml:space="preserve"> 30.</w:t>
      </w:r>
    </w:p>
    <w:p w:rsidR="009A084C" w:rsidRPr="009B5D0D" w:rsidRDefault="009A084C" w:rsidP="009B5D0D">
      <w:pPr>
        <w:pStyle w:val="NoSpacing"/>
        <w:spacing w:line="360" w:lineRule="auto"/>
        <w:ind w:firstLine="709"/>
        <w:jc w:val="both"/>
        <w:rPr>
          <w:rFonts w:ascii="Times New Roman" w:hAnsi="Times New Roman"/>
          <w:sz w:val="28"/>
          <w:szCs w:val="28"/>
        </w:rPr>
      </w:pPr>
      <w:r w:rsidRPr="009B5D0D">
        <w:rPr>
          <w:rFonts w:ascii="Times New Roman" w:hAnsi="Times New Roman"/>
          <w:sz w:val="28"/>
          <w:szCs w:val="28"/>
        </w:rPr>
        <w:t>3. Предпатент 17819 РК. Состав для дезодорации и хранения внутренних органов и фекалий плотоядных /Абдыбекова А.М., Тарасовская Н.Е.; опубл. 16,10.2006 г., Бюл. № 10. – 3 с.</w:t>
      </w:r>
    </w:p>
    <w:p w:rsidR="009A084C" w:rsidRDefault="009A084C" w:rsidP="009B5D0D">
      <w:pPr>
        <w:pStyle w:val="NoSpacing"/>
        <w:spacing w:line="360" w:lineRule="auto"/>
        <w:ind w:firstLine="709"/>
        <w:jc w:val="both"/>
        <w:rPr>
          <w:rFonts w:ascii="Times New Roman" w:hAnsi="Times New Roman"/>
          <w:sz w:val="28"/>
          <w:szCs w:val="28"/>
        </w:rPr>
      </w:pPr>
    </w:p>
    <w:p w:rsidR="009A084C" w:rsidRPr="009B5D0D" w:rsidRDefault="009A084C" w:rsidP="009B5D0D">
      <w:pPr>
        <w:pStyle w:val="NoSpacing"/>
        <w:spacing w:line="360" w:lineRule="auto"/>
        <w:ind w:firstLine="709"/>
        <w:jc w:val="both"/>
        <w:rPr>
          <w:rFonts w:ascii="Times New Roman" w:hAnsi="Times New Roman"/>
          <w:sz w:val="28"/>
          <w:szCs w:val="28"/>
        </w:rPr>
      </w:pPr>
    </w:p>
    <w:p w:rsidR="009A084C" w:rsidRPr="002C5C10" w:rsidRDefault="009A084C" w:rsidP="009B5D0D">
      <w:pPr>
        <w:pStyle w:val="NoSpacing"/>
        <w:spacing w:line="360" w:lineRule="auto"/>
        <w:ind w:firstLine="709"/>
        <w:jc w:val="both"/>
        <w:rPr>
          <w:rFonts w:ascii="Times New Roman" w:hAnsi="Times New Roman"/>
          <w:sz w:val="28"/>
          <w:szCs w:val="28"/>
        </w:rPr>
      </w:pPr>
    </w:p>
    <w:sectPr w:rsidR="009A084C" w:rsidRPr="002C5C10" w:rsidSect="00F8028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437"/>
    <w:rsid w:val="000A2348"/>
    <w:rsid w:val="001037CD"/>
    <w:rsid w:val="00130346"/>
    <w:rsid w:val="00204437"/>
    <w:rsid w:val="002540C8"/>
    <w:rsid w:val="002942CB"/>
    <w:rsid w:val="002B0971"/>
    <w:rsid w:val="002C5C10"/>
    <w:rsid w:val="004518C8"/>
    <w:rsid w:val="006B0B1C"/>
    <w:rsid w:val="00775D06"/>
    <w:rsid w:val="00857294"/>
    <w:rsid w:val="009A084C"/>
    <w:rsid w:val="009B5D0D"/>
    <w:rsid w:val="00A20D1D"/>
    <w:rsid w:val="00C516CE"/>
    <w:rsid w:val="00D73BBA"/>
    <w:rsid w:val="00DC4160"/>
    <w:rsid w:val="00DD2001"/>
    <w:rsid w:val="00DE3221"/>
    <w:rsid w:val="00E01168"/>
    <w:rsid w:val="00F8028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001"/>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04437"/>
    <w:rPr>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7</Pages>
  <Words>8383</Words>
  <Characters>4779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2015-02-14T16:39:00Z</dcterms:created>
  <dcterms:modified xsi:type="dcterms:W3CDTF">2015-02-19T08:27:00Z</dcterms:modified>
</cp:coreProperties>
</file>