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396" w:rsidRPr="00206A71" w:rsidRDefault="00AB7396" w:rsidP="00A512D1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206A71">
        <w:rPr>
          <w:rFonts w:ascii="Times New Roman" w:hAnsi="Times New Roman"/>
          <w:b/>
          <w:sz w:val="28"/>
          <w:szCs w:val="28"/>
          <w:lang w:val="uz-Cyrl-UZ"/>
        </w:rPr>
        <w:t xml:space="preserve">Махсуда Тилляшайхова </w:t>
      </w:r>
    </w:p>
    <w:p w:rsidR="00AB7396" w:rsidRPr="00206A71" w:rsidRDefault="00AB7396" w:rsidP="00A512D1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z-Cyrl-UZ"/>
        </w:rPr>
      </w:pPr>
      <w:r w:rsidRPr="00206A71">
        <w:rPr>
          <w:rFonts w:ascii="Times New Roman" w:hAnsi="Times New Roman"/>
          <w:b/>
          <w:sz w:val="28"/>
          <w:szCs w:val="28"/>
          <w:lang w:val="uz-Cyrl-UZ"/>
        </w:rPr>
        <w:t>(Ташкент, Узбекистан)</w:t>
      </w:r>
    </w:p>
    <w:p w:rsidR="00AB7396" w:rsidRDefault="00AB7396" w:rsidP="000475B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B7396" w:rsidRPr="0058523C" w:rsidRDefault="00AB7396" w:rsidP="000475B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8523C">
        <w:rPr>
          <w:rFonts w:ascii="Times New Roman" w:hAnsi="Times New Roman"/>
          <w:b/>
          <w:sz w:val="28"/>
          <w:szCs w:val="28"/>
        </w:rPr>
        <w:t>ТЕОРЕТИЧЕСКИЙ ПОДХОД К РЕШЕНИЮ</w:t>
      </w:r>
      <w:r>
        <w:rPr>
          <w:rFonts w:ascii="Times New Roman" w:hAnsi="Times New Roman"/>
          <w:b/>
          <w:sz w:val="28"/>
          <w:szCs w:val="28"/>
          <w:lang w:val="uz-Cyrl-UZ"/>
        </w:rPr>
        <w:t xml:space="preserve"> ВОПРОСА </w:t>
      </w:r>
      <w:r w:rsidRPr="0058523C">
        <w:rPr>
          <w:rFonts w:ascii="Times New Roman" w:hAnsi="Times New Roman"/>
          <w:b/>
          <w:sz w:val="28"/>
          <w:szCs w:val="28"/>
          <w:lang w:val="uz-Cyrl-UZ"/>
        </w:rPr>
        <w:t>ОТКР</w:t>
      </w:r>
      <w:r w:rsidRPr="0058523C">
        <w:rPr>
          <w:rFonts w:ascii="Times New Roman" w:hAnsi="Times New Roman"/>
          <w:b/>
          <w:sz w:val="28"/>
          <w:szCs w:val="28"/>
        </w:rPr>
        <w:t>Ы</w:t>
      </w:r>
      <w:r w:rsidRPr="0058523C">
        <w:rPr>
          <w:rFonts w:ascii="Times New Roman" w:hAnsi="Times New Roman"/>
          <w:b/>
          <w:sz w:val="28"/>
          <w:szCs w:val="28"/>
          <w:lang w:val="uz-Cyrl-UZ"/>
        </w:rPr>
        <w:t xml:space="preserve">ТИЯ </w:t>
      </w:r>
      <w:r w:rsidRPr="0058523C">
        <w:rPr>
          <w:rFonts w:ascii="Times New Roman" w:hAnsi="Times New Roman"/>
          <w:b/>
          <w:sz w:val="28"/>
          <w:szCs w:val="28"/>
        </w:rPr>
        <w:t>ИВНЕДРЕНИЯ ИНТЕРНЕТ-МАГАЗИНОВ В УСЛОВИЯХ РЫНОЧНОЙ ЭКОНОМИКИ</w:t>
      </w:r>
    </w:p>
    <w:p w:rsidR="00AB7396" w:rsidRPr="0058523C" w:rsidRDefault="00AB7396" w:rsidP="002204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B7396" w:rsidRPr="0058523C" w:rsidRDefault="00AB7396" w:rsidP="002B711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523C">
        <w:rPr>
          <w:rFonts w:ascii="Times New Roman" w:hAnsi="Times New Roman"/>
          <w:sz w:val="28"/>
          <w:szCs w:val="28"/>
        </w:rPr>
        <w:t>Интернет-торговля в Узбекистане  активно и широкомасштабно развивается, увеличивается число пользователей Интернета, а вместе с ними и количество онлайн-покупателей. При этом конкуренция между Интернет-магазинами не так уж и велика, к примеру, в торговом мире количество Интернет-магазинов в каждом сегменте рынка исчисляется сотнями.</w:t>
      </w:r>
    </w:p>
    <w:p w:rsidR="00AB7396" w:rsidRPr="0058523C" w:rsidRDefault="00AB7396" w:rsidP="002B711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523C">
        <w:rPr>
          <w:rFonts w:ascii="Times New Roman" w:hAnsi="Times New Roman"/>
          <w:sz w:val="28"/>
          <w:szCs w:val="28"/>
        </w:rPr>
        <w:t>Как прогнозируют эксперты, у участников электронного рынка есть еще несколько лет для того, чтобы открыть Интернет-магазин и закрепиться на рынке. Для начала это может быть какой-нибудь небольшой проект, но со временем и новыми инвестициями может развиваться до крупного Интернет-магазина.</w:t>
      </w:r>
    </w:p>
    <w:p w:rsidR="00AB7396" w:rsidRPr="0058523C" w:rsidRDefault="00AB7396" w:rsidP="002B711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523C">
        <w:rPr>
          <w:rFonts w:ascii="Times New Roman" w:hAnsi="Times New Roman"/>
          <w:sz w:val="28"/>
          <w:szCs w:val="28"/>
        </w:rPr>
        <w:t>На сегодняшний день</w:t>
      </w:r>
      <w:r w:rsidRPr="0058523C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5" w:tooltip="Интернет коммерция" w:history="1">
        <w:r w:rsidRPr="00527F6B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рынок электронной коммерции</w:t>
        </w:r>
      </w:hyperlink>
      <w:r w:rsidRPr="0058523C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58523C">
        <w:rPr>
          <w:rFonts w:ascii="Times New Roman" w:hAnsi="Times New Roman"/>
          <w:sz w:val="28"/>
          <w:szCs w:val="28"/>
        </w:rPr>
        <w:t>в Узбекистане  активно развивается и открыт для появления новых участников. Сложились благоприятные условия для открытия Интернет-магазина и, в первую очередь из-за того, что в стране уже сформировалось необходимое количество Интернет-пользователей, которые готовы совершать онлайн-покупки. Мировая статистика гласит, что когда количество Интернет-пользователей превышает 10% от всего населения страны, рынок электронной коммерции начинает бурно развиваться. Узбекистан эту цифру уже давно преодолела, в стране насчитывается более 10 миллионов Интернет-пользователей.</w:t>
      </w:r>
    </w:p>
    <w:p w:rsidR="00AB7396" w:rsidRPr="0058523C" w:rsidRDefault="00AB7396" w:rsidP="002B711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523C">
        <w:rPr>
          <w:rFonts w:ascii="Times New Roman" w:hAnsi="Times New Roman"/>
          <w:sz w:val="28"/>
          <w:szCs w:val="28"/>
        </w:rPr>
        <w:t>Рассмотрим один из ключевых вопросов, который беспокоит всех Интернет-магазинщиков:</w:t>
      </w:r>
      <w:r w:rsidRPr="0058523C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58523C">
        <w:rPr>
          <w:rStyle w:val="Strong"/>
          <w:rFonts w:ascii="Times New Roman" w:hAnsi="Times New Roman"/>
          <w:bCs/>
          <w:sz w:val="28"/>
          <w:szCs w:val="28"/>
          <w:bdr w:val="none" w:sz="0" w:space="0" w:color="auto" w:frame="1"/>
        </w:rPr>
        <w:t>как открыть и внедрить Интернет-магазин</w:t>
      </w:r>
      <w:r w:rsidRPr="0058523C">
        <w:rPr>
          <w:rStyle w:val="apple-converted-space"/>
          <w:rFonts w:ascii="Times New Roman" w:hAnsi="Times New Roman"/>
          <w:b/>
          <w:sz w:val="28"/>
          <w:szCs w:val="28"/>
        </w:rPr>
        <w:t> </w:t>
      </w:r>
      <w:r w:rsidRPr="0058523C">
        <w:rPr>
          <w:rFonts w:ascii="Times New Roman" w:hAnsi="Times New Roman"/>
          <w:sz w:val="28"/>
          <w:szCs w:val="28"/>
        </w:rPr>
        <w:t xml:space="preserve">и из каких этапов состоит этот процесс? Можно предлагать следующие этапы открытия Интернет-магазина: </w:t>
      </w:r>
    </w:p>
    <w:p w:rsidR="00AB7396" w:rsidRPr="00527F6B" w:rsidRDefault="00AB7396" w:rsidP="002B711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27F6B">
        <w:rPr>
          <w:rFonts w:ascii="Times New Roman" w:hAnsi="Times New Roman"/>
          <w:sz w:val="28"/>
          <w:szCs w:val="28"/>
        </w:rPr>
        <w:t xml:space="preserve">- </w:t>
      </w:r>
      <w:hyperlink r:id="rId6" w:anchor="1" w:history="1">
        <w:r w:rsidRPr="00527F6B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поиск ниши для Интернет-магазина</w:t>
        </w:r>
      </w:hyperlink>
      <w:r w:rsidRPr="00527F6B">
        <w:rPr>
          <w:rFonts w:ascii="Times New Roman" w:hAnsi="Times New Roman"/>
          <w:sz w:val="28"/>
          <w:szCs w:val="28"/>
        </w:rPr>
        <w:t>;</w:t>
      </w:r>
    </w:p>
    <w:p w:rsidR="00AB7396" w:rsidRPr="00527F6B" w:rsidRDefault="00AB7396" w:rsidP="002B711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27F6B">
        <w:rPr>
          <w:rFonts w:ascii="Times New Roman" w:hAnsi="Times New Roman"/>
          <w:sz w:val="28"/>
          <w:szCs w:val="28"/>
        </w:rPr>
        <w:t xml:space="preserve">- </w:t>
      </w:r>
      <w:hyperlink r:id="rId7" w:anchor="2" w:history="1">
        <w:r w:rsidRPr="00527F6B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разработка бизнес плана для Интернет-магазина</w:t>
        </w:r>
      </w:hyperlink>
      <w:r w:rsidRPr="00527F6B">
        <w:rPr>
          <w:rFonts w:ascii="Times New Roman" w:hAnsi="Times New Roman"/>
          <w:sz w:val="28"/>
          <w:szCs w:val="28"/>
        </w:rPr>
        <w:t>;</w:t>
      </w:r>
    </w:p>
    <w:p w:rsidR="00AB7396" w:rsidRPr="00527F6B" w:rsidRDefault="00AB7396" w:rsidP="002B711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27F6B">
        <w:rPr>
          <w:rFonts w:ascii="Times New Roman" w:hAnsi="Times New Roman"/>
          <w:sz w:val="28"/>
          <w:szCs w:val="28"/>
        </w:rPr>
        <w:t xml:space="preserve">- </w:t>
      </w:r>
      <w:hyperlink r:id="rId8" w:anchor="3" w:history="1">
        <w:r w:rsidRPr="00527F6B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поиск поставщиков для Интернет-магазина</w:t>
        </w:r>
      </w:hyperlink>
      <w:r w:rsidRPr="00527F6B">
        <w:rPr>
          <w:rFonts w:ascii="Times New Roman" w:hAnsi="Times New Roman"/>
          <w:sz w:val="28"/>
          <w:szCs w:val="28"/>
        </w:rPr>
        <w:t>;</w:t>
      </w:r>
    </w:p>
    <w:p w:rsidR="00AB7396" w:rsidRPr="00527F6B" w:rsidRDefault="00AB7396" w:rsidP="002B711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27F6B">
        <w:rPr>
          <w:rFonts w:ascii="Times New Roman" w:hAnsi="Times New Roman"/>
          <w:sz w:val="28"/>
          <w:szCs w:val="28"/>
        </w:rPr>
        <w:t xml:space="preserve">- </w:t>
      </w:r>
      <w:hyperlink r:id="rId9" w:anchor="4" w:history="1">
        <w:r w:rsidRPr="00527F6B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выбор названия для Интернет-магазина</w:t>
        </w:r>
      </w:hyperlink>
      <w:r w:rsidRPr="00527F6B">
        <w:rPr>
          <w:rFonts w:ascii="Times New Roman" w:hAnsi="Times New Roman"/>
          <w:sz w:val="28"/>
          <w:szCs w:val="28"/>
        </w:rPr>
        <w:t>;</w:t>
      </w:r>
    </w:p>
    <w:p w:rsidR="00AB7396" w:rsidRPr="00527F6B" w:rsidRDefault="00AB7396" w:rsidP="002B711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27F6B">
        <w:rPr>
          <w:rFonts w:ascii="Times New Roman" w:hAnsi="Times New Roman"/>
          <w:sz w:val="28"/>
          <w:szCs w:val="28"/>
        </w:rPr>
        <w:t xml:space="preserve">- </w:t>
      </w:r>
      <w:hyperlink r:id="rId10" w:anchor="5" w:history="1">
        <w:r w:rsidRPr="00527F6B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создание сайта Интернет-магазина</w:t>
        </w:r>
      </w:hyperlink>
      <w:r w:rsidRPr="00527F6B">
        <w:rPr>
          <w:rFonts w:ascii="Times New Roman" w:hAnsi="Times New Roman"/>
          <w:sz w:val="28"/>
          <w:szCs w:val="28"/>
        </w:rPr>
        <w:t>;</w:t>
      </w:r>
    </w:p>
    <w:p w:rsidR="00AB7396" w:rsidRPr="00527F6B" w:rsidRDefault="00AB7396" w:rsidP="002B711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27F6B">
        <w:rPr>
          <w:rFonts w:ascii="Times New Roman" w:hAnsi="Times New Roman"/>
          <w:sz w:val="28"/>
          <w:szCs w:val="28"/>
        </w:rPr>
        <w:t xml:space="preserve">- </w:t>
      </w:r>
      <w:hyperlink r:id="rId11" w:anchor="6" w:history="1">
        <w:r w:rsidRPr="00527F6B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налоги и системы налогообложения Интернет-магазина</w:t>
        </w:r>
      </w:hyperlink>
      <w:r w:rsidRPr="00527F6B">
        <w:rPr>
          <w:rFonts w:ascii="Times New Roman" w:hAnsi="Times New Roman"/>
          <w:sz w:val="28"/>
          <w:szCs w:val="28"/>
        </w:rPr>
        <w:t>.</w:t>
      </w:r>
    </w:p>
    <w:p w:rsidR="00AB7396" w:rsidRPr="0058523C" w:rsidRDefault="00AB7396" w:rsidP="002B711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#1"/>
      <w:bookmarkEnd w:id="0"/>
      <w:r w:rsidRPr="0058523C">
        <w:rPr>
          <w:rFonts w:ascii="Times New Roman" w:hAnsi="Times New Roman"/>
          <w:i/>
          <w:sz w:val="28"/>
          <w:szCs w:val="28"/>
        </w:rPr>
        <w:t xml:space="preserve">Поиск ниши для Интернет-магазина. </w:t>
      </w:r>
      <w:r w:rsidRPr="0058523C">
        <w:rPr>
          <w:rFonts w:ascii="Times New Roman" w:hAnsi="Times New Roman"/>
          <w:sz w:val="28"/>
          <w:szCs w:val="28"/>
        </w:rPr>
        <w:t>Итак, именно этот этап должен стоять во главе любого начинания, связанного с бизнесом. Вопреки сложившемуся мнению, можно рекомендовать идти в этом порядке и стараться соблюдать всю последовательность действий. Поиск ниши для будущих продаж необходимо проводить согласно следующим критериям оценки:</w:t>
      </w:r>
    </w:p>
    <w:p w:rsidR="00AB7396" w:rsidRPr="0058523C" w:rsidRDefault="00AB7396" w:rsidP="002B711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523C">
        <w:rPr>
          <w:rFonts w:ascii="Times New Roman" w:hAnsi="Times New Roman"/>
          <w:sz w:val="28"/>
          <w:szCs w:val="28"/>
          <w:bdr w:val="none" w:sz="0" w:space="0" w:color="auto" w:frame="1"/>
        </w:rPr>
        <w:t>- оценка ваших личных и личностных возможностей. Под этой фразой мы подразумеваем сразу несколько моментов: оценка материальных возможностей, оценка умений, знаний и навыков;</w:t>
      </w:r>
    </w:p>
    <w:p w:rsidR="00AB7396" w:rsidRPr="0058523C" w:rsidRDefault="00AB7396" w:rsidP="002B711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523C">
        <w:rPr>
          <w:rFonts w:ascii="Times New Roman" w:hAnsi="Times New Roman"/>
          <w:sz w:val="28"/>
          <w:szCs w:val="28"/>
        </w:rPr>
        <w:t>- оценка рынка. Не менее важный критерий. Сюда входит всестороннее изучение рынка, на который вы планируете выходить (объем, потенциал, конкурентноспособность и т.п.).</w:t>
      </w:r>
    </w:p>
    <w:p w:rsidR="00AB7396" w:rsidRPr="0058523C" w:rsidRDefault="00AB7396" w:rsidP="002B711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523C">
        <w:rPr>
          <w:rFonts w:ascii="Times New Roman" w:hAnsi="Times New Roman"/>
          <w:i/>
          <w:sz w:val="28"/>
          <w:szCs w:val="28"/>
        </w:rPr>
        <w:t xml:space="preserve">Разработка бизнес плана для Интернет-магазина. </w:t>
      </w:r>
      <w:r w:rsidRPr="0058523C">
        <w:rPr>
          <w:rFonts w:ascii="Times New Roman" w:hAnsi="Times New Roman"/>
          <w:sz w:val="28"/>
          <w:szCs w:val="28"/>
        </w:rPr>
        <w:t xml:space="preserve">Это второй не менее важный этап, который поможет вам в поиске ответа на вопрос: </w:t>
      </w:r>
      <w:r w:rsidRPr="0058523C">
        <w:rPr>
          <w:rFonts w:ascii="Times New Roman" w:hAnsi="Times New Roman"/>
          <w:b/>
          <w:i/>
          <w:sz w:val="28"/>
          <w:szCs w:val="28"/>
        </w:rPr>
        <w:t>«</w:t>
      </w:r>
      <w:r w:rsidRPr="0058523C">
        <w:rPr>
          <w:rStyle w:val="Strong"/>
          <w:rFonts w:ascii="Times New Roman" w:hAnsi="Times New Roman"/>
          <w:bCs/>
          <w:i/>
          <w:sz w:val="28"/>
          <w:szCs w:val="28"/>
          <w:bdr w:val="none" w:sz="0" w:space="0" w:color="auto" w:frame="1"/>
        </w:rPr>
        <w:t>как открыть Интернет-магазин</w:t>
      </w:r>
      <w:r w:rsidRPr="0058523C">
        <w:rPr>
          <w:rFonts w:ascii="Times New Roman" w:hAnsi="Times New Roman"/>
          <w:b/>
          <w:i/>
          <w:sz w:val="28"/>
          <w:szCs w:val="28"/>
        </w:rPr>
        <w:t>?»</w:t>
      </w:r>
      <w:r w:rsidRPr="0058523C">
        <w:rPr>
          <w:rFonts w:ascii="Times New Roman" w:hAnsi="Times New Roman"/>
          <w:i/>
          <w:sz w:val="28"/>
          <w:szCs w:val="28"/>
        </w:rPr>
        <w:t>.</w:t>
      </w:r>
      <w:r w:rsidRPr="0058523C">
        <w:rPr>
          <w:rFonts w:ascii="Times New Roman" w:hAnsi="Times New Roman"/>
          <w:sz w:val="28"/>
          <w:szCs w:val="28"/>
        </w:rPr>
        <w:t xml:space="preserve"> Бизнес-план должен быть руководящим документом. В нем должен быть отражено максимальное количество деталей и подробностей, в том числе те, которые были собраны еще на этапе поиска ниши и изучения текущего положения дел на рынке.</w:t>
      </w:r>
    </w:p>
    <w:p w:rsidR="00AB7396" w:rsidRPr="0058523C" w:rsidRDefault="00AB7396" w:rsidP="002B711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523C">
        <w:rPr>
          <w:rFonts w:ascii="Times New Roman" w:hAnsi="Times New Roman"/>
          <w:sz w:val="28"/>
          <w:szCs w:val="28"/>
        </w:rPr>
        <w:t>Среди ключевых пунктов, которым вы должны уделить внимание при подготовке собственного бизнес плана магазина, должны быть характеризующие факторы вашей аудитории, ее покупательские портреты и способности; описание рынка и его емкость; детальная характеристика будущего товарного ассортимента; затраты на открытие и запуск Интернет-магазина, а также затраты на поддержание его работы до выхода в точку безубыточности (ежемесячные/квартальные затраты) в разных срезах — фонд заработной платы, закупки поставщиков, рекламные бюджеты, сопутствующие расходы; а также прогнозы по доходности будущего бизнеса.</w:t>
      </w:r>
    </w:p>
    <w:p w:rsidR="00AB7396" w:rsidRPr="0058523C" w:rsidRDefault="00AB7396" w:rsidP="002B711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#3"/>
      <w:bookmarkEnd w:id="1"/>
      <w:r w:rsidRPr="0058523C">
        <w:rPr>
          <w:rFonts w:ascii="Times New Roman" w:hAnsi="Times New Roman"/>
          <w:i/>
          <w:sz w:val="28"/>
          <w:szCs w:val="28"/>
        </w:rPr>
        <w:t>Поиск поставщиков для Интернет-магазина</w:t>
      </w:r>
      <w:r w:rsidRPr="0058523C">
        <w:rPr>
          <w:rFonts w:ascii="Times New Roman" w:hAnsi="Times New Roman"/>
          <w:sz w:val="28"/>
          <w:szCs w:val="28"/>
        </w:rPr>
        <w:t>. Отчасти этот этап пересекается с первыми двумя, и, возможно, даже является их неотъемлемой составляющей, т.к. без предварительного понимания себестоимости товара, а также его имеющегося ассортимента и количества, сложно просчитать возможные объемы поставок и заложить их в бюджет. Несмотря на это, мы все же выделяем этот этап в отдельный пункт и рекомендуем пристально к нему присмотреться. Где можно найти поставщиков для Интернет-магазина? На самом деле, список очень большой: начиная с разнообразных каталогов и «желтых» страниц, и, заканчивая тематическими выставками, которые регулярно проводятся по всему миру.</w:t>
      </w:r>
    </w:p>
    <w:p w:rsidR="00AB7396" w:rsidRPr="0058523C" w:rsidRDefault="00AB7396" w:rsidP="002B711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523C">
        <w:rPr>
          <w:rFonts w:ascii="Times New Roman" w:hAnsi="Times New Roman"/>
          <w:sz w:val="28"/>
          <w:szCs w:val="28"/>
        </w:rPr>
        <w:t xml:space="preserve">На что стоит обратить наиболее пристальное внимание? На цены, объемы и условия, которые постарается навязать практически любой более или менее современный поставщик, т.к. его задача — продавать в больших объемах и не держать свои склады забитыми. </w:t>
      </w:r>
    </w:p>
    <w:p w:rsidR="00AB7396" w:rsidRPr="0058523C" w:rsidRDefault="00AB7396" w:rsidP="002B711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" w:name="#4"/>
      <w:bookmarkEnd w:id="2"/>
      <w:r w:rsidRPr="0058523C">
        <w:rPr>
          <w:rFonts w:ascii="Times New Roman" w:hAnsi="Times New Roman"/>
          <w:i/>
          <w:sz w:val="28"/>
          <w:szCs w:val="28"/>
        </w:rPr>
        <w:t xml:space="preserve">Выбор названия для Интернет-магазина. </w:t>
      </w:r>
      <w:r w:rsidRPr="0058523C">
        <w:rPr>
          <w:rFonts w:ascii="Times New Roman" w:hAnsi="Times New Roman"/>
          <w:sz w:val="28"/>
          <w:szCs w:val="28"/>
        </w:rPr>
        <w:t xml:space="preserve">Наиболее ответственные и затратные этапы открытия магазина уже позади, поэтому можно немного расслабиться и проявить немного креативности — придумать название для будущего бизнеса. Не будем слишком заострять внимание на этом моменте, дадим всего пару ключевых советов: запоминаемость и произносимость. Именно эти пункты отвечают за самое важное — как название и доменное имя Интернет-магазина будут звучать в сознании будущих клиентов, насколько легко и быстро запомнятся. </w:t>
      </w:r>
    </w:p>
    <w:p w:rsidR="00AB7396" w:rsidRPr="0058523C" w:rsidRDefault="00AB7396" w:rsidP="002B711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" w:name="#5"/>
      <w:bookmarkEnd w:id="3"/>
      <w:r w:rsidRPr="0058523C">
        <w:rPr>
          <w:rFonts w:ascii="Times New Roman" w:hAnsi="Times New Roman"/>
          <w:i/>
          <w:sz w:val="28"/>
          <w:szCs w:val="28"/>
        </w:rPr>
        <w:t xml:space="preserve">Создание сайта Интернет-магазина. </w:t>
      </w:r>
      <w:r w:rsidRPr="0058523C">
        <w:rPr>
          <w:rFonts w:ascii="Times New Roman" w:hAnsi="Times New Roman"/>
          <w:sz w:val="28"/>
          <w:szCs w:val="28"/>
        </w:rPr>
        <w:t>Можно сказать, что это ещё один из списка наиболее ответственных шагов при открытии Интернет-магазина. От того, насколько грамотно и эффективно будут выстроены все механизмы работы сайта, интерфейса и дизайна, зависит успех его будущей работы. Продуманность и удобство полностью отражаются в уровне конверсии посетителей в покупателей (за исключением независящих от сайта факторов: уникального торгового предложения, условий обслуживания и прочего).</w:t>
      </w:r>
    </w:p>
    <w:p w:rsidR="00AB7396" w:rsidRPr="0058523C" w:rsidRDefault="00AB7396" w:rsidP="002B711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523C">
        <w:rPr>
          <w:rFonts w:ascii="Times New Roman" w:hAnsi="Times New Roman"/>
          <w:sz w:val="28"/>
          <w:szCs w:val="28"/>
        </w:rPr>
        <w:t>На что нужно обратить более пристальное внимание: в</w:t>
      </w:r>
      <w:r w:rsidRPr="0058523C">
        <w:rPr>
          <w:rFonts w:ascii="Times New Roman" w:hAnsi="Times New Roman"/>
          <w:sz w:val="28"/>
          <w:szCs w:val="28"/>
          <w:bdr w:val="none" w:sz="0" w:space="0" w:color="auto" w:frame="1"/>
        </w:rPr>
        <w:t>ыбор платформы или сети, на которой будет работать Интернет-магазин. Не надо гоняться за бесплатными движками, под бесплатные движки не всегда можно найти готовые технические решения (модули) или вообще найти для них адекватных программистов.</w:t>
      </w:r>
    </w:p>
    <w:p w:rsidR="00AB7396" w:rsidRPr="0058523C" w:rsidRDefault="00AB7396" w:rsidP="002B711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523C">
        <w:rPr>
          <w:rFonts w:ascii="Times New Roman" w:hAnsi="Times New Roman"/>
          <w:sz w:val="28"/>
          <w:szCs w:val="28"/>
        </w:rPr>
        <w:t>Проектирование дизайна сайта Интернет-магазина очень важный момент, на который многие начинающие магазинщики просто не обращают внимания и полностью доверяются дизайнерам. Между тем, Интернет-магазины существенно отличаются от обычных сайтов: главная цель Интернет-магазинов — «продавать информацию», а не просто ее показывать. Именно поэтому можно рекомендовать тщательно подбирать дизайнеров и проектировщиков для будущих магазинов.</w:t>
      </w:r>
      <w:bookmarkStart w:id="4" w:name="#6"/>
      <w:bookmarkEnd w:id="4"/>
    </w:p>
    <w:p w:rsidR="00AB7396" w:rsidRPr="0058523C" w:rsidRDefault="00AB7396" w:rsidP="002B711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523C">
        <w:rPr>
          <w:rFonts w:ascii="Times New Roman" w:hAnsi="Times New Roman"/>
          <w:i/>
          <w:sz w:val="28"/>
          <w:szCs w:val="28"/>
        </w:rPr>
        <w:t xml:space="preserve">Налоги и налогообложение Интернет-магазина, его регистрация в налоговой инспекции. </w:t>
      </w:r>
      <w:r w:rsidRPr="0058523C">
        <w:rPr>
          <w:rFonts w:ascii="Times New Roman" w:hAnsi="Times New Roman"/>
          <w:sz w:val="28"/>
          <w:szCs w:val="28"/>
        </w:rPr>
        <w:t xml:space="preserve">Решение вопроса о том, как открыть Интернет-магазин, напрямую связано с тем этапом, подойти к которому все почему-то боятся. Это выбор формы собственности для будущего магазина, выбор системы налогообложения и сама процедура похода в налоговую службу с целью постановки своего бизнеса на учет. </w:t>
      </w:r>
    </w:p>
    <w:p w:rsidR="00AB7396" w:rsidRPr="0058523C" w:rsidRDefault="00AB7396" w:rsidP="002B711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z-Cyrl-UZ"/>
        </w:rPr>
      </w:pPr>
      <w:r w:rsidRPr="0058523C">
        <w:rPr>
          <w:rFonts w:ascii="Times New Roman" w:hAnsi="Times New Roman"/>
          <w:sz w:val="28"/>
          <w:szCs w:val="28"/>
        </w:rPr>
        <w:t xml:space="preserve">В качестве реального примера можно привести международную  рекламную платформу компании </w:t>
      </w:r>
      <w:r w:rsidRPr="0058523C">
        <w:rPr>
          <w:rFonts w:ascii="Times New Roman" w:hAnsi="Times New Roman"/>
          <w:sz w:val="28"/>
          <w:szCs w:val="28"/>
          <w:lang w:val="en-US"/>
        </w:rPr>
        <w:t>PerfectInternet</w:t>
      </w:r>
      <w:r w:rsidRPr="0058523C">
        <w:rPr>
          <w:rFonts w:ascii="Times New Roman" w:hAnsi="Times New Roman"/>
          <w:sz w:val="28"/>
          <w:szCs w:val="28"/>
        </w:rPr>
        <w:t xml:space="preserve">( </w:t>
      </w:r>
      <w:hyperlink r:id="rId12" w:history="1">
        <w:r w:rsidRPr="0058523C"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 w:rsidRPr="0058523C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58523C">
          <w:rPr>
            <w:rStyle w:val="Hyperlink"/>
            <w:rFonts w:ascii="Times New Roman" w:hAnsi="Times New Roman"/>
            <w:sz w:val="28"/>
            <w:szCs w:val="28"/>
            <w:lang w:val="en-US"/>
          </w:rPr>
          <w:t>myperfectinter</w:t>
        </w:r>
        <w:r w:rsidRPr="0058523C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58523C">
          <w:rPr>
            <w:rStyle w:val="Hyperlink"/>
            <w:rFonts w:ascii="Times New Roman" w:hAnsi="Times New Roman"/>
            <w:sz w:val="28"/>
            <w:szCs w:val="28"/>
            <w:lang w:val="en-US"/>
          </w:rPr>
          <w:t>net</w:t>
        </w:r>
      </w:hyperlink>
      <w:r w:rsidRPr="0058523C">
        <w:rPr>
          <w:rFonts w:ascii="Times New Roman" w:hAnsi="Times New Roman"/>
          <w:sz w:val="28"/>
          <w:szCs w:val="28"/>
        </w:rPr>
        <w:t xml:space="preserve"> ).  Это компания ведет современную рекламу широкий спектр товаров и услуг в международном Интернет-магазине. </w:t>
      </w:r>
    </w:p>
    <w:p w:rsidR="00AB7396" w:rsidRPr="0058523C" w:rsidRDefault="00AB7396" w:rsidP="002B711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z-Cyrl-UZ"/>
        </w:rPr>
      </w:pPr>
      <w:r w:rsidRPr="0058523C">
        <w:rPr>
          <w:rFonts w:ascii="Times New Roman" w:hAnsi="Times New Roman"/>
          <w:sz w:val="28"/>
          <w:szCs w:val="28"/>
        </w:rPr>
        <w:t xml:space="preserve">При этом продавец с помощью своего информационного сайта или же специально созданных блогов вставляет свои товары и услуги с указанием полной информации о них ( http://muxtabat 3004.blogspot.com/2014/01/colored-pitcher.html,http://muxtabar6007.blogspot. com/2014/01/colored-salad-bowl.html,  </w:t>
      </w:r>
      <w:hyperlink r:id="rId13" w:history="1">
        <w:r w:rsidRPr="0058523C">
          <w:rPr>
            <w:rStyle w:val="Hyperlink"/>
            <w:rFonts w:ascii="Times New Roman" w:hAnsi="Times New Roman"/>
            <w:sz w:val="28"/>
            <w:szCs w:val="28"/>
          </w:rPr>
          <w:t>http://muxtabar314.blogspot.com/2014/01/</w:t>
        </w:r>
      </w:hyperlink>
      <w:r w:rsidRPr="0058523C">
        <w:rPr>
          <w:rFonts w:ascii="Times New Roman" w:hAnsi="Times New Roman"/>
          <w:sz w:val="28"/>
          <w:szCs w:val="28"/>
        </w:rPr>
        <w:t xml:space="preserve"> plate-with-blue-piping.html). </w:t>
      </w:r>
    </w:p>
    <w:p w:rsidR="00AB7396" w:rsidRDefault="00AB7396" w:rsidP="002B711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523C">
        <w:rPr>
          <w:rFonts w:ascii="Times New Roman" w:hAnsi="Times New Roman"/>
          <w:sz w:val="28"/>
          <w:szCs w:val="28"/>
        </w:rPr>
        <w:t xml:space="preserve">Покупатель выбирает товаров и услуг из сайта в реальном масштабе времени, выполняет необходимые процедуры покупки, производит оплату (выбрав при этом различные методы оплаты - банковский и денежный перевод, оплата через различных электронных платежных систем </w:t>
      </w:r>
      <w:r w:rsidRPr="0058523C">
        <w:rPr>
          <w:rFonts w:ascii="Times New Roman" w:hAnsi="Times New Roman"/>
          <w:sz w:val="28"/>
          <w:szCs w:val="28"/>
          <w:lang w:val="en-US"/>
        </w:rPr>
        <w:t>WebMoney</w:t>
      </w:r>
      <w:r w:rsidRPr="0058523C">
        <w:rPr>
          <w:rFonts w:ascii="Times New Roman" w:hAnsi="Times New Roman"/>
          <w:sz w:val="28"/>
          <w:szCs w:val="28"/>
        </w:rPr>
        <w:t xml:space="preserve">, </w:t>
      </w:r>
      <w:r w:rsidRPr="0058523C">
        <w:rPr>
          <w:rFonts w:ascii="Times New Roman" w:hAnsi="Times New Roman"/>
          <w:sz w:val="28"/>
          <w:szCs w:val="28"/>
          <w:lang w:val="en-US"/>
        </w:rPr>
        <w:t>PerfectMoney</w:t>
      </w:r>
      <w:r w:rsidRPr="0058523C">
        <w:rPr>
          <w:rFonts w:ascii="Times New Roman" w:hAnsi="Times New Roman"/>
          <w:sz w:val="28"/>
          <w:szCs w:val="28"/>
        </w:rPr>
        <w:t xml:space="preserve">, </w:t>
      </w:r>
      <w:r w:rsidRPr="0058523C">
        <w:rPr>
          <w:rFonts w:ascii="Times New Roman" w:hAnsi="Times New Roman"/>
          <w:sz w:val="28"/>
          <w:szCs w:val="28"/>
          <w:lang w:val="en-US"/>
        </w:rPr>
        <w:t>E</w:t>
      </w:r>
      <w:r w:rsidRPr="0058523C">
        <w:rPr>
          <w:rFonts w:ascii="Times New Roman" w:hAnsi="Times New Roman"/>
          <w:sz w:val="28"/>
          <w:szCs w:val="28"/>
        </w:rPr>
        <w:t>-</w:t>
      </w:r>
      <w:r w:rsidRPr="0058523C">
        <w:rPr>
          <w:rFonts w:ascii="Times New Roman" w:hAnsi="Times New Roman"/>
          <w:sz w:val="28"/>
          <w:szCs w:val="28"/>
          <w:lang w:val="en-US"/>
        </w:rPr>
        <w:t>gold</w:t>
      </w:r>
      <w:r w:rsidRPr="0058523C">
        <w:rPr>
          <w:rFonts w:ascii="Times New Roman" w:hAnsi="Times New Roman"/>
          <w:sz w:val="28"/>
          <w:szCs w:val="28"/>
        </w:rPr>
        <w:t xml:space="preserve"> и др.) и в зависимости от условия поставки получает товар. В настоящее время в вышеуказанной международной рекламной платформе широко рекламируется и продается широкий ассортимент товаров национальных народных ремесленников.</w:t>
      </w:r>
    </w:p>
    <w:p w:rsidR="00AB7396" w:rsidRPr="0058523C" w:rsidRDefault="00AB7396" w:rsidP="002B711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B7396" w:rsidRPr="00206A71" w:rsidRDefault="00AB7396" w:rsidP="002B711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z-Cyrl-UZ"/>
        </w:rPr>
      </w:pPr>
      <w:r w:rsidRPr="00206A71">
        <w:rPr>
          <w:rFonts w:ascii="Times New Roman" w:hAnsi="Times New Roman"/>
          <w:b/>
          <w:sz w:val="28"/>
          <w:szCs w:val="28"/>
          <w:lang w:val="uz-Cyrl-UZ"/>
        </w:rPr>
        <w:t>Литература:</w:t>
      </w:r>
    </w:p>
    <w:p w:rsidR="00AB7396" w:rsidRPr="00A512D1" w:rsidRDefault="00AB7396" w:rsidP="00A512D1">
      <w:pPr>
        <w:pStyle w:val="ListParagraph"/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A512D1">
        <w:rPr>
          <w:rFonts w:ascii="Times New Roman" w:hAnsi="Times New Roman"/>
          <w:bCs/>
          <w:sz w:val="28"/>
          <w:szCs w:val="28"/>
        </w:rPr>
        <w:t>Информационные технологии управления</w:t>
      </w:r>
      <w:r w:rsidRPr="00A512D1">
        <w:rPr>
          <w:rFonts w:ascii="Times New Roman" w:hAnsi="Times New Roman"/>
          <w:sz w:val="28"/>
          <w:szCs w:val="28"/>
        </w:rPr>
        <w:t xml:space="preserve"> [Текст] : учеб. пособие для вузов / Под ред. проф. Г. А. Титоренко. - М. : ЮНИТИ-ДАНА, 2002. - 280 с.  </w:t>
      </w:r>
    </w:p>
    <w:p w:rsidR="00AB7396" w:rsidRPr="00A512D1" w:rsidRDefault="00AB7396" w:rsidP="00A512D1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A512D1">
        <w:rPr>
          <w:rFonts w:ascii="Times New Roman" w:hAnsi="Times New Roman"/>
          <w:bCs/>
          <w:sz w:val="28"/>
          <w:szCs w:val="28"/>
        </w:rPr>
        <w:t>Информационные технологии в</w:t>
      </w:r>
      <w:r w:rsidRPr="00A512D1">
        <w:rPr>
          <w:rFonts w:ascii="Times New Roman" w:hAnsi="Times New Roman"/>
          <w:sz w:val="28"/>
          <w:szCs w:val="28"/>
        </w:rPr>
        <w:t xml:space="preserve"> статистике [Текст] : учебник для студ. вузов, обучающихся по специальности "Статистика" / Под ред. проф. В. П. Божко и проф. А. В. Хорошилова. - М. :Финстатинформ, 2002. - 144 с. </w:t>
      </w:r>
    </w:p>
    <w:p w:rsidR="00AB7396" w:rsidRPr="00A512D1" w:rsidRDefault="00AB7396" w:rsidP="00A512D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A512D1">
        <w:rPr>
          <w:rFonts w:ascii="Times New Roman" w:hAnsi="Times New Roman"/>
          <w:bCs/>
          <w:sz w:val="28"/>
          <w:szCs w:val="28"/>
        </w:rPr>
        <w:t>Козырев, А. А.</w:t>
      </w:r>
      <w:r w:rsidRPr="00A512D1">
        <w:rPr>
          <w:rFonts w:ascii="Times New Roman" w:hAnsi="Times New Roman"/>
          <w:sz w:val="28"/>
          <w:szCs w:val="28"/>
        </w:rPr>
        <w:t xml:space="preserve"> Информационные технологии в экономике и управлении [Текст] : учебник / А. А. Козырев. - 2-е изд. - СПб : Изд-во Михайлова В.А., 2002. - 360 с. - Библиогр.: с. 348-356 (230 назв.).   Предм. указат.: с. 357-358. </w:t>
      </w:r>
    </w:p>
    <w:p w:rsidR="00AB7396" w:rsidRPr="00A512D1" w:rsidRDefault="00AB7396" w:rsidP="00A512D1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  <w:lang w:val="uz-Cyrl-UZ"/>
        </w:rPr>
      </w:pPr>
      <w:hyperlink r:id="rId14" w:history="1">
        <w:r w:rsidRPr="00A512D1"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 w:rsidRPr="00A512D1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A512D1">
          <w:rPr>
            <w:rStyle w:val="Hyperlink"/>
            <w:rFonts w:ascii="Times New Roman" w:hAnsi="Times New Roman"/>
            <w:sz w:val="28"/>
            <w:szCs w:val="28"/>
            <w:lang w:val="en-US"/>
          </w:rPr>
          <w:t>myperfectinter</w:t>
        </w:r>
        <w:r w:rsidRPr="00A512D1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A512D1">
          <w:rPr>
            <w:rStyle w:val="Hyperlink"/>
            <w:rFonts w:ascii="Times New Roman" w:hAnsi="Times New Roman"/>
            <w:sz w:val="28"/>
            <w:szCs w:val="28"/>
            <w:lang w:val="en-US"/>
          </w:rPr>
          <w:t>net</w:t>
        </w:r>
      </w:hyperlink>
      <w:bookmarkStart w:id="5" w:name="_GoBack"/>
      <w:bookmarkEnd w:id="5"/>
    </w:p>
    <w:sectPr w:rsidR="00AB7396" w:rsidRPr="00A512D1" w:rsidSect="00731D0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813B8"/>
    <w:multiLevelType w:val="hybridMultilevel"/>
    <w:tmpl w:val="FBB263B2"/>
    <w:lvl w:ilvl="0" w:tplc="0D469804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56565F93"/>
    <w:multiLevelType w:val="hybridMultilevel"/>
    <w:tmpl w:val="E138E1E2"/>
    <w:lvl w:ilvl="0" w:tplc="4728186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0411"/>
    <w:rsid w:val="000475B2"/>
    <w:rsid w:val="00206A71"/>
    <w:rsid w:val="00220411"/>
    <w:rsid w:val="002B711F"/>
    <w:rsid w:val="00314D50"/>
    <w:rsid w:val="003D4208"/>
    <w:rsid w:val="004A4628"/>
    <w:rsid w:val="00527F6B"/>
    <w:rsid w:val="0058523C"/>
    <w:rsid w:val="00731D08"/>
    <w:rsid w:val="00A512D1"/>
    <w:rsid w:val="00AB7396"/>
    <w:rsid w:val="00BC3EB7"/>
    <w:rsid w:val="00D170E7"/>
    <w:rsid w:val="00E73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411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220411"/>
    <w:rPr>
      <w:rFonts w:cs="Times New Roman"/>
    </w:rPr>
  </w:style>
  <w:style w:type="character" w:styleId="Hyperlink">
    <w:name w:val="Hyperlink"/>
    <w:basedOn w:val="DefaultParagraphFont"/>
    <w:uiPriority w:val="99"/>
    <w:rsid w:val="00220411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220411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A512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e-pepper.ru/kak-otkryt-internet-magazin-poshagovaya-instrukciya/" TargetMode="External"/><Relationship Id="rId13" Type="http://schemas.openxmlformats.org/officeDocument/2006/relationships/hyperlink" Target="http://muxtabar314.blogspot.com/2014/0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du.e-pepper.ru/kak-otkryt-internet-magazin-poshagovaya-instrukciya/" TargetMode="External"/><Relationship Id="rId12" Type="http://schemas.openxmlformats.org/officeDocument/2006/relationships/hyperlink" Target="http://www.myperfectinter.ne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edu.e-pepper.ru/kak-otkryt-internet-magazin-poshagovaya-instrukciya/" TargetMode="External"/><Relationship Id="rId11" Type="http://schemas.openxmlformats.org/officeDocument/2006/relationships/hyperlink" Target="http://edu.e-pepper.ru/kak-otkryt-internet-magazin-poshagovaya-instrukciya/" TargetMode="External"/><Relationship Id="rId5" Type="http://schemas.openxmlformats.org/officeDocument/2006/relationships/hyperlink" Target="http://predprinimatel.ru/practice/perspectivi_razvitia_internet_biznesa/internet_kommerciy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edu.e-pepper.ru/kak-otkryt-internet-magazin-poshagovaya-instrukci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du.e-pepper.ru/kak-otkryt-internet-magazin-poshagovaya-instrukciya/" TargetMode="External"/><Relationship Id="rId14" Type="http://schemas.openxmlformats.org/officeDocument/2006/relationships/hyperlink" Target="http://www.myperfectinte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5</Pages>
  <Words>5829</Words>
  <Characters>3323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dcterms:created xsi:type="dcterms:W3CDTF">2014-11-18T16:28:00Z</dcterms:created>
  <dcterms:modified xsi:type="dcterms:W3CDTF">2015-02-21T16:08:00Z</dcterms:modified>
</cp:coreProperties>
</file>