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807" w:rsidRDefault="002F2807" w:rsidP="0006795D">
      <w:pPr>
        <w:shd w:val="clear" w:color="auto" w:fill="F4F7E7"/>
        <w:ind w:firstLine="360"/>
        <w:jc w:val="right"/>
        <w:rPr>
          <w:color w:val="000000"/>
          <w:lang w:val="uz-Cyrl-UZ"/>
        </w:rPr>
      </w:pPr>
      <w:r w:rsidRPr="00696CF2">
        <w:rPr>
          <w:color w:val="000000"/>
          <w:lang w:val="uz-Cyrl-UZ"/>
        </w:rPr>
        <w:t>Дилором Зияева</w:t>
      </w:r>
    </w:p>
    <w:p w:rsidR="002F2807" w:rsidRDefault="002F2807" w:rsidP="0006795D">
      <w:pPr>
        <w:shd w:val="clear" w:color="auto" w:fill="F4F7E7"/>
        <w:ind w:firstLine="360"/>
        <w:jc w:val="right"/>
        <w:rPr>
          <w:color w:val="000000"/>
          <w:lang w:val="uz-Cyrl-UZ"/>
        </w:rPr>
      </w:pPr>
      <w:r>
        <w:rPr>
          <w:color w:val="000000"/>
          <w:lang w:val="uz-Cyrl-UZ"/>
        </w:rPr>
        <w:t>(Тошкент, Узбекистан)</w:t>
      </w:r>
    </w:p>
    <w:p w:rsidR="002F2807" w:rsidRDefault="002F2807" w:rsidP="002B5B41">
      <w:pPr>
        <w:shd w:val="clear" w:color="auto" w:fill="F4F7E7"/>
        <w:ind w:firstLine="360"/>
        <w:jc w:val="both"/>
        <w:rPr>
          <w:color w:val="000000"/>
          <w:lang w:val="uk-UA"/>
        </w:rPr>
      </w:pPr>
    </w:p>
    <w:p w:rsidR="002F2807" w:rsidRDefault="002F2807" w:rsidP="002B5B41">
      <w:pPr>
        <w:shd w:val="clear" w:color="auto" w:fill="F4F7E7"/>
        <w:ind w:firstLine="360"/>
        <w:jc w:val="both"/>
        <w:rPr>
          <w:color w:val="000000"/>
          <w:lang w:val="uz-Cyrl-UZ"/>
        </w:rPr>
      </w:pPr>
      <w:r>
        <w:rPr>
          <w:color w:val="000000"/>
          <w:lang w:val="uz-Cyrl-UZ"/>
        </w:rPr>
        <w:t>МИЛЛИЙ ҒОЯ, МАФКУРА ВА МАЪНАВИЙ УЙҒУНЛИК</w:t>
      </w:r>
    </w:p>
    <w:p w:rsidR="002F2807" w:rsidRDefault="002F2807" w:rsidP="002B5B41">
      <w:pPr>
        <w:shd w:val="clear" w:color="auto" w:fill="F4F7E7"/>
        <w:spacing w:line="360" w:lineRule="auto"/>
        <w:ind w:firstLine="360"/>
        <w:jc w:val="both"/>
        <w:rPr>
          <w:b w:val="0"/>
          <w:color w:val="000000"/>
          <w:lang w:val="uz-Cyrl-UZ"/>
        </w:rPr>
      </w:pPr>
    </w:p>
    <w:p w:rsidR="002F2807" w:rsidRPr="00FF4694" w:rsidRDefault="002F2807" w:rsidP="002B5B41">
      <w:pPr>
        <w:shd w:val="clear" w:color="auto" w:fill="F4F7E7"/>
        <w:spacing w:line="360" w:lineRule="auto"/>
        <w:ind w:firstLine="360"/>
        <w:jc w:val="both"/>
        <w:rPr>
          <w:b w:val="0"/>
          <w:color w:val="000000"/>
          <w:lang w:val="uz-Cyrl-UZ"/>
        </w:rPr>
      </w:pPr>
      <w:r w:rsidRPr="00FF4694">
        <w:rPr>
          <w:b w:val="0"/>
          <w:color w:val="000000"/>
          <w:lang w:val="uz-Cyrl-UZ"/>
        </w:rPr>
        <w:t>Миллий истиқлол мафкураси–миллат ва давлатнинг мустақил ривожланишини таъминлашга қаратилган ғоявий- назарий қарашлар тизими. Миллий ғоя Ўзбекистонда яшовчи барча миллат ва эллат вакилларининг туб манфаатларини, халқимизнинг асрлар мабойнида интилиб келган орзу идеалларини, олийжаноб мақсад – муддаоларини ўзида мужассам этади.</w:t>
      </w:r>
      <w:r>
        <w:rPr>
          <w:b w:val="0"/>
          <w:color w:val="000000"/>
          <w:lang w:val="uz-Cyrl-UZ"/>
        </w:rPr>
        <w:t xml:space="preserve"> Халқимизнинг халқимизнинг асрлар давомида эзгу ният қилиб келган мустақилликни сақлаш ва мустаҳкамлаш Ўзбекистоннинг ҳар бир фуқаросининг муқаддас бурчидир. Бунинг учун барча бир ёқадан бос чиқариб, муқаддас она –Ватннинг ҳаётий манфаатларини юракдан хис этган ҳолда уларни рўёбга чиқариш учун фаол ҳаракат қилиши зарур. Бу жараён халқимизнинг манфаатларини, уларни ўзида мужассам этган  миллий ғояни англаш билан боғлиқ ҳолда кечади. </w:t>
      </w:r>
    </w:p>
    <w:p w:rsidR="002F2807" w:rsidRPr="00FF4694" w:rsidRDefault="002F2807" w:rsidP="002B5B41">
      <w:pPr>
        <w:shd w:val="clear" w:color="auto" w:fill="F4F7E7"/>
        <w:spacing w:line="360" w:lineRule="auto"/>
        <w:ind w:firstLine="360"/>
        <w:jc w:val="both"/>
        <w:rPr>
          <w:b w:val="0"/>
          <w:color w:val="000000"/>
          <w:lang w:val="uz-Latn-UZ"/>
        </w:rPr>
      </w:pPr>
      <w:r w:rsidRPr="00FF4694">
        <w:rPr>
          <w:b w:val="0"/>
          <w:color w:val="000000"/>
          <w:lang w:val="uz-Cyrl-UZ"/>
        </w:rPr>
        <w:t>Ми</w:t>
      </w:r>
      <w:r w:rsidRPr="00FF4694">
        <w:rPr>
          <w:b w:val="0"/>
          <w:color w:val="000000"/>
          <w:lang w:val="uz-Latn-UZ"/>
        </w:rPr>
        <w:t xml:space="preserve">ллий ғоя - миллатнинг етакчи мақсади, </w:t>
      </w:r>
      <w:r w:rsidRPr="00FF4694">
        <w:rPr>
          <w:b w:val="0"/>
          <w:iCs/>
          <w:color w:val="000000"/>
          <w:lang w:val="uz-Latn-UZ"/>
        </w:rPr>
        <w:t>“халқни, миллатни бирлаштирувчи, йўлга бошловчи бамисоли бир байроқ”.</w:t>
      </w:r>
      <w:r w:rsidRPr="00FF4694">
        <w:rPr>
          <w:b w:val="0"/>
          <w:color w:val="000000"/>
          <w:lang w:val="uz-Latn-UZ"/>
        </w:rPr>
        <w:t xml:space="preserve"> Бу мақсаднинг аниқ ифодасини Президент И.А.Каримов 2000 йил 8 июндаги “Фидокор”газетаси мухбири билан суҳбатида шундай баён қилади: “</w:t>
      </w:r>
      <w:r w:rsidRPr="00FF4694">
        <w:rPr>
          <w:b w:val="0"/>
          <w:iCs/>
          <w:color w:val="000000"/>
          <w:lang w:val="uz-Latn-UZ"/>
        </w:rPr>
        <w:t>Мамлакатимизда амалга оширилаётган янгиланиш ва тараққиёт сиёсатининг стратегик мақсади – ҳуқуқий демократик давлат ва бозор иқтисодиётига асосланган фуқаролик жамиятини барпо этишдан иборат.</w:t>
      </w:r>
    </w:p>
    <w:p w:rsidR="002F2807" w:rsidRPr="00FF4694" w:rsidRDefault="002F2807" w:rsidP="002B5B41">
      <w:pPr>
        <w:shd w:val="clear" w:color="auto" w:fill="F4F7E7"/>
        <w:spacing w:line="360" w:lineRule="auto"/>
        <w:ind w:firstLine="360"/>
        <w:jc w:val="both"/>
        <w:rPr>
          <w:b w:val="0"/>
          <w:color w:val="000000"/>
          <w:lang w:val="uz-Latn-UZ"/>
        </w:rPr>
      </w:pPr>
      <w:r w:rsidRPr="00FF4694">
        <w:rPr>
          <w:b w:val="0"/>
          <w:iCs/>
          <w:color w:val="000000"/>
          <w:lang w:val="uz-Latn-UZ"/>
        </w:rPr>
        <w:t>Юртимизда истиқомат қилувчи барча инсонлар учун миллати, тили ва динидан қатъи</w:t>
      </w:r>
      <w:r>
        <w:rPr>
          <w:b w:val="0"/>
          <w:iCs/>
          <w:color w:val="000000"/>
          <w:lang w:val="uz-Cyrl-UZ"/>
        </w:rPr>
        <w:t>й</w:t>
      </w:r>
      <w:r w:rsidRPr="00FF4694">
        <w:rPr>
          <w:b w:val="0"/>
          <w:iCs/>
          <w:color w:val="000000"/>
          <w:lang w:val="uz-Latn-UZ"/>
        </w:rPr>
        <w:t xml:space="preserve"> назар, муносиб ҳаёт шароити яратиб бериш, ривожланган демократик мамлакатлардаги кафолатланадиган турмуш даражаси ва эркинликларни таъминлаш. Ва шу асосда Ўзбекистоннинг жаҳон ҳамжамиятида, муносиб ўрин эгаллашига эришиш”.</w:t>
      </w:r>
    </w:p>
    <w:p w:rsidR="002F2807" w:rsidRDefault="002F2807" w:rsidP="002B5B41">
      <w:pPr>
        <w:shd w:val="clear" w:color="auto" w:fill="F4F7E7"/>
        <w:spacing w:line="360" w:lineRule="auto"/>
        <w:ind w:firstLine="708"/>
        <w:jc w:val="both"/>
        <w:rPr>
          <w:b w:val="0"/>
          <w:color w:val="000000"/>
          <w:lang w:val="uz-Latn-UZ"/>
        </w:rPr>
      </w:pPr>
      <w:r>
        <w:rPr>
          <w:b w:val="0"/>
          <w:color w:val="000000"/>
          <w:lang w:val="uz-Latn-UZ"/>
        </w:rPr>
        <w:t xml:space="preserve"> Бунинг учун сиёсат соҳасида, иқтисодий ва маънавий йўналишларда нималар қилиш лозим эканлиги тўғрисида ҳам ўша суҳбатда батафсил жавоблар берилган.</w:t>
      </w:r>
    </w:p>
    <w:p w:rsidR="002F2807" w:rsidRDefault="002F2807" w:rsidP="002B5B41">
      <w:pPr>
        <w:shd w:val="clear" w:color="auto" w:fill="F4F7E7"/>
        <w:spacing w:line="360" w:lineRule="auto"/>
        <w:ind w:firstLine="708"/>
        <w:jc w:val="both"/>
        <w:rPr>
          <w:b w:val="0"/>
          <w:color w:val="000000"/>
          <w:lang w:val="uz-Latn-UZ"/>
        </w:rPr>
      </w:pPr>
      <w:r w:rsidRPr="00FF4694">
        <w:rPr>
          <w:b w:val="0"/>
          <w:color w:val="000000"/>
          <w:lang w:val="uz-Latn-UZ"/>
        </w:rPr>
        <w:t xml:space="preserve">2008 йили нашр этилган </w:t>
      </w:r>
      <w:r w:rsidRPr="00FF4694">
        <w:rPr>
          <w:b w:val="0"/>
          <w:bCs/>
          <w:iCs/>
          <w:color w:val="000000"/>
          <w:lang w:val="uz-Latn-UZ"/>
        </w:rPr>
        <w:t>“Юксак маънавият – енгилмас куч”</w:t>
      </w:r>
      <w:r w:rsidRPr="00FF4694">
        <w:rPr>
          <w:b w:val="0"/>
          <w:color w:val="000000"/>
          <w:lang w:val="uz-Latn-UZ"/>
        </w:rPr>
        <w:t xml:space="preserve"> номли рисоласининг </w:t>
      </w:r>
      <w:r w:rsidRPr="00FF4694">
        <w:rPr>
          <w:b w:val="0"/>
          <w:bCs/>
          <w:iCs/>
          <w:color w:val="000000"/>
          <w:lang w:val="uz-Latn-UZ"/>
        </w:rPr>
        <w:t>“</w:t>
      </w:r>
      <w:r w:rsidRPr="00FF4694">
        <w:rPr>
          <w:b w:val="0"/>
          <w:iCs/>
          <w:color w:val="000000"/>
          <w:lang w:val="uz-Latn-UZ"/>
        </w:rPr>
        <w:t>Мустақиллик – маънавий тикланиш ва юксалиш”</w:t>
      </w:r>
      <w:r w:rsidRPr="00FF4694">
        <w:rPr>
          <w:b w:val="0"/>
          <w:color w:val="000000"/>
          <w:lang w:val="uz-Latn-UZ"/>
        </w:rPr>
        <w:t>деб аталган иккинчи бобида Президент Ислом Каримов миллий ғоянинг янада мукаммал таърифини беради:</w:t>
      </w:r>
      <w:r>
        <w:rPr>
          <w:b w:val="0"/>
          <w:color w:val="000000"/>
          <w:lang w:val="uz-Cyrl-UZ"/>
        </w:rPr>
        <w:t xml:space="preserve"> </w:t>
      </w:r>
      <w:r w:rsidRPr="00FF4694">
        <w:rPr>
          <w:b w:val="0"/>
          <w:bCs/>
          <w:iCs/>
          <w:color w:val="000000"/>
          <w:lang w:val="uz-Latn-UZ"/>
        </w:rPr>
        <w:t>“Миллий ғоя деганда, аждодлардан авлодларга ўтиб, асрлар давомида эъзозлаб келинаётган, шу юртда яшаётган ҳар бир инсон ва бутун халқнинг қалбида чуқур илдиз отиб, унинг маънавий эҳтиёжи ва ҳаёт талабига</w:t>
      </w:r>
      <w:r>
        <w:rPr>
          <w:b w:val="0"/>
          <w:bCs/>
          <w:i/>
          <w:iCs/>
          <w:color w:val="000000"/>
          <w:lang w:val="uz-Latn-UZ"/>
        </w:rPr>
        <w:t xml:space="preserve"> </w:t>
      </w:r>
      <w:r w:rsidRPr="00FF4694">
        <w:rPr>
          <w:b w:val="0"/>
          <w:bCs/>
          <w:iCs/>
          <w:color w:val="000000"/>
          <w:lang w:val="uz-Latn-UZ"/>
        </w:rPr>
        <w:t>айланиб кетган, таъбир жоиз бўлса, ҳар қайси миллатнинг энг эзгу орзу-интилиш ва умид-мақсадларини ўзимизга тасаввур қиладиган бўлсак, ўйлайманки, бундай кенг маъноли тушунчанинг мазмун-моҳиятини ифода қилган бўламиз.”</w:t>
      </w:r>
      <w:r>
        <w:rPr>
          <w:b w:val="0"/>
          <w:color w:val="000000"/>
          <w:lang w:val="uz-Latn-UZ"/>
        </w:rPr>
        <w:t xml:space="preserve"> </w:t>
      </w:r>
    </w:p>
    <w:p w:rsidR="002F2807" w:rsidRDefault="002F2807" w:rsidP="002B5B41">
      <w:pPr>
        <w:shd w:val="clear" w:color="auto" w:fill="F4F7E7"/>
        <w:spacing w:line="360" w:lineRule="auto"/>
        <w:ind w:firstLine="708"/>
        <w:jc w:val="both"/>
        <w:rPr>
          <w:b w:val="0"/>
          <w:color w:val="000000"/>
          <w:lang w:val="uz-Latn-UZ"/>
        </w:rPr>
      </w:pPr>
      <w:r>
        <w:rPr>
          <w:b w:val="0"/>
          <w:color w:val="000000"/>
          <w:lang w:val="uz-Latn-UZ"/>
        </w:rPr>
        <w:t xml:space="preserve">Дарҳақиқат, миллий ғоя 130 йиллик асоратдан қутулиб, мустақилликнинг ойдин йўлига чиқиб олган, ҳаётида эркинлик сари туб ўзгаришларни дадил амалга ошираётган миллатнинг бош мақсади, интилиши. Уни Юртбошимиз истиқлолнинг дастлабки йилларидаёқ бир жумлада ёрқин ифодалаб берган эди: </w:t>
      </w:r>
      <w:r w:rsidRPr="00FD1C6E">
        <w:rPr>
          <w:b w:val="0"/>
          <w:iCs/>
          <w:color w:val="000000"/>
          <w:lang w:val="uz-Latn-UZ"/>
        </w:rPr>
        <w:t>“Мустақилликнинг олий мақсади – ўзбек халқининг иззатини жойига қўйиш”</w:t>
      </w:r>
      <w:r w:rsidRPr="00FD1C6E">
        <w:rPr>
          <w:b w:val="0"/>
          <w:color w:val="000000"/>
          <w:lang w:val="uz-Latn-UZ"/>
        </w:rPr>
        <w:t xml:space="preserve"> Бу</w:t>
      </w:r>
      <w:r>
        <w:rPr>
          <w:b w:val="0"/>
          <w:color w:val="000000"/>
          <w:lang w:val="uz-Latn-UZ"/>
        </w:rPr>
        <w:t xml:space="preserve"> - ўз иззати ва қадрини билган миллат ўзини ҳам хўрлатиб қўймайди, ўзгаларнинг ҳам ҳурматини жойига қўяди, дегани. Ўзбек доим жаҳон саҳнасида ўзининг салмоқли мавқеига эга бўлиб келган халқ. Жаҳон тарихини холис варақлаган одам бунга амин бўлади. Айни шу сабабдан элимиз бағрикенглиги билан машҳур. Аму ва Сир оралиғида доимо турли элат, турли эътиқод вакиллари иноқ-иттифоқ яшаб келишган. Агар урушган бўлса, сулолалар урушган, ака-</w:t>
      </w:r>
      <w:r w:rsidRPr="00FD1C6E">
        <w:rPr>
          <w:b w:val="0"/>
          <w:color w:val="000000"/>
          <w:lang w:val="uz-Latn-UZ"/>
        </w:rPr>
        <w:t xml:space="preserve">укалар тахт талашган, халқлар ёки миллатлар эмас. Аждодларимиз қўшни халқлар маданиятига, турмуш тарзига эътибор билан қараган, ўзларидан мерос қолдирган ўлмас маънавий обидаларни турли тилларда яратишган. </w:t>
      </w:r>
      <w:r w:rsidRPr="00FD1C6E">
        <w:rPr>
          <w:b w:val="0"/>
          <w:iCs/>
          <w:color w:val="000000"/>
          <w:lang w:val="uz-Latn-UZ"/>
        </w:rPr>
        <w:t>“Ўз кучига ишонган халқнинг бағри кенг бўлади”</w:t>
      </w:r>
      <w:r w:rsidRPr="00FD1C6E">
        <w:rPr>
          <w:b w:val="0"/>
          <w:color w:val="000000"/>
          <w:lang w:val="uz-Latn-UZ"/>
        </w:rPr>
        <w:t>, дейди Президент.</w:t>
      </w:r>
      <w:r>
        <w:rPr>
          <w:b w:val="0"/>
          <w:color w:val="000000"/>
          <w:lang w:val="uz-Latn-UZ"/>
        </w:rPr>
        <w:t xml:space="preserve"> </w:t>
      </w:r>
    </w:p>
    <w:p w:rsidR="002F2807" w:rsidRDefault="002F2807" w:rsidP="002B5B41">
      <w:pPr>
        <w:shd w:val="clear" w:color="auto" w:fill="F4F7E7"/>
        <w:spacing w:line="360" w:lineRule="auto"/>
        <w:ind w:firstLine="708"/>
        <w:jc w:val="both"/>
        <w:rPr>
          <w:b w:val="0"/>
          <w:color w:val="000000"/>
          <w:lang w:val="uz-Latn-UZ"/>
        </w:rPr>
      </w:pPr>
      <w:r>
        <w:rPr>
          <w:b w:val="0"/>
          <w:color w:val="000000"/>
          <w:lang w:val="uz-Latn-UZ"/>
        </w:rPr>
        <w:t xml:space="preserve">Миллий мафкура миллатнинг фикр майдони, унинг асрий орзулари, келажак режаларининг муназзам бир ифодасидир. Маънавиятимиз анъаналаридан келиб чиқиб, тушуниб етишимиз лозимки, биз ишлатадиган “мафкура” сўзи совет даври тарғиботчиларининг тилидан тушмай келган “идеология” тушунчасининг айний таржимаси эмас. Мафкура - фикр майдони, уни хоҳ тор қолип қилиб олинг, хоҳ жаҳон цивилизацияси ва миллий маънавиятимиз қадриятларини уйғунлаштирувчи кенг тафаккур олами сифатида ёндошинг. Албатта, ҳар бир ижтимоий тоифанинг, сиёсий ҳаракатнинг, гуруҳнинг ўз мафкураси бўлиши мумкин. Бу табиий ҳолат. Аммо миллат мафкураси унинг таркибига кирувчи барча тоифалар ва гуруҳларнинг мақсад йўналиши, тафаккуридаги энг умумий томонларни бирлаштиради. Унинг аҳамияти ҳам шунда. </w:t>
      </w:r>
      <w:r>
        <w:rPr>
          <w:b w:val="0"/>
          <w:bCs/>
          <w:color w:val="000000"/>
          <w:lang w:val="uz-Latn-UZ"/>
        </w:rPr>
        <w:t>Элни Ватан манфаати бирлаштиради</w:t>
      </w:r>
      <w:r>
        <w:rPr>
          <w:b w:val="0"/>
          <w:i/>
          <w:iCs/>
          <w:color w:val="000000"/>
          <w:lang w:val="uz-Latn-UZ"/>
        </w:rPr>
        <w:t>,</w:t>
      </w:r>
      <w:r>
        <w:rPr>
          <w:b w:val="0"/>
          <w:color w:val="000000"/>
          <w:lang w:val="uz-Latn-UZ"/>
        </w:rPr>
        <w:t xml:space="preserve"> деган қутлуғ ибора бор. Миллий истиқлол мафкураси бизга эл-юртимиз, Ватанимиз олдидаги фуқаролик бурчимизни теран англаб етишимизга ёрдам беради, ёш авлоднинг ҳар бир вакилини ҳақиқий миллат фарзанди бўлиб улғайишига кўмаклашади. Миллий истиқлол мафкураси қонун моддаси кучи билан эмас, маънавий камолот орқали эришиладиган ҳидоят йўлидир.</w:t>
      </w:r>
    </w:p>
    <w:p w:rsidR="002F2807" w:rsidRPr="000B02E2" w:rsidRDefault="002F2807" w:rsidP="002B5B41">
      <w:pPr>
        <w:shd w:val="clear" w:color="auto" w:fill="F4F7E7"/>
        <w:spacing w:line="360" w:lineRule="auto"/>
        <w:ind w:firstLine="708"/>
        <w:jc w:val="both"/>
        <w:rPr>
          <w:b w:val="0"/>
          <w:color w:val="000000"/>
          <w:lang w:val="uz-Latn-UZ"/>
        </w:rPr>
      </w:pPr>
      <w:r>
        <w:rPr>
          <w:b w:val="0"/>
          <w:color w:val="000000"/>
          <w:lang w:val="uz-Latn-UZ"/>
        </w:rPr>
        <w:t>Мустақилликнинг иккинчи йилида асосий қонунимиз қабул қилинди. Унинг иккинчи боби 12-моддасида “Ўзбекистон Республикасида ижтимоий ҳаёт сиёсий институтлар, мафкуралар ва фикрларнинг хилма-хиллиги асосида ривожланади. Ҳеч қайси мафкура давлат мафкураси сифатида ўрнатилиши мумкин эмас,“ деб ёзиб қўйилган. Етмиш йил тоталитаризм жабрини тортган халқимиз бу қоиданинг қанчалик катта аҳамиятга эга эканлигини яхши тушунади</w:t>
      </w:r>
      <w:r w:rsidRPr="00FD1C6E">
        <w:rPr>
          <w:b w:val="0"/>
          <w:color w:val="000000"/>
          <w:lang w:val="uz-Latn-UZ"/>
        </w:rPr>
        <w:t>. “</w:t>
      </w:r>
      <w:r w:rsidRPr="00FD1C6E">
        <w:rPr>
          <w:b w:val="0"/>
          <w:iCs/>
          <w:color w:val="000000"/>
          <w:lang w:val="uz-Latn-UZ"/>
        </w:rPr>
        <w:t xml:space="preserve">Узоқ ва яқин тарихдан яхши маълумки,- </w:t>
      </w:r>
      <w:r w:rsidRPr="00FD1C6E">
        <w:rPr>
          <w:b w:val="0"/>
          <w:color w:val="000000"/>
          <w:lang w:val="uz-Latn-UZ"/>
        </w:rPr>
        <w:t>деб таъкид этади Президент,</w:t>
      </w:r>
      <w:r w:rsidRPr="00FD1C6E">
        <w:rPr>
          <w:b w:val="0"/>
          <w:iCs/>
          <w:color w:val="000000"/>
          <w:lang w:val="uz-Latn-UZ"/>
        </w:rPr>
        <w:t>- бирон мамлакатда, бирон давлатда яккаю ягона ғоя ёки мафкура ҳукмронлик қилар экан, бу жамият, бу давлат, албатта инқирозга юз тутади.”</w:t>
      </w:r>
      <w:r>
        <w:rPr>
          <w:b w:val="0"/>
          <w:color w:val="000000"/>
          <w:lang w:val="uz-Latn-UZ"/>
        </w:rPr>
        <w:t xml:space="preserve"> Чунки ҳаёт доимо ўзгаришда, ривожланишда. Инсон тафаккури, унинг интилишлари, олдига қўйган мақсадлари ҳам доимо ўзгариб, такомиллашиб боради. Шу сабабли унга ҳарқандай ғоявий, мафкуравий тазйиқ ўтказишга уриниш акс таъсир кўрсатиши, нохуш оқибатларга олиб келиши табиий. Қолаверса, жамиятнинг ривожланиш жараёни ҳам ундаги етакчи тамойилларнинг вақти-вақти билан янгиланиб, ўзгача маъно, ўзгача таркиблар ҳосил қилиб туришини тақозо қилади. </w:t>
      </w:r>
    </w:p>
    <w:p w:rsidR="002F2807" w:rsidRPr="004E1C11" w:rsidRDefault="002F2807" w:rsidP="002B5B41">
      <w:pPr>
        <w:shd w:val="clear" w:color="auto" w:fill="F4F7E7"/>
        <w:spacing w:line="360" w:lineRule="auto"/>
        <w:ind w:firstLine="708"/>
        <w:jc w:val="both"/>
        <w:rPr>
          <w:b w:val="0"/>
          <w:color w:val="000000"/>
          <w:lang w:val="uz-Latn-UZ"/>
        </w:rPr>
      </w:pPr>
      <w:r>
        <w:rPr>
          <w:b w:val="0"/>
          <w:color w:val="000000"/>
          <w:lang w:val="uz-Latn-UZ"/>
        </w:rPr>
        <w:t xml:space="preserve">Ундаги ижтимоий тоифаларнинг мавқеи ва аҳамияти ҳам турли даврларда турли ҳолатда бўлади. Шунга мувофиқ сиёсий кучлар нисбати ҳам муайян ўзгаришларга учраши мумкин. Шундай экан, ҳеч қайси мафкура, жумладан, хатто миллий мафкура ҳам ҳаётий эҳтиёжлардан узоқлашиб, қотиб қолган ақида </w:t>
      </w:r>
      <w:r w:rsidRPr="004E1C11">
        <w:rPr>
          <w:b w:val="0"/>
          <w:color w:val="000000"/>
          <w:lang w:val="uz-Latn-UZ"/>
        </w:rPr>
        <w:t>ҳолига тушмаслиги учун “</w:t>
      </w:r>
      <w:r w:rsidRPr="004E1C11">
        <w:rPr>
          <w:b w:val="0"/>
          <w:iCs/>
          <w:color w:val="000000"/>
          <w:lang w:val="uz-Latn-UZ"/>
        </w:rPr>
        <w:t>давлат мафкураси мақомига кўтарилмаслиги, айланмаслиги керак”</w:t>
      </w:r>
      <w:r w:rsidRPr="004E1C11">
        <w:rPr>
          <w:b w:val="0"/>
          <w:color w:val="000000"/>
          <w:lang w:val="uz-Latn-UZ"/>
        </w:rPr>
        <w:t xml:space="preserve"> </w:t>
      </w:r>
    </w:p>
    <w:p w:rsidR="002F2807" w:rsidRPr="004E1C11" w:rsidRDefault="002F2807" w:rsidP="002B5B41">
      <w:pPr>
        <w:shd w:val="clear" w:color="auto" w:fill="F4F7E7"/>
        <w:spacing w:line="360" w:lineRule="auto"/>
        <w:ind w:firstLine="708"/>
        <w:jc w:val="both"/>
        <w:rPr>
          <w:b w:val="0"/>
          <w:color w:val="000000"/>
          <w:lang w:val="uz-Latn-UZ"/>
        </w:rPr>
      </w:pPr>
      <w:r w:rsidRPr="004E1C11">
        <w:rPr>
          <w:b w:val="0"/>
          <w:iCs/>
          <w:color w:val="000000"/>
          <w:lang w:val="uz-Latn-UZ"/>
        </w:rPr>
        <w:t>“Миллий истиқлол мафкураси халқимизга хос бўлган энг муқаддас туйғу ва тушунчаларнинг мужассам ифодаси бўлиши керак</w:t>
      </w:r>
      <w:r w:rsidRPr="004E1C11">
        <w:rPr>
          <w:b w:val="0"/>
          <w:color w:val="000000"/>
          <w:lang w:val="uz-Latn-UZ"/>
        </w:rPr>
        <w:t>”,- дейди Президент. Миллий мафкурани ўзлаштириш, бир томондан, тафаккуримизнинг ми</w:t>
      </w:r>
      <w:r>
        <w:rPr>
          <w:b w:val="0"/>
          <w:color w:val="000000"/>
          <w:lang w:val="uz-Latn-UZ"/>
        </w:rPr>
        <w:t xml:space="preserve">ллий маънавиятимиз илдизларидан мунтазам озиқланиб, қувват олиб туриши билан боғлиқ. Иккинчи томондан, жаҳон маданияти самараларидан баҳраманд бўлмаган, замон руҳини ҳис қилмаган одам ҳеч қачон миллий мафкуранинг моҳиятини яхши англаб ета олмайди. Чунки одам ўз қудратини тўғри белгилаши учун майдонга чиқиб, мардлар билан куч синаши керак. Шу икки жиҳатнинг уйғунлигига эришиш миллий мафкурани ҳар бир инсон руҳида воқеан шакллантириш бўлади. Асли миллий мафкура йўқ жойдан сунъий ҳосил қилинмайди, аллақандай кабинетларда ўтириб тўқиб чиқарилмайди. Бу ҳақиқатни Президент Ўзбекистон республикаси Фанлар Академияси умумий йиғилишида 1994 йил ёзида сўзлаган нутқидаёқ батафсил тушунтириб берган эди. Унда исломий қадриятлар, маънавий мерос, хусусан, Шарқ фалсафасини теран ўрганиш ҳақида сўзлаб, Юртбошимиз яқин ўтмишдаги қарамлик мафкурасидан </w:t>
      </w:r>
      <w:r w:rsidRPr="004E1C11">
        <w:rPr>
          <w:b w:val="0"/>
          <w:color w:val="000000"/>
          <w:lang w:val="uz-Latn-UZ"/>
        </w:rPr>
        <w:t xml:space="preserve">халос бўлиш учун </w:t>
      </w:r>
      <w:r w:rsidRPr="004E1C11">
        <w:rPr>
          <w:b w:val="0"/>
          <w:iCs/>
          <w:color w:val="000000"/>
          <w:lang w:val="uz-Latn-UZ"/>
        </w:rPr>
        <w:t xml:space="preserve">“ўзимизнинг асрлар синовидан ўтган, улуғ аждодларимиз бизга қолдирган миллий мафкура ва тафаккуримизни тиклаш, уни замонавий умумбашарий руҳ билан бойитиш вазифамиз” </w:t>
      </w:r>
      <w:r w:rsidRPr="004E1C11">
        <w:rPr>
          <w:b w:val="0"/>
          <w:color w:val="000000"/>
          <w:lang w:val="uz-Latn-UZ"/>
        </w:rPr>
        <w:t xml:space="preserve">эканлигини таъкидлаган эди. </w:t>
      </w:r>
    </w:p>
    <w:p w:rsidR="002F2807" w:rsidRDefault="002F2807" w:rsidP="002B5B41">
      <w:pPr>
        <w:shd w:val="clear" w:color="auto" w:fill="F4F7E7"/>
        <w:spacing w:line="360" w:lineRule="auto"/>
        <w:ind w:firstLine="708"/>
        <w:jc w:val="both"/>
        <w:rPr>
          <w:b w:val="0"/>
          <w:color w:val="000000"/>
          <w:lang w:val="uz-Latn-UZ"/>
        </w:rPr>
      </w:pPr>
      <w:r>
        <w:rPr>
          <w:b w:val="0"/>
          <w:color w:val="000000"/>
          <w:lang w:val="uz-Latn-UZ"/>
        </w:rPr>
        <w:t xml:space="preserve">Кейинчалик 2000 йил 6 апрелда Оқсарой қароргоҳидаги суҳбат асносида бу ҳақда мукаммал таъриф шаклланди. Президент унда юқоридаги фикрни батафсил ифодалаб айтдики, </w:t>
      </w:r>
      <w:r w:rsidRPr="004E1C11">
        <w:rPr>
          <w:b w:val="0"/>
          <w:iCs/>
          <w:color w:val="000000"/>
          <w:lang w:val="uz-Latn-UZ"/>
        </w:rPr>
        <w:t>"миллий мафкурамиз халқимизнинг азалий анъаналарига, удумларига, тилига, динига, руҳиятига, бир сўз билан айтганда, ўз миллий қадриятларимиз, халқимизнинг дунёқараш ва тафаккурига асосланиб, шу билан бирга, замонавий, умумбашарий, умуминсоний ютуқлардан озиқланган, уларни ўзига қамраб олган ҳолда, юрт тинчлиги, Ватан равнақи, халқ манфаати, унинг фаровонлиги йўлида хизмат қилмоғи даркор.”</w:t>
      </w:r>
      <w:r>
        <w:rPr>
          <w:b w:val="0"/>
          <w:color w:val="000000"/>
          <w:lang w:val="uz-Latn-UZ"/>
        </w:rPr>
        <w:t xml:space="preserve"> </w:t>
      </w:r>
    </w:p>
    <w:p w:rsidR="002F2807" w:rsidRDefault="002F2807" w:rsidP="002B5B41">
      <w:pPr>
        <w:shd w:val="clear" w:color="auto" w:fill="F4F7E7"/>
        <w:spacing w:line="360" w:lineRule="auto"/>
        <w:ind w:firstLine="708"/>
        <w:jc w:val="both"/>
        <w:rPr>
          <w:b w:val="0"/>
          <w:color w:val="000000"/>
          <w:lang w:val="uz-Latn-UZ"/>
        </w:rPr>
      </w:pPr>
      <w:r>
        <w:rPr>
          <w:b w:val="0"/>
          <w:color w:val="000000"/>
          <w:lang w:val="uz-Latn-UZ"/>
        </w:rPr>
        <w:t>Миллий мафкуранинг маънавиятга нисбати қандай? Бу нисбатни тўғри аниқлаш учун яна бир нарсани эътиборга олиш лозим бўлади. Мустақиллигимизнинг уч асосий жиҳати мавжуд. Сиёсий мустақиллик, иқтисодий мустақиллик, маънавий мустақиллик. Буларни бир-биридан жудо қилиб бўлмайди. Аммо ҳар бирининг ўзига хос масалалари ҳам бор. Биз уларни кейинроқ яна батафсил кўздан кечирамиз. Ҳозирча таъкидлаш ўринлики, сиёсат, иқтисод ва маънавият соҳаларида бизнинг бугунгача эришган ютуқларимиз даражаси баробар эмас. Ундан ташқари ҳар бир соҳанинг моҳиятидан келиб чиқсак, миллийлик унсурининг салмоғида ҳам фарқ бор. Демак, дунё халқлари тажрибасидан биз ўрганишимиз, балки бевосита ўзлаштиришимиз керак бўлган нарсалар турли йўналишда турлича миқёсда бўлиши табиийдир. Шундай экан, миллий мафкурамиз тизимини фақат ёки асосан маънавий меросимизда мавжуд қадриятларга боғлаб қўйиш воқелик талабларига тўлиқ жавоб бериши қийин. Чунки мафкурамиз, яъни келажак режаларимизни белгиловчи ва аниқлаштирувчи мақсад йўналишларимиз тизимида юқорида санаб ўтилган ҳар уч йўналиш: сиёсат, иқтисод ва маънавият соҳасига оид муаммолар барчаси ўзаро уйғунликда қамраб олинади. Маънавият шулар ичида фақат бир йўналишдир. Албатта, жуда муҳим йўналиш, асли маънавият масалаларини ечмай туриб, на иқтисодий, на сиёсий вазифаларимизни тугал ҳал қилиб бўлмайди; аммо барибир уч йўналишнинг бири, холос. Иқтисод ёки сиёсат соҳаларидаги долзарб юмушларни ҳам ҳеч қачон, халқ маънавиятини талаб даражасида юксалтириб олиб кейин амалга оширамиз, деб орқага ташлаб бўлмайди. Бу соҳалар бир-бири билан олдин-кейин эмас, бир пайтнинг ўзида, тенг ривожлантирилиб бориладиган соҳалардир.</w:t>
      </w:r>
    </w:p>
    <w:p w:rsidR="002F2807" w:rsidRDefault="002F2807" w:rsidP="002B5B41">
      <w:pPr>
        <w:shd w:val="clear" w:color="auto" w:fill="F4F7E7"/>
        <w:spacing w:line="360" w:lineRule="auto"/>
        <w:ind w:firstLine="708"/>
        <w:jc w:val="both"/>
        <w:rPr>
          <w:b w:val="0"/>
          <w:color w:val="000000"/>
          <w:lang w:val="uz-Cyrl-UZ"/>
        </w:rPr>
      </w:pPr>
      <w:r>
        <w:rPr>
          <w:b w:val="0"/>
          <w:color w:val="000000"/>
          <w:lang w:val="uz-Latn-UZ"/>
        </w:rPr>
        <w:t xml:space="preserve"> Мустақилликнинг дастлабки йилларида Президент Ўзбекистоннинг ўзига хос иқтисодий ривожланиш йўли асосларини ишлаб чиқар экан, биринчи марта “</w:t>
      </w:r>
      <w:r w:rsidRPr="004E1C11">
        <w:rPr>
          <w:b w:val="0"/>
          <w:iCs/>
          <w:color w:val="000000"/>
          <w:lang w:val="uz-Latn-UZ"/>
        </w:rPr>
        <w:t>дунёда умумий йўл-йўриқлар, ўхшаш андазалар йўқ”</w:t>
      </w:r>
      <w:r w:rsidRPr="004E1C11">
        <w:rPr>
          <w:b w:val="0"/>
          <w:color w:val="000000"/>
          <w:lang w:val="uz-Latn-UZ"/>
        </w:rPr>
        <w:t xml:space="preserve"> эканлигини эътироф этиб, ўзимизнинг миллий “</w:t>
      </w:r>
      <w:r w:rsidRPr="004E1C11">
        <w:rPr>
          <w:b w:val="0"/>
          <w:iCs/>
          <w:color w:val="000000"/>
          <w:lang w:val="uz-Latn-UZ"/>
        </w:rPr>
        <w:t>бетакрор яхлит андазамизни ишлаб чиқиш”</w:t>
      </w:r>
      <w:r w:rsidRPr="004E1C11">
        <w:rPr>
          <w:b w:val="0"/>
          <w:color w:val="000000"/>
          <w:lang w:val="uz-Latn-UZ"/>
        </w:rPr>
        <w:t>ни мақсад қилиб қўйди. Бунинг учун миллий тафаккур анъаналаримизни инсонлар онгида қайта тиклаш зарур эди. “</w:t>
      </w:r>
      <w:r w:rsidRPr="004E1C11">
        <w:rPr>
          <w:b w:val="0"/>
          <w:iCs/>
          <w:color w:val="000000"/>
          <w:lang w:val="uz-Latn-UZ"/>
        </w:rPr>
        <w:t>Аждодларимизнинг руҳи поклари ва урф-одатлари, бизнинг энг яхши анъаналаримиз қайта тикланганда ислоҳотлар</w:t>
      </w:r>
      <w:r>
        <w:rPr>
          <w:b w:val="0"/>
          <w:i/>
          <w:iCs/>
          <w:color w:val="000000"/>
          <w:lang w:val="uz-Latn-UZ"/>
        </w:rPr>
        <w:t xml:space="preserve"> </w:t>
      </w:r>
      <w:r w:rsidRPr="004E1C11">
        <w:rPr>
          <w:b w:val="0"/>
          <w:iCs/>
          <w:color w:val="000000"/>
          <w:lang w:val="uz-Latn-UZ"/>
        </w:rPr>
        <w:t>муваффақиятга эришади</w:t>
      </w:r>
      <w:r w:rsidRPr="004E1C11">
        <w:rPr>
          <w:b w:val="0"/>
          <w:color w:val="000000"/>
          <w:lang w:val="uz-Latn-UZ"/>
        </w:rPr>
        <w:t>”, деб таъкидлади Президент. Асосий қонунимизни яратиш жараёнида ҳам шу жиҳатга катта эътибор берилди. Шу сабабли мустақил Ўзбекистон Конституцияси “</w:t>
      </w:r>
      <w:r w:rsidRPr="004E1C11">
        <w:rPr>
          <w:b w:val="0"/>
          <w:iCs/>
          <w:color w:val="000000"/>
          <w:lang w:val="uz-Latn-UZ"/>
        </w:rPr>
        <w:t>умумий мазмунидан тортиб оддий бир бандига қадар Хўжа Аҳмад Яссавий бобомиз даврида, Амир Тимур замонида шаклланган миллий тафаккурни, муқаддас исломий қадриятларни ўзида акс эттиради”.</w:t>
      </w:r>
      <w:r w:rsidRPr="004E1C11">
        <w:rPr>
          <w:b w:val="0"/>
          <w:color w:val="000000"/>
          <w:lang w:val="uz-Latn-UZ"/>
        </w:rPr>
        <w:t xml:space="preserve"> </w:t>
      </w:r>
    </w:p>
    <w:p w:rsidR="002F2807" w:rsidRPr="004E1C11" w:rsidRDefault="002F2807" w:rsidP="002B5B41">
      <w:pPr>
        <w:shd w:val="clear" w:color="auto" w:fill="F4F7E7"/>
        <w:spacing w:line="360" w:lineRule="auto"/>
        <w:ind w:firstLine="708"/>
        <w:jc w:val="both"/>
        <w:rPr>
          <w:b w:val="0"/>
          <w:color w:val="000000"/>
          <w:lang w:val="uz-Cyrl-UZ"/>
        </w:rPr>
      </w:pPr>
      <w:r>
        <w:rPr>
          <w:b w:val="0"/>
          <w:color w:val="000000"/>
          <w:lang w:val="uz-Cyrl-UZ"/>
        </w:rPr>
        <w:t xml:space="preserve">Хулоса қилиб айтадиган бўлсак, Президент Ислом Каримов асрлари асосида тайёрланган “Миллий истиқлол ғояси: асосий тушунча ва тамойиллар” рисоласида мафкурамиз тайанадиган қуйидаги умумбашарий тамойил ва қоидалар кўрсатилган: қонун устуқорлиги; инсон ҳақ –ҳуқуқлари ва ҳур фикрлилик; турли миллат вакилларига ҳурмат ва улар билан баҳамжиҳат яшаш; диний бағрикенглик; дунёвий билимларга интилиш; маърифатпарварлик; ўзга халқларнинг илғор тажрибалари ва маданиятининг ўрганиш. Ушбу қадриятлар асосида шаклланган истиқлол мафкураси, ўз моҳиятига кўра халқаро талабларга, умуминсоний қадриятларнинг устуворлиги тамойилларига мос келади, уларни милий даражада намойон бўлиши учун имкон яратади. </w:t>
      </w:r>
    </w:p>
    <w:p w:rsidR="002F2807" w:rsidRPr="002B5B41" w:rsidRDefault="002F2807">
      <w:pPr>
        <w:rPr>
          <w:lang w:val="uz-Cyrl-UZ"/>
        </w:rPr>
      </w:pPr>
    </w:p>
    <w:sectPr w:rsidR="002F2807" w:rsidRPr="002B5B41" w:rsidSect="00223A0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B5B41"/>
    <w:rsid w:val="00042163"/>
    <w:rsid w:val="0006795D"/>
    <w:rsid w:val="000B02E2"/>
    <w:rsid w:val="00172F6B"/>
    <w:rsid w:val="00203AA3"/>
    <w:rsid w:val="00223A0B"/>
    <w:rsid w:val="002B5B41"/>
    <w:rsid w:val="002F2807"/>
    <w:rsid w:val="004E1C11"/>
    <w:rsid w:val="00635F62"/>
    <w:rsid w:val="00696CF2"/>
    <w:rsid w:val="009453D6"/>
    <w:rsid w:val="00A56C8B"/>
    <w:rsid w:val="00B143EC"/>
    <w:rsid w:val="00C211F1"/>
    <w:rsid w:val="00C47FE9"/>
    <w:rsid w:val="00CE7C83"/>
    <w:rsid w:val="00D01D51"/>
    <w:rsid w:val="00FD1C6E"/>
    <w:rsid w:val="00FF4694"/>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5B41"/>
    <w:rPr>
      <w:rFonts w:ascii="Times New Roman" w:eastAsia="Times New Roman" w:hAnsi="Times New Roman"/>
      <w:b/>
      <w:sz w:val="28"/>
      <w:szCs w:val="28"/>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7005</Words>
  <Characters>3993</Characters>
  <Application>Microsoft Office Outlook</Application>
  <DocSecurity>0</DocSecurity>
  <Lines>0</Lines>
  <Paragraphs>0</Paragraphs>
  <ScaleCrop>false</ScaleCrop>
  <Company>TFI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kuzt</dc:creator>
  <cp:keywords/>
  <dc:description/>
  <cp:lastModifiedBy>Admin</cp:lastModifiedBy>
  <cp:revision>3</cp:revision>
  <dcterms:created xsi:type="dcterms:W3CDTF">2015-02-16T09:38:00Z</dcterms:created>
  <dcterms:modified xsi:type="dcterms:W3CDTF">2015-02-16T12:11:00Z</dcterms:modified>
</cp:coreProperties>
</file>