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2E8" w:rsidRDefault="00EA42E8" w:rsidP="00507D09">
      <w:pPr>
        <w:ind w:firstLine="567"/>
        <w:jc w:val="right"/>
        <w:rPr>
          <w:rFonts w:ascii="Times New Roman" w:hAnsi="Times New Roman"/>
          <w:b/>
          <w:sz w:val="28"/>
          <w:szCs w:val="28"/>
        </w:rPr>
      </w:pPr>
      <w:r>
        <w:rPr>
          <w:rFonts w:ascii="Times New Roman" w:hAnsi="Times New Roman"/>
          <w:b/>
          <w:sz w:val="28"/>
          <w:szCs w:val="28"/>
          <w:lang w:val="uz-Cyrl-UZ"/>
        </w:rPr>
        <w:t>О</w:t>
      </w:r>
      <w:r w:rsidRPr="00FA18DA">
        <w:rPr>
          <w:rFonts w:ascii="Times New Roman" w:hAnsi="Times New Roman"/>
          <w:b/>
          <w:sz w:val="28"/>
          <w:szCs w:val="28"/>
          <w:lang w:val="uz-Cyrl-UZ"/>
        </w:rPr>
        <w:t>.Р. Мейлиев</w:t>
      </w:r>
      <w:r>
        <w:rPr>
          <w:rFonts w:ascii="Times New Roman" w:hAnsi="Times New Roman"/>
          <w:b/>
          <w:sz w:val="28"/>
          <w:szCs w:val="28"/>
          <w:lang w:val="uz-Cyrl-UZ"/>
        </w:rPr>
        <w:t xml:space="preserve"> </w:t>
      </w:r>
    </w:p>
    <w:p w:rsidR="00EA42E8" w:rsidRPr="00336023" w:rsidRDefault="00EA42E8" w:rsidP="00507D09">
      <w:pPr>
        <w:ind w:firstLine="567"/>
        <w:jc w:val="right"/>
        <w:rPr>
          <w:rFonts w:ascii="Times New Roman" w:hAnsi="Times New Roman"/>
          <w:b/>
          <w:sz w:val="28"/>
          <w:szCs w:val="28"/>
          <w:lang w:val="uz-Cyrl-UZ"/>
        </w:rPr>
      </w:pPr>
      <w:r w:rsidRPr="00336023">
        <w:rPr>
          <w:rFonts w:ascii="Times New Roman" w:hAnsi="Times New Roman"/>
          <w:b/>
          <w:sz w:val="28"/>
          <w:szCs w:val="28"/>
          <w:lang w:val="uz-Cyrl-UZ"/>
        </w:rPr>
        <w:t>(Ташкент, Узбекистан)</w:t>
      </w:r>
    </w:p>
    <w:p w:rsidR="00EA42E8" w:rsidRDefault="00EA42E8" w:rsidP="007E0EDA">
      <w:pPr>
        <w:ind w:firstLine="567"/>
        <w:jc w:val="center"/>
        <w:rPr>
          <w:rFonts w:ascii="Times New Roman" w:hAnsi="Times New Roman"/>
          <w:b/>
          <w:sz w:val="28"/>
          <w:szCs w:val="28"/>
          <w:lang w:val="uz-Cyrl-UZ"/>
        </w:rPr>
      </w:pPr>
    </w:p>
    <w:p w:rsidR="00EA42E8" w:rsidRDefault="00EA42E8" w:rsidP="007E0EDA">
      <w:pPr>
        <w:ind w:firstLine="567"/>
        <w:jc w:val="center"/>
        <w:rPr>
          <w:rFonts w:ascii="Times New Roman" w:hAnsi="Times New Roman"/>
          <w:b/>
          <w:sz w:val="28"/>
          <w:szCs w:val="28"/>
          <w:lang w:val="uz-Cyrl-UZ"/>
        </w:rPr>
      </w:pPr>
      <w:r>
        <w:rPr>
          <w:rFonts w:ascii="Times New Roman" w:hAnsi="Times New Roman"/>
          <w:b/>
          <w:sz w:val="28"/>
          <w:szCs w:val="28"/>
          <w:lang w:val="uz-Cyrl-UZ"/>
        </w:rPr>
        <w:t xml:space="preserve">ОБЕСПЕЧЕНИЕ ФИНАНСОВОЙ УСТОЙЧИВОСТИ </w:t>
      </w:r>
      <w:r w:rsidRPr="00FA18DA">
        <w:rPr>
          <w:rFonts w:ascii="Times New Roman" w:hAnsi="Times New Roman"/>
          <w:b/>
          <w:sz w:val="28"/>
          <w:szCs w:val="28"/>
          <w:lang w:val="uz-Cyrl-UZ"/>
        </w:rPr>
        <w:t>РЕГИОН</w:t>
      </w:r>
      <w:r>
        <w:rPr>
          <w:rFonts w:ascii="Times New Roman" w:hAnsi="Times New Roman"/>
          <w:b/>
          <w:sz w:val="28"/>
          <w:szCs w:val="28"/>
          <w:lang w:val="uz-Cyrl-UZ"/>
        </w:rPr>
        <w:t>ОВ</w:t>
      </w:r>
      <w:r w:rsidRPr="00FA18DA">
        <w:rPr>
          <w:rFonts w:ascii="Times New Roman" w:hAnsi="Times New Roman"/>
          <w:b/>
          <w:sz w:val="28"/>
          <w:szCs w:val="28"/>
          <w:lang w:val="uz-Cyrl-UZ"/>
        </w:rPr>
        <w:t xml:space="preserve"> ПОСРЕДСТВОМ НАЛОГО</w:t>
      </w:r>
      <w:r>
        <w:rPr>
          <w:rFonts w:ascii="Times New Roman" w:hAnsi="Times New Roman"/>
          <w:b/>
          <w:sz w:val="28"/>
          <w:szCs w:val="28"/>
          <w:lang w:val="uz-Cyrl-UZ"/>
        </w:rPr>
        <w:t>ВОГО МЕХАНИЗМА</w:t>
      </w:r>
      <w:r w:rsidRPr="00FA18DA">
        <w:rPr>
          <w:rFonts w:ascii="Times New Roman" w:hAnsi="Times New Roman"/>
          <w:b/>
          <w:sz w:val="28"/>
          <w:szCs w:val="28"/>
          <w:lang w:val="uz-Cyrl-UZ"/>
        </w:rPr>
        <w:t xml:space="preserve"> </w:t>
      </w:r>
    </w:p>
    <w:p w:rsidR="00EA42E8" w:rsidRPr="00336023" w:rsidRDefault="00EA42E8" w:rsidP="00336023">
      <w:pPr>
        <w:rPr>
          <w:rFonts w:ascii="Times New Roman" w:hAnsi="Times New Roman"/>
          <w:b/>
          <w:sz w:val="28"/>
          <w:szCs w:val="28"/>
        </w:rPr>
      </w:pPr>
    </w:p>
    <w:p w:rsidR="00EA42E8" w:rsidRDefault="00EA42E8" w:rsidP="00507D09">
      <w:pPr>
        <w:tabs>
          <w:tab w:val="left" w:pos="851"/>
        </w:tabs>
        <w:spacing w:line="360" w:lineRule="auto"/>
        <w:ind w:firstLine="567"/>
        <w:jc w:val="both"/>
        <w:rPr>
          <w:rFonts w:ascii="Times New Roman" w:hAnsi="Times New Roman"/>
          <w:sz w:val="28"/>
          <w:szCs w:val="28"/>
          <w:lang w:val="uz-Cyrl-UZ"/>
        </w:rPr>
      </w:pPr>
      <w:r>
        <w:rPr>
          <w:rFonts w:ascii="Times New Roman" w:hAnsi="Times New Roman"/>
          <w:sz w:val="28"/>
          <w:szCs w:val="28"/>
          <w:lang w:val="uz-Cyrl-UZ"/>
        </w:rPr>
        <w:t>В налоговой системе на развитие предпринимательской деятельности уделяется большое внимание, но вместе с тем еще остаются дастаточно много нерешенных проблем, которые постепенно решаются соответственно с либерализацией экономики и  ее модернизацией.</w:t>
      </w:r>
    </w:p>
    <w:p w:rsidR="00EA42E8" w:rsidRDefault="00EA42E8" w:rsidP="00507D09">
      <w:pPr>
        <w:tabs>
          <w:tab w:val="left" w:pos="851"/>
        </w:tabs>
        <w:spacing w:line="360" w:lineRule="auto"/>
        <w:ind w:firstLine="567"/>
        <w:jc w:val="both"/>
        <w:rPr>
          <w:rFonts w:ascii="Times New Roman" w:hAnsi="Times New Roman"/>
          <w:sz w:val="28"/>
          <w:szCs w:val="28"/>
          <w:lang w:val="uz-Cyrl-UZ"/>
        </w:rPr>
      </w:pPr>
      <w:r>
        <w:rPr>
          <w:rFonts w:ascii="Times New Roman" w:hAnsi="Times New Roman"/>
          <w:sz w:val="28"/>
          <w:szCs w:val="28"/>
          <w:lang w:val="uz-Cyrl-UZ"/>
        </w:rPr>
        <w:t>За последные годы в стране приняты серьезные меры по снижению налогового бремени. К примеру в 2014 году налоговая нагрузка в экономической сфере было снижено с 20,5 до 20,0 процента и ставка налога на прибыль юридических лиц была снижена с 9 процентов до 8 процентов и несмотря на такие меры государственный бюджет по отношению к ВВП был завершен профицитом</w:t>
      </w:r>
      <w:r w:rsidRPr="00507D09">
        <w:rPr>
          <w:rFonts w:ascii="Times New Roman" w:hAnsi="Times New Roman"/>
          <w:sz w:val="28"/>
          <w:szCs w:val="28"/>
        </w:rPr>
        <w:t xml:space="preserve"> [2]</w:t>
      </w:r>
      <w:r>
        <w:rPr>
          <w:rFonts w:ascii="Times New Roman" w:hAnsi="Times New Roman"/>
          <w:sz w:val="28"/>
          <w:szCs w:val="28"/>
          <w:lang w:val="uz-Cyrl-UZ"/>
        </w:rPr>
        <w:t>.</w:t>
      </w:r>
    </w:p>
    <w:p w:rsidR="00EA42E8" w:rsidRDefault="00EA42E8" w:rsidP="00507D09">
      <w:pPr>
        <w:tabs>
          <w:tab w:val="left" w:pos="851"/>
        </w:tabs>
        <w:spacing w:line="360" w:lineRule="auto"/>
        <w:ind w:firstLine="567"/>
        <w:jc w:val="both"/>
        <w:rPr>
          <w:rFonts w:ascii="Times New Roman" w:hAnsi="Times New Roman"/>
          <w:sz w:val="28"/>
          <w:szCs w:val="28"/>
          <w:lang w:val="uz-Cyrl-UZ"/>
        </w:rPr>
      </w:pPr>
      <w:r>
        <w:rPr>
          <w:rFonts w:ascii="Times New Roman" w:hAnsi="Times New Roman"/>
          <w:sz w:val="28"/>
          <w:szCs w:val="28"/>
          <w:lang w:val="uz-Cyrl-UZ"/>
        </w:rPr>
        <w:t xml:space="preserve"> Снижение налогового бремени приводит к резкому уменьшению государственной доли в составе вновь создаваемой стоимости, служит обеспечению финансовой стабильности субъектов экономики, расширению масштабов предпринимательской деятельности в регионах. Но несмотря на это уровень налогового бремени по регионам и сферам экономики разнятся между собой.</w:t>
      </w:r>
    </w:p>
    <w:p w:rsidR="00EA42E8" w:rsidRDefault="00EA42E8" w:rsidP="00507D09">
      <w:pPr>
        <w:tabs>
          <w:tab w:val="left" w:pos="851"/>
        </w:tabs>
        <w:spacing w:line="360" w:lineRule="auto"/>
        <w:ind w:firstLine="567"/>
        <w:jc w:val="both"/>
        <w:rPr>
          <w:rFonts w:ascii="Times New Roman" w:hAnsi="Times New Roman"/>
          <w:sz w:val="28"/>
          <w:szCs w:val="28"/>
          <w:lang w:val="uz-Cyrl-UZ"/>
        </w:rPr>
      </w:pPr>
      <w:r>
        <w:rPr>
          <w:rFonts w:ascii="Times New Roman" w:hAnsi="Times New Roman"/>
          <w:sz w:val="28"/>
          <w:szCs w:val="28"/>
          <w:lang w:val="uz-Cyrl-UZ"/>
        </w:rPr>
        <w:t xml:space="preserve">В условиях модернизации экономики страны при развитии регионов становится ясным необходимость иссследования некоторых </w:t>
      </w:r>
      <w:r w:rsidRPr="006A10A6">
        <w:rPr>
          <w:rFonts w:ascii="Times New Roman" w:hAnsi="Times New Roman"/>
          <w:sz w:val="28"/>
          <w:szCs w:val="28"/>
          <w:lang w:val="uz-Cyrl-UZ"/>
        </w:rPr>
        <w:t>вопросы развития региональной экономики посредством налогого механизма</w:t>
      </w:r>
      <w:r>
        <w:rPr>
          <w:rFonts w:ascii="Times New Roman" w:hAnsi="Times New Roman"/>
          <w:sz w:val="28"/>
          <w:szCs w:val="28"/>
          <w:lang w:val="uz-Cyrl-UZ"/>
        </w:rPr>
        <w:t xml:space="preserve">. </w:t>
      </w:r>
    </w:p>
    <w:p w:rsidR="00EA42E8" w:rsidRDefault="00EA42E8" w:rsidP="00507D09">
      <w:pPr>
        <w:tabs>
          <w:tab w:val="left" w:pos="851"/>
        </w:tabs>
        <w:spacing w:line="360" w:lineRule="auto"/>
        <w:ind w:firstLine="567"/>
        <w:jc w:val="both"/>
        <w:rPr>
          <w:rFonts w:ascii="Times New Roman" w:hAnsi="Times New Roman"/>
          <w:sz w:val="28"/>
          <w:szCs w:val="28"/>
          <w:lang w:val="uz-Cyrl-UZ"/>
        </w:rPr>
      </w:pPr>
      <w:r>
        <w:rPr>
          <w:rFonts w:ascii="Times New Roman" w:hAnsi="Times New Roman"/>
          <w:sz w:val="28"/>
          <w:szCs w:val="28"/>
          <w:lang w:val="uz-Cyrl-UZ"/>
        </w:rPr>
        <w:t>Недостаточное</w:t>
      </w:r>
      <w:r w:rsidRPr="0088287F">
        <w:rPr>
          <w:rFonts w:ascii="Times New Roman" w:hAnsi="Times New Roman"/>
          <w:sz w:val="28"/>
          <w:szCs w:val="28"/>
          <w:lang w:val="uz-Cyrl-UZ"/>
        </w:rPr>
        <w:t xml:space="preserve"> использ</w:t>
      </w:r>
      <w:r>
        <w:rPr>
          <w:rFonts w:ascii="Times New Roman" w:hAnsi="Times New Roman"/>
          <w:sz w:val="28"/>
          <w:szCs w:val="28"/>
          <w:lang w:val="uz-Cyrl-UZ"/>
        </w:rPr>
        <w:t>о</w:t>
      </w:r>
      <w:r w:rsidRPr="0088287F">
        <w:rPr>
          <w:rFonts w:ascii="Times New Roman" w:hAnsi="Times New Roman"/>
          <w:sz w:val="28"/>
          <w:szCs w:val="28"/>
          <w:lang w:val="uz-Cyrl-UZ"/>
        </w:rPr>
        <w:t>вание возможностей экономики, ув</w:t>
      </w:r>
      <w:r>
        <w:rPr>
          <w:rFonts w:ascii="Times New Roman" w:hAnsi="Times New Roman"/>
          <w:sz w:val="28"/>
          <w:szCs w:val="28"/>
          <w:lang w:val="uz-Cyrl-UZ"/>
        </w:rPr>
        <w:t>и</w:t>
      </w:r>
      <w:r w:rsidRPr="0088287F">
        <w:rPr>
          <w:rFonts w:ascii="Times New Roman" w:hAnsi="Times New Roman"/>
          <w:sz w:val="28"/>
          <w:szCs w:val="28"/>
          <w:lang w:val="uz-Cyrl-UZ"/>
        </w:rPr>
        <w:t xml:space="preserve">лечение безработицы и другие проблемы, связанные с развитием </w:t>
      </w:r>
      <w:r>
        <w:rPr>
          <w:rFonts w:ascii="Times New Roman" w:hAnsi="Times New Roman"/>
          <w:sz w:val="28"/>
          <w:szCs w:val="28"/>
          <w:lang w:val="uz-Cyrl-UZ"/>
        </w:rPr>
        <w:t xml:space="preserve">регионов </w:t>
      </w:r>
      <w:r w:rsidRPr="0088287F">
        <w:rPr>
          <w:rFonts w:ascii="Times New Roman" w:hAnsi="Times New Roman"/>
          <w:sz w:val="28"/>
          <w:szCs w:val="28"/>
          <w:lang w:val="uz-Cyrl-UZ"/>
        </w:rPr>
        <w:t xml:space="preserve">требуют обоснованного и </w:t>
      </w:r>
      <w:r>
        <w:rPr>
          <w:rFonts w:ascii="Times New Roman" w:hAnsi="Times New Roman"/>
          <w:sz w:val="28"/>
          <w:szCs w:val="28"/>
          <w:lang w:val="uz-Cyrl-UZ"/>
        </w:rPr>
        <w:t>инновационного</w:t>
      </w:r>
      <w:r w:rsidRPr="0088287F">
        <w:rPr>
          <w:rFonts w:ascii="Times New Roman" w:hAnsi="Times New Roman"/>
          <w:sz w:val="28"/>
          <w:szCs w:val="28"/>
          <w:lang w:val="uz-Cyrl-UZ"/>
        </w:rPr>
        <w:t xml:space="preserve"> подхода. </w:t>
      </w:r>
      <w:r>
        <w:rPr>
          <w:rFonts w:ascii="Times New Roman" w:hAnsi="Times New Roman"/>
          <w:sz w:val="28"/>
          <w:szCs w:val="28"/>
          <w:lang w:val="uz-Cyrl-UZ"/>
        </w:rPr>
        <w:t>Проблемы в</w:t>
      </w:r>
      <w:r w:rsidRPr="0088287F">
        <w:rPr>
          <w:rFonts w:ascii="Times New Roman" w:hAnsi="Times New Roman"/>
          <w:sz w:val="28"/>
          <w:szCs w:val="28"/>
          <w:lang w:val="uz-Cyrl-UZ"/>
        </w:rPr>
        <w:t xml:space="preserve"> социально-эк</w:t>
      </w:r>
      <w:r>
        <w:rPr>
          <w:rFonts w:ascii="Times New Roman" w:hAnsi="Times New Roman"/>
          <w:sz w:val="28"/>
          <w:szCs w:val="28"/>
          <w:lang w:val="uz-Cyrl-UZ"/>
        </w:rPr>
        <w:t>о</w:t>
      </w:r>
      <w:r w:rsidRPr="0088287F">
        <w:rPr>
          <w:rFonts w:ascii="Times New Roman" w:hAnsi="Times New Roman"/>
          <w:sz w:val="28"/>
          <w:szCs w:val="28"/>
          <w:lang w:val="uz-Cyrl-UZ"/>
        </w:rPr>
        <w:t>номическо</w:t>
      </w:r>
      <w:r>
        <w:rPr>
          <w:rFonts w:ascii="Times New Roman" w:hAnsi="Times New Roman"/>
          <w:sz w:val="28"/>
          <w:szCs w:val="28"/>
          <w:lang w:val="uz-Cyrl-UZ"/>
        </w:rPr>
        <w:t>м</w:t>
      </w:r>
      <w:r w:rsidRPr="0088287F">
        <w:rPr>
          <w:rFonts w:ascii="Times New Roman" w:hAnsi="Times New Roman"/>
          <w:sz w:val="28"/>
          <w:szCs w:val="28"/>
          <w:lang w:val="uz-Cyrl-UZ"/>
        </w:rPr>
        <w:t xml:space="preserve"> развити</w:t>
      </w:r>
      <w:r>
        <w:rPr>
          <w:rFonts w:ascii="Times New Roman" w:hAnsi="Times New Roman"/>
          <w:sz w:val="28"/>
          <w:szCs w:val="28"/>
          <w:lang w:val="uz-Cyrl-UZ"/>
        </w:rPr>
        <w:t>и</w:t>
      </w:r>
      <w:r w:rsidRPr="0088287F">
        <w:rPr>
          <w:rFonts w:ascii="Times New Roman" w:hAnsi="Times New Roman"/>
          <w:sz w:val="28"/>
          <w:szCs w:val="28"/>
          <w:lang w:val="uz-Cyrl-UZ"/>
        </w:rPr>
        <w:t xml:space="preserve"> реги</w:t>
      </w:r>
      <w:r>
        <w:rPr>
          <w:rFonts w:ascii="Times New Roman" w:hAnsi="Times New Roman"/>
          <w:sz w:val="28"/>
          <w:szCs w:val="28"/>
          <w:lang w:val="uz-Cyrl-UZ"/>
        </w:rPr>
        <w:t>о</w:t>
      </w:r>
      <w:r w:rsidRPr="0088287F">
        <w:rPr>
          <w:rFonts w:ascii="Times New Roman" w:hAnsi="Times New Roman"/>
          <w:sz w:val="28"/>
          <w:szCs w:val="28"/>
          <w:lang w:val="uz-Cyrl-UZ"/>
        </w:rPr>
        <w:t>нов, направленность инвестиционных потоков в развитие регионы, разнообразие условий и возможностей регионо</w:t>
      </w:r>
      <w:r>
        <w:rPr>
          <w:rFonts w:ascii="Times New Roman" w:hAnsi="Times New Roman"/>
          <w:sz w:val="28"/>
          <w:szCs w:val="28"/>
          <w:lang w:val="uz-Cyrl-UZ"/>
        </w:rPr>
        <w:t>в</w:t>
      </w:r>
      <w:r w:rsidRPr="0088287F">
        <w:rPr>
          <w:rFonts w:ascii="Times New Roman" w:hAnsi="Times New Roman"/>
          <w:sz w:val="28"/>
          <w:szCs w:val="28"/>
          <w:lang w:val="uz-Cyrl-UZ"/>
        </w:rPr>
        <w:t xml:space="preserve"> требует рационального ведения экономической политики. </w:t>
      </w:r>
    </w:p>
    <w:p w:rsidR="00EA42E8" w:rsidRDefault="00EA42E8" w:rsidP="00507D09">
      <w:pPr>
        <w:tabs>
          <w:tab w:val="left" w:pos="851"/>
        </w:tabs>
        <w:spacing w:line="360" w:lineRule="auto"/>
        <w:ind w:firstLine="567"/>
        <w:jc w:val="both"/>
        <w:rPr>
          <w:rFonts w:ascii="Times New Roman" w:hAnsi="Times New Roman"/>
          <w:sz w:val="28"/>
          <w:szCs w:val="28"/>
          <w:lang w:val="uz-Cyrl-UZ"/>
        </w:rPr>
      </w:pPr>
      <w:r>
        <w:rPr>
          <w:rFonts w:ascii="Times New Roman" w:hAnsi="Times New Roman"/>
          <w:sz w:val="28"/>
          <w:szCs w:val="28"/>
          <w:lang w:val="uz-Cyrl-UZ"/>
        </w:rPr>
        <w:t xml:space="preserve">Эффективное организация хозяйственной системы в рамках региональной экономики предопределяет стратегическое развитие экономики регионов. Размещение и развитие производственных мощностей является составной частью экономической политики региональной экономики. В этом плане актуальной задачей сегодняшнего дня является координация межбюджетных отношений и использование имеющегося экономического потенциала. Создание эффективного механизма налоговой системы и обеспечение его действенной работы требует постоянного совершенствования налогового механизма, налоговой политики и каждого налога по отдельности. Проведенные исследования свидетельствуют, что сегодня в системе местных налогов и других </w:t>
      </w:r>
      <w:r w:rsidRPr="006A10A6">
        <w:rPr>
          <w:rFonts w:ascii="Times New Roman" w:hAnsi="Times New Roman"/>
          <w:sz w:val="28"/>
          <w:szCs w:val="28"/>
          <w:lang w:val="uz-Cyrl-UZ"/>
        </w:rPr>
        <w:t>обязательных платежей</w:t>
      </w:r>
      <w:r>
        <w:rPr>
          <w:rFonts w:ascii="Times New Roman" w:hAnsi="Times New Roman"/>
          <w:sz w:val="28"/>
          <w:szCs w:val="28"/>
          <w:lang w:val="uz-Cyrl-UZ"/>
        </w:rPr>
        <w:t xml:space="preserve"> имеются ряд не решенных проблем.</w:t>
      </w:r>
    </w:p>
    <w:p w:rsidR="00EA42E8" w:rsidRDefault="00EA42E8" w:rsidP="00507D09">
      <w:pPr>
        <w:tabs>
          <w:tab w:val="left" w:pos="851"/>
        </w:tabs>
        <w:spacing w:line="360" w:lineRule="auto"/>
        <w:ind w:firstLine="567"/>
        <w:jc w:val="both"/>
        <w:rPr>
          <w:rFonts w:ascii="Times New Roman" w:hAnsi="Times New Roman"/>
          <w:sz w:val="28"/>
          <w:szCs w:val="28"/>
          <w:lang w:val="uz-Cyrl-UZ"/>
        </w:rPr>
      </w:pPr>
      <w:r>
        <w:rPr>
          <w:rFonts w:ascii="Times New Roman" w:hAnsi="Times New Roman"/>
          <w:sz w:val="28"/>
          <w:szCs w:val="28"/>
          <w:lang w:val="uz-Cyrl-UZ"/>
        </w:rPr>
        <w:t>Совершенствование местных налогов и сборов выбирает не только виды налогов, но и поступление их в местный б</w:t>
      </w:r>
      <w:r>
        <w:rPr>
          <w:rFonts w:ascii="Times New Roman" w:hAnsi="Times New Roman"/>
          <w:sz w:val="28"/>
          <w:szCs w:val="28"/>
        </w:rPr>
        <w:t>ю</w:t>
      </w:r>
      <w:r>
        <w:rPr>
          <w:rFonts w:ascii="Times New Roman" w:hAnsi="Times New Roman"/>
          <w:sz w:val="28"/>
          <w:szCs w:val="28"/>
          <w:lang w:val="uz-Cyrl-UZ"/>
        </w:rPr>
        <w:t>джет. В настоящее время доходы, поступающие от местных налогов составляют большую часть доходов местных бюджетов. По нашему мнению, это связано не только эффективным использованием возможностей внедрения местных бюджетов, но и практикой применяемой при регулировании доходов местных бюджетов</w:t>
      </w:r>
      <w:r w:rsidRPr="00507D09">
        <w:rPr>
          <w:rFonts w:ascii="Times New Roman" w:hAnsi="Times New Roman"/>
          <w:sz w:val="28"/>
          <w:szCs w:val="28"/>
        </w:rPr>
        <w:t xml:space="preserve"> [1]</w:t>
      </w:r>
      <w:r>
        <w:rPr>
          <w:rFonts w:ascii="Times New Roman" w:hAnsi="Times New Roman"/>
          <w:sz w:val="28"/>
          <w:szCs w:val="28"/>
          <w:lang w:val="uz-Cyrl-UZ"/>
        </w:rPr>
        <w:t>.</w:t>
      </w:r>
    </w:p>
    <w:p w:rsidR="00EA42E8" w:rsidRDefault="00EA42E8" w:rsidP="00507D09">
      <w:pPr>
        <w:tabs>
          <w:tab w:val="left" w:pos="851"/>
        </w:tabs>
        <w:spacing w:line="360" w:lineRule="auto"/>
        <w:ind w:firstLine="567"/>
        <w:jc w:val="both"/>
        <w:rPr>
          <w:rFonts w:ascii="Times New Roman" w:hAnsi="Times New Roman"/>
          <w:sz w:val="28"/>
          <w:szCs w:val="28"/>
          <w:lang w:val="uz-Cyrl-UZ"/>
        </w:rPr>
      </w:pPr>
      <w:r>
        <w:rPr>
          <w:rFonts w:ascii="Times New Roman" w:hAnsi="Times New Roman"/>
          <w:sz w:val="28"/>
          <w:szCs w:val="28"/>
          <w:lang w:val="uz-Cyrl-UZ"/>
        </w:rPr>
        <w:t>Исходя из анализа регулирования местных бюджетов, можно сказать, что до сих пор используется старые механизмы, т.е. самые надежные виды налогов в первую очередь направляются в государственный бюджет и только определенный процент этих поступлений направляются в местные бюджеты когда требуется покрыть затраты местных бюджетов. Использование этого механизма не вызывает интерес со стороны местных хокимиятов в увелечении доходов. Как известно, при определении объема отчислений из общегосударственных налогов не принимается во внимание доля бюджетных доходов, которые составляют эти отчисления. Поэтому, по нашему мнению, при определении процентов отчислений из общегосударственных налогов необходимо по крайней мере установит определенную ставку на 4-5 лет. Именно тогда повышается  экономический интерес местных хокимиятов (властей) в аккумулировании средств. В результате повышается устойчивость поступления бюджетных доходов, исчезнут перебои в финансировании проводимых мероприятий, а также повысится эффективность действия механизма местных налогов и сборов.</w:t>
      </w:r>
    </w:p>
    <w:p w:rsidR="00EA42E8" w:rsidRDefault="00EA42E8" w:rsidP="00507D09">
      <w:pPr>
        <w:tabs>
          <w:tab w:val="left" w:pos="851"/>
        </w:tabs>
        <w:spacing w:line="360" w:lineRule="auto"/>
        <w:ind w:firstLine="567"/>
        <w:jc w:val="both"/>
        <w:rPr>
          <w:rFonts w:ascii="Times New Roman" w:hAnsi="Times New Roman"/>
          <w:sz w:val="28"/>
          <w:szCs w:val="28"/>
          <w:lang w:val="uz-Cyrl-UZ"/>
        </w:rPr>
      </w:pPr>
      <w:r>
        <w:rPr>
          <w:rFonts w:ascii="Times New Roman" w:hAnsi="Times New Roman"/>
          <w:sz w:val="28"/>
          <w:szCs w:val="28"/>
          <w:lang w:val="uz-Cyrl-UZ"/>
        </w:rPr>
        <w:t>Еще одним способом усиления устойчивости доходной базы местных бюджетов является совершенствование критериев распределения источников дохода между государственным и местными бюджетами</w:t>
      </w:r>
      <w:r w:rsidRPr="00507D09">
        <w:rPr>
          <w:rFonts w:ascii="Times New Roman" w:hAnsi="Times New Roman"/>
          <w:sz w:val="28"/>
          <w:szCs w:val="28"/>
        </w:rPr>
        <w:t xml:space="preserve"> [4]</w:t>
      </w:r>
      <w:r>
        <w:rPr>
          <w:rFonts w:ascii="Times New Roman" w:hAnsi="Times New Roman"/>
          <w:sz w:val="28"/>
          <w:szCs w:val="28"/>
          <w:lang w:val="uz-Cyrl-UZ"/>
        </w:rPr>
        <w:t xml:space="preserve">. </w:t>
      </w:r>
    </w:p>
    <w:p w:rsidR="00EA42E8" w:rsidRDefault="00EA42E8" w:rsidP="00507D09">
      <w:pPr>
        <w:tabs>
          <w:tab w:val="left" w:pos="851"/>
        </w:tabs>
        <w:spacing w:line="360" w:lineRule="auto"/>
        <w:ind w:firstLine="567"/>
        <w:jc w:val="both"/>
        <w:rPr>
          <w:rFonts w:ascii="Times New Roman" w:hAnsi="Times New Roman"/>
          <w:sz w:val="28"/>
          <w:szCs w:val="28"/>
          <w:lang w:val="uz-Cyrl-UZ"/>
        </w:rPr>
      </w:pPr>
      <w:r>
        <w:rPr>
          <w:rFonts w:ascii="Times New Roman" w:hAnsi="Times New Roman"/>
          <w:sz w:val="28"/>
          <w:szCs w:val="28"/>
          <w:lang w:val="uz-Cyrl-UZ"/>
        </w:rPr>
        <w:t>По нашему мнению, распределение между бюджетами источников дохода должно осущестлятся на основе следующих критериев:</w:t>
      </w:r>
    </w:p>
    <w:p w:rsidR="00EA42E8" w:rsidRPr="00012185" w:rsidRDefault="00EA42E8" w:rsidP="00507D09">
      <w:pPr>
        <w:pStyle w:val="ListParagraph"/>
        <w:numPr>
          <w:ilvl w:val="0"/>
          <w:numId w:val="6"/>
        </w:numPr>
        <w:tabs>
          <w:tab w:val="left" w:pos="851"/>
        </w:tabs>
        <w:spacing w:line="360" w:lineRule="auto"/>
        <w:ind w:left="0" w:firstLine="567"/>
        <w:jc w:val="both"/>
        <w:rPr>
          <w:rFonts w:ascii="Times New Roman" w:hAnsi="Times New Roman"/>
          <w:sz w:val="28"/>
          <w:szCs w:val="28"/>
          <w:lang w:val="uz-Cyrl-UZ"/>
        </w:rPr>
      </w:pPr>
      <w:r w:rsidRPr="00012185">
        <w:rPr>
          <w:rFonts w:ascii="Times New Roman" w:hAnsi="Times New Roman"/>
          <w:sz w:val="28"/>
          <w:szCs w:val="28"/>
          <w:lang w:val="uz-Cyrl-UZ"/>
        </w:rPr>
        <w:t>ресурсные налоги, налоговая база которых неравномерно распределена в различных регионах, а также централизованные налоги, поддерживающие экономическую стабильность - налог на добавленную стоимость, акцизный налог должны быть полностью прикреплены к доходам республиканского бюджета</w:t>
      </w:r>
      <w:r>
        <w:rPr>
          <w:rFonts w:ascii="Times New Roman" w:hAnsi="Times New Roman"/>
          <w:sz w:val="28"/>
          <w:szCs w:val="28"/>
          <w:lang w:val="uz-Cyrl-UZ"/>
        </w:rPr>
        <w:t>;</w:t>
      </w:r>
    </w:p>
    <w:p w:rsidR="00EA42E8" w:rsidRPr="00012185" w:rsidRDefault="00EA42E8" w:rsidP="00507D09">
      <w:pPr>
        <w:pStyle w:val="ListParagraph"/>
        <w:numPr>
          <w:ilvl w:val="0"/>
          <w:numId w:val="6"/>
        </w:numPr>
        <w:tabs>
          <w:tab w:val="left" w:pos="851"/>
        </w:tabs>
        <w:spacing w:line="360" w:lineRule="auto"/>
        <w:ind w:left="0" w:firstLine="567"/>
        <w:jc w:val="both"/>
        <w:rPr>
          <w:rFonts w:ascii="Times New Roman" w:hAnsi="Times New Roman"/>
          <w:sz w:val="28"/>
          <w:szCs w:val="28"/>
          <w:lang w:val="uz-Cyrl-UZ"/>
        </w:rPr>
      </w:pPr>
      <w:r w:rsidRPr="00012185">
        <w:rPr>
          <w:rFonts w:ascii="Times New Roman" w:hAnsi="Times New Roman"/>
          <w:sz w:val="28"/>
          <w:szCs w:val="28"/>
          <w:lang w:val="uz-Cyrl-UZ"/>
        </w:rPr>
        <w:t>в настоящее время основные требования по развитию предпринимательства, поддержку малого бизнеса возложены на органы местного самоуправления. Это означает необходимость полного прикрепления к местному бюджету выплачиваемых пре</w:t>
      </w:r>
      <w:r>
        <w:rPr>
          <w:rFonts w:ascii="Times New Roman" w:hAnsi="Times New Roman"/>
          <w:sz w:val="28"/>
          <w:szCs w:val="28"/>
          <w:lang w:val="uz-Cyrl-UZ"/>
        </w:rPr>
        <w:t>д</w:t>
      </w:r>
      <w:r w:rsidRPr="00012185">
        <w:rPr>
          <w:rFonts w:ascii="Times New Roman" w:hAnsi="Times New Roman"/>
          <w:sz w:val="28"/>
          <w:szCs w:val="28"/>
          <w:lang w:val="uz-Cyrl-UZ"/>
        </w:rPr>
        <w:t>приятиями налога на прибыль</w:t>
      </w:r>
      <w:r>
        <w:rPr>
          <w:rFonts w:ascii="Times New Roman" w:hAnsi="Times New Roman"/>
          <w:sz w:val="28"/>
          <w:szCs w:val="28"/>
          <w:lang w:val="uz-Cyrl-UZ"/>
        </w:rPr>
        <w:t xml:space="preserve"> юридических лиц;</w:t>
      </w:r>
    </w:p>
    <w:p w:rsidR="00EA42E8" w:rsidRPr="00012185" w:rsidRDefault="00EA42E8" w:rsidP="00507D09">
      <w:pPr>
        <w:pStyle w:val="ListParagraph"/>
        <w:numPr>
          <w:ilvl w:val="0"/>
          <w:numId w:val="6"/>
        </w:numPr>
        <w:tabs>
          <w:tab w:val="left" w:pos="851"/>
        </w:tabs>
        <w:spacing w:line="360" w:lineRule="auto"/>
        <w:ind w:left="0" w:firstLine="567"/>
        <w:jc w:val="both"/>
        <w:rPr>
          <w:rFonts w:ascii="Times New Roman" w:hAnsi="Times New Roman"/>
          <w:sz w:val="28"/>
          <w:szCs w:val="28"/>
          <w:lang w:val="uz-Cyrl-UZ"/>
        </w:rPr>
      </w:pPr>
      <w:r w:rsidRPr="00012185">
        <w:rPr>
          <w:rFonts w:ascii="Times New Roman" w:hAnsi="Times New Roman"/>
          <w:sz w:val="28"/>
          <w:szCs w:val="28"/>
          <w:lang w:val="uz-Cyrl-UZ"/>
        </w:rPr>
        <w:t xml:space="preserve">на наш взгляд, </w:t>
      </w:r>
      <w:r w:rsidRPr="00F73610">
        <w:rPr>
          <w:rFonts w:ascii="Times New Roman" w:hAnsi="Times New Roman"/>
          <w:sz w:val="28"/>
          <w:szCs w:val="28"/>
          <w:lang w:val="uz-Cyrl-UZ"/>
        </w:rPr>
        <w:t xml:space="preserve">налог на доходы физических лиц </w:t>
      </w:r>
      <w:r w:rsidRPr="00012185">
        <w:rPr>
          <w:rFonts w:ascii="Times New Roman" w:hAnsi="Times New Roman"/>
          <w:sz w:val="28"/>
          <w:szCs w:val="28"/>
          <w:lang w:val="uz-Cyrl-UZ"/>
        </w:rPr>
        <w:t>должен распределятся пропорционально между республиканским и местными бюджетами. Потому что этот налог вз</w:t>
      </w:r>
      <w:r>
        <w:rPr>
          <w:rFonts w:ascii="Times New Roman" w:hAnsi="Times New Roman"/>
          <w:sz w:val="28"/>
          <w:szCs w:val="28"/>
          <w:lang w:val="uz-Cyrl-UZ"/>
        </w:rPr>
        <w:t>и</w:t>
      </w:r>
      <w:r w:rsidRPr="00012185">
        <w:rPr>
          <w:rFonts w:ascii="Times New Roman" w:hAnsi="Times New Roman"/>
          <w:sz w:val="28"/>
          <w:szCs w:val="28"/>
          <w:lang w:val="uz-Cyrl-UZ"/>
        </w:rPr>
        <w:t>мается по принципу постояного места расположения объекта налогообложения и от этого появляется повышенный интерес у местных фина</w:t>
      </w:r>
      <w:r>
        <w:rPr>
          <w:rFonts w:ascii="Times New Roman" w:hAnsi="Times New Roman"/>
          <w:sz w:val="28"/>
          <w:szCs w:val="28"/>
          <w:lang w:val="uz-Cyrl-UZ"/>
        </w:rPr>
        <w:t>н</w:t>
      </w:r>
      <w:r w:rsidRPr="00012185">
        <w:rPr>
          <w:rFonts w:ascii="Times New Roman" w:hAnsi="Times New Roman"/>
          <w:sz w:val="28"/>
          <w:szCs w:val="28"/>
          <w:lang w:val="uz-Cyrl-UZ"/>
        </w:rPr>
        <w:t xml:space="preserve">совых органов. Во-вторых, эти налоги имеют значительный вес в доходах </w:t>
      </w:r>
      <w:r>
        <w:rPr>
          <w:rFonts w:ascii="Times New Roman" w:hAnsi="Times New Roman"/>
          <w:sz w:val="28"/>
          <w:szCs w:val="28"/>
          <w:lang w:val="uz-Cyrl-UZ"/>
        </w:rPr>
        <w:t>общегосударственн</w:t>
      </w:r>
      <w:r w:rsidRPr="00012185">
        <w:rPr>
          <w:rFonts w:ascii="Times New Roman" w:hAnsi="Times New Roman"/>
          <w:sz w:val="28"/>
          <w:szCs w:val="28"/>
          <w:lang w:val="uz-Cyrl-UZ"/>
        </w:rPr>
        <w:t xml:space="preserve">ого бюджета. </w:t>
      </w:r>
    </w:p>
    <w:p w:rsidR="00EA42E8" w:rsidRPr="00012185" w:rsidRDefault="00EA42E8" w:rsidP="00507D09">
      <w:pPr>
        <w:pStyle w:val="ListParagraph"/>
        <w:numPr>
          <w:ilvl w:val="0"/>
          <w:numId w:val="6"/>
        </w:numPr>
        <w:tabs>
          <w:tab w:val="left" w:pos="851"/>
        </w:tabs>
        <w:spacing w:line="360" w:lineRule="auto"/>
        <w:ind w:left="0" w:firstLine="567"/>
        <w:jc w:val="both"/>
        <w:rPr>
          <w:rFonts w:ascii="Times New Roman" w:hAnsi="Times New Roman"/>
          <w:sz w:val="28"/>
          <w:szCs w:val="28"/>
          <w:lang w:val="uz-Cyrl-UZ"/>
        </w:rPr>
      </w:pPr>
      <w:r w:rsidRPr="00012185">
        <w:rPr>
          <w:rFonts w:ascii="Times New Roman" w:hAnsi="Times New Roman"/>
          <w:sz w:val="28"/>
          <w:szCs w:val="28"/>
          <w:lang w:val="uz-Cyrl-UZ"/>
        </w:rPr>
        <w:t>одним из способов усиления доходной базы местных бюджетов считается переход к системе объективных критериев, дающих возможность реального дифференцирования административных регионов в зависимости от уровня их социал</w:t>
      </w:r>
      <w:r>
        <w:rPr>
          <w:rFonts w:ascii="Times New Roman" w:hAnsi="Times New Roman"/>
          <w:sz w:val="28"/>
          <w:szCs w:val="28"/>
          <w:lang w:val="uz-Cyrl-UZ"/>
        </w:rPr>
        <w:t>ь</w:t>
      </w:r>
      <w:r w:rsidRPr="00012185">
        <w:rPr>
          <w:rFonts w:ascii="Times New Roman" w:hAnsi="Times New Roman"/>
          <w:sz w:val="28"/>
          <w:szCs w:val="28"/>
          <w:lang w:val="uz-Cyrl-UZ"/>
        </w:rPr>
        <w:t>но-экон</w:t>
      </w:r>
      <w:r>
        <w:rPr>
          <w:rFonts w:ascii="Times New Roman" w:hAnsi="Times New Roman"/>
          <w:sz w:val="28"/>
          <w:szCs w:val="28"/>
          <w:lang w:val="uz-Cyrl-UZ"/>
        </w:rPr>
        <w:t>о</w:t>
      </w:r>
      <w:r w:rsidRPr="00012185">
        <w:rPr>
          <w:rFonts w:ascii="Times New Roman" w:hAnsi="Times New Roman"/>
          <w:sz w:val="28"/>
          <w:szCs w:val="28"/>
          <w:lang w:val="uz-Cyrl-UZ"/>
        </w:rPr>
        <w:t xml:space="preserve">мического развития. Установленные нормы регулирования доходов могут привести к минимальному обеспечению бюджетными средствами административных регионов. </w:t>
      </w:r>
    </w:p>
    <w:p w:rsidR="00EA42E8" w:rsidRDefault="00EA42E8" w:rsidP="00507D09">
      <w:pPr>
        <w:tabs>
          <w:tab w:val="left" w:pos="851"/>
        </w:tabs>
        <w:spacing w:line="360" w:lineRule="auto"/>
        <w:ind w:firstLine="567"/>
        <w:jc w:val="both"/>
        <w:rPr>
          <w:rFonts w:ascii="Times New Roman" w:hAnsi="Times New Roman"/>
          <w:sz w:val="28"/>
          <w:szCs w:val="28"/>
          <w:lang w:val="uz-Cyrl-UZ"/>
        </w:rPr>
      </w:pPr>
      <w:r>
        <w:rPr>
          <w:rFonts w:ascii="Times New Roman" w:hAnsi="Times New Roman"/>
          <w:sz w:val="28"/>
          <w:szCs w:val="28"/>
          <w:lang w:val="uz-Cyrl-UZ"/>
        </w:rPr>
        <w:t>В настоящее время считается актуальным формирование со стороны государства эффективного механизма регулирования социально-экономического развития регионов. На практике развитых стран одним из важных средств в этом процессе считается регулирование с помощью налогов. Механизм регулирования развития регионов с помощью налогов может быть определен по разному в разное время. На практике развитых стран при регулировании экономики с помощью налогов используются следующие методы:</w:t>
      </w:r>
    </w:p>
    <w:p w:rsidR="00EA42E8" w:rsidRDefault="00EA42E8" w:rsidP="00507D09">
      <w:pPr>
        <w:pStyle w:val="ListParagraph"/>
        <w:numPr>
          <w:ilvl w:val="0"/>
          <w:numId w:val="3"/>
        </w:numPr>
        <w:tabs>
          <w:tab w:val="left" w:pos="851"/>
        </w:tabs>
        <w:spacing w:line="360" w:lineRule="auto"/>
        <w:ind w:left="0" w:firstLine="567"/>
        <w:jc w:val="both"/>
        <w:rPr>
          <w:rFonts w:ascii="Times New Roman" w:hAnsi="Times New Roman"/>
          <w:sz w:val="28"/>
          <w:szCs w:val="28"/>
          <w:lang w:val="uz-Cyrl-UZ"/>
        </w:rPr>
      </w:pPr>
      <w:r>
        <w:rPr>
          <w:rFonts w:ascii="Times New Roman" w:hAnsi="Times New Roman"/>
          <w:sz w:val="28"/>
          <w:szCs w:val="28"/>
          <w:lang w:val="uz-Cyrl-UZ"/>
        </w:rPr>
        <w:t xml:space="preserve"> осуществление изменений в составе и структуре налоговой системы;</w:t>
      </w:r>
    </w:p>
    <w:p w:rsidR="00EA42E8" w:rsidRDefault="00EA42E8" w:rsidP="00507D09">
      <w:pPr>
        <w:pStyle w:val="ListParagraph"/>
        <w:numPr>
          <w:ilvl w:val="0"/>
          <w:numId w:val="3"/>
        </w:numPr>
        <w:tabs>
          <w:tab w:val="left" w:pos="851"/>
        </w:tabs>
        <w:spacing w:line="360" w:lineRule="auto"/>
        <w:ind w:left="0" w:firstLine="567"/>
        <w:jc w:val="both"/>
        <w:rPr>
          <w:rFonts w:ascii="Times New Roman" w:hAnsi="Times New Roman"/>
          <w:sz w:val="28"/>
          <w:szCs w:val="28"/>
          <w:lang w:val="uz-Cyrl-UZ"/>
        </w:rPr>
      </w:pPr>
      <w:r>
        <w:rPr>
          <w:rFonts w:ascii="Times New Roman" w:hAnsi="Times New Roman"/>
          <w:sz w:val="28"/>
          <w:szCs w:val="28"/>
          <w:lang w:val="uz-Cyrl-UZ"/>
        </w:rPr>
        <w:t>изменение налоговых ставок и льгот во времени;</w:t>
      </w:r>
    </w:p>
    <w:p w:rsidR="00EA42E8" w:rsidRDefault="00EA42E8" w:rsidP="00507D09">
      <w:pPr>
        <w:pStyle w:val="ListParagraph"/>
        <w:numPr>
          <w:ilvl w:val="0"/>
          <w:numId w:val="3"/>
        </w:numPr>
        <w:tabs>
          <w:tab w:val="left" w:pos="851"/>
        </w:tabs>
        <w:spacing w:line="360" w:lineRule="auto"/>
        <w:ind w:left="0" w:firstLine="567"/>
        <w:jc w:val="both"/>
        <w:rPr>
          <w:rFonts w:ascii="Times New Roman" w:hAnsi="Times New Roman"/>
          <w:sz w:val="28"/>
          <w:szCs w:val="28"/>
          <w:lang w:val="uz-Cyrl-UZ"/>
        </w:rPr>
      </w:pPr>
      <w:r>
        <w:rPr>
          <w:rFonts w:ascii="Times New Roman" w:hAnsi="Times New Roman"/>
          <w:sz w:val="28"/>
          <w:szCs w:val="28"/>
          <w:lang w:val="uz-Cyrl-UZ"/>
        </w:rPr>
        <w:t>создание свободных экономических оффшорных зон.</w:t>
      </w:r>
    </w:p>
    <w:p w:rsidR="00EA42E8" w:rsidRDefault="00EA42E8" w:rsidP="00507D09">
      <w:pPr>
        <w:pStyle w:val="ListParagraph"/>
        <w:tabs>
          <w:tab w:val="left" w:pos="851"/>
        </w:tabs>
        <w:spacing w:line="360" w:lineRule="auto"/>
        <w:ind w:left="0" w:firstLine="567"/>
        <w:jc w:val="both"/>
        <w:rPr>
          <w:rFonts w:ascii="Times New Roman" w:hAnsi="Times New Roman"/>
          <w:sz w:val="28"/>
          <w:szCs w:val="28"/>
          <w:lang w:val="uz-Cyrl-UZ"/>
        </w:rPr>
      </w:pPr>
      <w:r>
        <w:rPr>
          <w:rFonts w:ascii="Times New Roman" w:hAnsi="Times New Roman"/>
          <w:sz w:val="28"/>
          <w:szCs w:val="28"/>
          <w:lang w:val="uz-Cyrl-UZ"/>
        </w:rPr>
        <w:t>В условиях рыночных отношений, государство с помощью налогов регулирует экономику в целом, в результате резко снижается прямое вмешательство государства в экономику. В результате развитие субъектов экономики во многом будет осуществляется в зависимости от налоговой политики, сформированной в стране. В условиях когда налоги составляют государственную долю в доходах налогоплательщиков, их предельный уровень служит развитию экономики, а при сверхпредельном уровне налоговой бремени процветает теневая экономика. Как известно, конечная цель каждого предпринимателя в организации своего дела является получение прибыли, а не платить налоги. Исходя из этого, налоги должны быть справедливыми и не должны быть обременительными.</w:t>
      </w:r>
    </w:p>
    <w:p w:rsidR="00EA42E8" w:rsidRPr="00F66E2B" w:rsidRDefault="00EA42E8" w:rsidP="00507D09">
      <w:pPr>
        <w:tabs>
          <w:tab w:val="left" w:pos="851"/>
        </w:tabs>
        <w:spacing w:line="360" w:lineRule="auto"/>
        <w:ind w:firstLine="567"/>
        <w:jc w:val="both"/>
        <w:rPr>
          <w:rFonts w:ascii="Times New Roman" w:hAnsi="Times New Roman"/>
          <w:sz w:val="28"/>
          <w:szCs w:val="28"/>
          <w:lang w:val="uz-Cyrl-UZ"/>
        </w:rPr>
      </w:pPr>
      <w:r>
        <w:rPr>
          <w:rFonts w:ascii="Times New Roman" w:hAnsi="Times New Roman"/>
          <w:sz w:val="28"/>
          <w:szCs w:val="28"/>
          <w:lang w:val="uz-Cyrl-UZ"/>
        </w:rPr>
        <w:t>Имеются определенные факторы, влияющие на неравномерное распределение ресурсов по регионам страны, недостаточное развитие рыночной инфраструктуры, наравномерное развитие промышленности. По этой причине должно учитываться уровень развития регионов при регулировании государством экономики регионов</w:t>
      </w:r>
      <w:r w:rsidRPr="00507D09">
        <w:rPr>
          <w:rFonts w:ascii="Times New Roman" w:hAnsi="Times New Roman"/>
          <w:sz w:val="28"/>
          <w:szCs w:val="28"/>
        </w:rPr>
        <w:t xml:space="preserve"> [3]</w:t>
      </w:r>
      <w:r>
        <w:rPr>
          <w:rFonts w:ascii="Times New Roman" w:hAnsi="Times New Roman"/>
          <w:sz w:val="28"/>
          <w:szCs w:val="28"/>
          <w:lang w:val="uz-Cyrl-UZ"/>
        </w:rPr>
        <w:t>.</w:t>
      </w:r>
    </w:p>
    <w:p w:rsidR="00EA42E8" w:rsidRDefault="00EA42E8" w:rsidP="00507D09">
      <w:pPr>
        <w:tabs>
          <w:tab w:val="left" w:pos="851"/>
        </w:tabs>
        <w:spacing w:line="360" w:lineRule="auto"/>
        <w:ind w:firstLine="567"/>
        <w:jc w:val="both"/>
        <w:rPr>
          <w:rFonts w:ascii="Times New Roman" w:hAnsi="Times New Roman"/>
          <w:sz w:val="28"/>
          <w:szCs w:val="28"/>
          <w:lang w:val="uz-Cyrl-UZ"/>
        </w:rPr>
      </w:pPr>
      <w:r>
        <w:rPr>
          <w:rFonts w:ascii="Times New Roman" w:hAnsi="Times New Roman"/>
          <w:sz w:val="28"/>
          <w:szCs w:val="28"/>
          <w:lang w:val="uz-Cyrl-UZ"/>
        </w:rPr>
        <w:t>На наш взгляд в целях развития экономики со стороны государства требуется осуществление следующих мер:</w:t>
      </w:r>
    </w:p>
    <w:p w:rsidR="00EA42E8" w:rsidRDefault="00EA42E8" w:rsidP="00507D09">
      <w:pPr>
        <w:pStyle w:val="ListParagraph"/>
        <w:numPr>
          <w:ilvl w:val="0"/>
          <w:numId w:val="4"/>
        </w:numPr>
        <w:tabs>
          <w:tab w:val="left" w:pos="851"/>
        </w:tabs>
        <w:spacing w:line="360" w:lineRule="auto"/>
        <w:ind w:left="0" w:firstLine="567"/>
        <w:jc w:val="both"/>
        <w:rPr>
          <w:rFonts w:ascii="Times New Roman" w:hAnsi="Times New Roman"/>
          <w:sz w:val="28"/>
          <w:szCs w:val="28"/>
        </w:rPr>
      </w:pPr>
      <w:r>
        <w:rPr>
          <w:rFonts w:ascii="Times New Roman" w:hAnsi="Times New Roman"/>
          <w:sz w:val="28"/>
          <w:szCs w:val="28"/>
        </w:rPr>
        <w:t>о</w:t>
      </w:r>
      <w:r w:rsidRPr="000F7C1A">
        <w:rPr>
          <w:rFonts w:ascii="Times New Roman" w:hAnsi="Times New Roman"/>
          <w:sz w:val="28"/>
          <w:szCs w:val="28"/>
        </w:rPr>
        <w:t>беспечение стабильности развити</w:t>
      </w:r>
      <w:r>
        <w:rPr>
          <w:rFonts w:ascii="Times New Roman" w:hAnsi="Times New Roman"/>
          <w:sz w:val="28"/>
          <w:szCs w:val="28"/>
        </w:rPr>
        <w:t>е</w:t>
      </w:r>
      <w:r w:rsidRPr="000F7C1A">
        <w:rPr>
          <w:rFonts w:ascii="Times New Roman" w:hAnsi="Times New Roman"/>
          <w:sz w:val="28"/>
          <w:szCs w:val="28"/>
        </w:rPr>
        <w:t xml:space="preserve"> </w:t>
      </w:r>
      <w:r>
        <w:rPr>
          <w:rFonts w:ascii="Times New Roman" w:hAnsi="Times New Roman"/>
          <w:sz w:val="28"/>
          <w:szCs w:val="28"/>
        </w:rPr>
        <w:t>э</w:t>
      </w:r>
      <w:r w:rsidRPr="000F7C1A">
        <w:rPr>
          <w:rFonts w:ascii="Times New Roman" w:hAnsi="Times New Roman"/>
          <w:sz w:val="28"/>
          <w:szCs w:val="28"/>
        </w:rPr>
        <w:t>кон</w:t>
      </w:r>
      <w:r>
        <w:rPr>
          <w:rFonts w:ascii="Times New Roman" w:hAnsi="Times New Roman"/>
          <w:sz w:val="28"/>
          <w:szCs w:val="28"/>
        </w:rPr>
        <w:t>о</w:t>
      </w:r>
      <w:r w:rsidRPr="000F7C1A">
        <w:rPr>
          <w:rFonts w:ascii="Times New Roman" w:hAnsi="Times New Roman"/>
          <w:sz w:val="28"/>
          <w:szCs w:val="28"/>
        </w:rPr>
        <w:t>мики регионов, дости</w:t>
      </w:r>
      <w:r>
        <w:rPr>
          <w:rFonts w:ascii="Times New Roman" w:hAnsi="Times New Roman"/>
          <w:sz w:val="28"/>
          <w:szCs w:val="28"/>
        </w:rPr>
        <w:t>ж</w:t>
      </w:r>
      <w:r w:rsidRPr="000F7C1A">
        <w:rPr>
          <w:rFonts w:ascii="Times New Roman" w:hAnsi="Times New Roman"/>
          <w:sz w:val="28"/>
          <w:szCs w:val="28"/>
        </w:rPr>
        <w:t>ение последовате</w:t>
      </w:r>
      <w:r>
        <w:rPr>
          <w:rFonts w:ascii="Times New Roman" w:hAnsi="Times New Roman"/>
          <w:sz w:val="28"/>
          <w:szCs w:val="28"/>
        </w:rPr>
        <w:t>ль</w:t>
      </w:r>
      <w:r w:rsidRPr="000F7C1A">
        <w:rPr>
          <w:rFonts w:ascii="Times New Roman" w:hAnsi="Times New Roman"/>
          <w:sz w:val="28"/>
          <w:szCs w:val="28"/>
        </w:rPr>
        <w:t>ного роста валово</w:t>
      </w:r>
      <w:r>
        <w:rPr>
          <w:rFonts w:ascii="Times New Roman" w:hAnsi="Times New Roman"/>
          <w:sz w:val="28"/>
          <w:szCs w:val="28"/>
        </w:rPr>
        <w:t>й</w:t>
      </w:r>
      <w:r w:rsidRPr="000F7C1A">
        <w:rPr>
          <w:rFonts w:ascii="Times New Roman" w:hAnsi="Times New Roman"/>
          <w:sz w:val="28"/>
          <w:szCs w:val="28"/>
        </w:rPr>
        <w:t xml:space="preserve"> региональной продукции, увеличение доли налоговых д</w:t>
      </w:r>
      <w:r>
        <w:rPr>
          <w:rFonts w:ascii="Times New Roman" w:hAnsi="Times New Roman"/>
          <w:sz w:val="28"/>
          <w:szCs w:val="28"/>
        </w:rPr>
        <w:t>о</w:t>
      </w:r>
      <w:r w:rsidRPr="000F7C1A">
        <w:rPr>
          <w:rFonts w:ascii="Times New Roman" w:hAnsi="Times New Roman"/>
          <w:sz w:val="28"/>
          <w:szCs w:val="28"/>
        </w:rPr>
        <w:t>ходов в валовой региональной продукции;</w:t>
      </w:r>
    </w:p>
    <w:p w:rsidR="00EA42E8" w:rsidRDefault="00EA42E8" w:rsidP="00507D09">
      <w:pPr>
        <w:pStyle w:val="ListParagraph"/>
        <w:numPr>
          <w:ilvl w:val="0"/>
          <w:numId w:val="4"/>
        </w:numPr>
        <w:tabs>
          <w:tab w:val="left" w:pos="851"/>
        </w:tabs>
        <w:spacing w:line="360" w:lineRule="auto"/>
        <w:ind w:left="0" w:firstLine="567"/>
        <w:jc w:val="both"/>
        <w:rPr>
          <w:rFonts w:ascii="Times New Roman" w:hAnsi="Times New Roman"/>
          <w:sz w:val="28"/>
          <w:szCs w:val="28"/>
        </w:rPr>
      </w:pPr>
      <w:r>
        <w:rPr>
          <w:rFonts w:ascii="Times New Roman" w:hAnsi="Times New Roman"/>
          <w:sz w:val="28"/>
          <w:szCs w:val="28"/>
        </w:rPr>
        <w:t>последовательное продолжение мер, направленных на снижение налогового бремени для предприятий;</w:t>
      </w:r>
    </w:p>
    <w:p w:rsidR="00EA42E8" w:rsidRDefault="00EA42E8" w:rsidP="00507D09">
      <w:pPr>
        <w:pStyle w:val="ListParagraph"/>
        <w:numPr>
          <w:ilvl w:val="0"/>
          <w:numId w:val="4"/>
        </w:numPr>
        <w:tabs>
          <w:tab w:val="left" w:pos="851"/>
        </w:tabs>
        <w:spacing w:line="360" w:lineRule="auto"/>
        <w:ind w:left="0" w:firstLine="567"/>
        <w:jc w:val="both"/>
        <w:rPr>
          <w:rFonts w:ascii="Times New Roman" w:hAnsi="Times New Roman"/>
          <w:sz w:val="28"/>
          <w:szCs w:val="28"/>
        </w:rPr>
      </w:pPr>
      <w:r>
        <w:rPr>
          <w:rFonts w:ascii="Times New Roman" w:hAnsi="Times New Roman"/>
          <w:sz w:val="28"/>
          <w:szCs w:val="28"/>
        </w:rPr>
        <w:t>осуществление мер по повышению инвестиционной активности хозяйствующих субъектов;</w:t>
      </w:r>
    </w:p>
    <w:p w:rsidR="00EA42E8" w:rsidRDefault="00EA42E8" w:rsidP="00507D09">
      <w:pPr>
        <w:pStyle w:val="ListParagraph"/>
        <w:numPr>
          <w:ilvl w:val="0"/>
          <w:numId w:val="4"/>
        </w:numPr>
        <w:tabs>
          <w:tab w:val="left" w:pos="851"/>
        </w:tabs>
        <w:spacing w:line="360" w:lineRule="auto"/>
        <w:ind w:left="0" w:firstLine="567"/>
        <w:jc w:val="both"/>
        <w:rPr>
          <w:rFonts w:ascii="Times New Roman" w:hAnsi="Times New Roman"/>
          <w:sz w:val="28"/>
          <w:szCs w:val="28"/>
        </w:rPr>
      </w:pPr>
      <w:r>
        <w:rPr>
          <w:rFonts w:ascii="Times New Roman" w:hAnsi="Times New Roman"/>
          <w:sz w:val="28"/>
          <w:szCs w:val="28"/>
        </w:rPr>
        <w:t>расширение свободы экономической деятельности</w:t>
      </w:r>
      <w:r w:rsidRPr="00346EC4">
        <w:rPr>
          <w:rFonts w:ascii="Times New Roman" w:hAnsi="Times New Roman"/>
          <w:sz w:val="28"/>
          <w:szCs w:val="28"/>
        </w:rPr>
        <w:t xml:space="preserve"> </w:t>
      </w:r>
      <w:r>
        <w:rPr>
          <w:rFonts w:ascii="Times New Roman" w:hAnsi="Times New Roman"/>
          <w:sz w:val="28"/>
          <w:szCs w:val="28"/>
        </w:rPr>
        <w:t>хозяйствующих субъектов, особенно создание благоприятных условий для развития малого бизнеса и частного предпринимательства;</w:t>
      </w:r>
    </w:p>
    <w:p w:rsidR="00EA42E8" w:rsidRDefault="00EA42E8" w:rsidP="00507D09">
      <w:pPr>
        <w:pStyle w:val="ListParagraph"/>
        <w:numPr>
          <w:ilvl w:val="0"/>
          <w:numId w:val="4"/>
        </w:numPr>
        <w:tabs>
          <w:tab w:val="left" w:pos="851"/>
        </w:tabs>
        <w:spacing w:line="360" w:lineRule="auto"/>
        <w:ind w:left="0" w:firstLine="567"/>
        <w:jc w:val="both"/>
        <w:rPr>
          <w:rFonts w:ascii="Times New Roman" w:hAnsi="Times New Roman"/>
          <w:sz w:val="28"/>
          <w:szCs w:val="28"/>
        </w:rPr>
      </w:pPr>
      <w:r>
        <w:rPr>
          <w:rFonts w:ascii="Times New Roman" w:hAnsi="Times New Roman"/>
          <w:sz w:val="28"/>
          <w:szCs w:val="28"/>
        </w:rPr>
        <w:t>повышение роли малого бизнеса и частного предпринимательства в формировании валового регионального продукта и в насыщении товарами внутреннего рынка;</w:t>
      </w:r>
    </w:p>
    <w:p w:rsidR="00EA42E8" w:rsidRPr="00F902F2" w:rsidRDefault="00EA42E8" w:rsidP="00507D09">
      <w:pPr>
        <w:pStyle w:val="ListParagraph"/>
        <w:numPr>
          <w:ilvl w:val="0"/>
          <w:numId w:val="4"/>
        </w:numPr>
        <w:tabs>
          <w:tab w:val="left" w:pos="851"/>
        </w:tabs>
        <w:spacing w:line="360" w:lineRule="auto"/>
        <w:ind w:left="0" w:firstLine="567"/>
        <w:jc w:val="both"/>
        <w:rPr>
          <w:rFonts w:ascii="Times New Roman" w:hAnsi="Times New Roman"/>
          <w:sz w:val="28"/>
          <w:szCs w:val="28"/>
        </w:rPr>
      </w:pPr>
      <w:r>
        <w:rPr>
          <w:rFonts w:ascii="Times New Roman" w:hAnsi="Times New Roman"/>
          <w:sz w:val="28"/>
          <w:szCs w:val="28"/>
        </w:rPr>
        <w:t>снижение безработицы в регионах, увеличение средней заработной платы и социальной защиты;</w:t>
      </w:r>
    </w:p>
    <w:p w:rsidR="00EA42E8" w:rsidRPr="00DF1DF9" w:rsidRDefault="00EA42E8" w:rsidP="00507D09">
      <w:pPr>
        <w:pStyle w:val="ListParagraph"/>
        <w:numPr>
          <w:ilvl w:val="0"/>
          <w:numId w:val="4"/>
        </w:numPr>
        <w:tabs>
          <w:tab w:val="left" w:pos="851"/>
        </w:tabs>
        <w:spacing w:line="360" w:lineRule="auto"/>
        <w:ind w:left="0" w:firstLine="567"/>
        <w:jc w:val="both"/>
        <w:rPr>
          <w:rFonts w:ascii="Times New Roman" w:hAnsi="Times New Roman"/>
          <w:sz w:val="28"/>
          <w:szCs w:val="28"/>
        </w:rPr>
      </w:pPr>
      <w:r>
        <w:rPr>
          <w:rFonts w:ascii="Times New Roman" w:hAnsi="Times New Roman"/>
          <w:sz w:val="28"/>
          <w:szCs w:val="28"/>
          <w:lang w:val="uz-Cyrl-UZ"/>
        </w:rPr>
        <w:t>создание дополнительных экономических условий для расширения экспортного потенциала национальной экономики;</w:t>
      </w:r>
    </w:p>
    <w:p w:rsidR="00EA42E8" w:rsidRPr="00DF1DF9" w:rsidRDefault="00EA42E8" w:rsidP="00507D09">
      <w:pPr>
        <w:pStyle w:val="ListParagraph"/>
        <w:numPr>
          <w:ilvl w:val="0"/>
          <w:numId w:val="4"/>
        </w:numPr>
        <w:tabs>
          <w:tab w:val="left" w:pos="851"/>
        </w:tabs>
        <w:spacing w:line="360" w:lineRule="auto"/>
        <w:ind w:left="0" w:firstLine="567"/>
        <w:jc w:val="both"/>
        <w:rPr>
          <w:rFonts w:ascii="Times New Roman" w:hAnsi="Times New Roman"/>
          <w:sz w:val="28"/>
          <w:szCs w:val="28"/>
        </w:rPr>
      </w:pPr>
      <w:r>
        <w:rPr>
          <w:rFonts w:ascii="Times New Roman" w:hAnsi="Times New Roman"/>
          <w:sz w:val="28"/>
          <w:szCs w:val="28"/>
          <w:lang w:val="uz-Cyrl-UZ"/>
        </w:rPr>
        <w:t>создание благоприятных условий для привлечения в отдаленные регионы инвестиций;</w:t>
      </w:r>
    </w:p>
    <w:p w:rsidR="00EA42E8" w:rsidRPr="00DF1DF9" w:rsidRDefault="00EA42E8" w:rsidP="00507D09">
      <w:pPr>
        <w:pStyle w:val="ListParagraph"/>
        <w:numPr>
          <w:ilvl w:val="0"/>
          <w:numId w:val="4"/>
        </w:numPr>
        <w:tabs>
          <w:tab w:val="left" w:pos="851"/>
        </w:tabs>
        <w:spacing w:line="360" w:lineRule="auto"/>
        <w:ind w:left="0" w:firstLine="567"/>
        <w:jc w:val="both"/>
        <w:rPr>
          <w:rFonts w:ascii="Times New Roman" w:hAnsi="Times New Roman"/>
          <w:sz w:val="28"/>
          <w:szCs w:val="28"/>
        </w:rPr>
      </w:pPr>
      <w:r>
        <w:rPr>
          <w:rFonts w:ascii="Times New Roman" w:hAnsi="Times New Roman"/>
          <w:sz w:val="28"/>
          <w:szCs w:val="28"/>
          <w:lang w:val="uz-Cyrl-UZ"/>
        </w:rPr>
        <w:t>повышение роли местных бюджетов в инвестиционной деятельности регионов.</w:t>
      </w:r>
    </w:p>
    <w:p w:rsidR="00EA42E8" w:rsidRDefault="00EA42E8" w:rsidP="00507D09">
      <w:pPr>
        <w:tabs>
          <w:tab w:val="left" w:pos="851"/>
        </w:tabs>
        <w:spacing w:line="360" w:lineRule="auto"/>
        <w:ind w:firstLine="567"/>
        <w:jc w:val="both"/>
        <w:rPr>
          <w:rFonts w:ascii="Times New Roman" w:hAnsi="Times New Roman"/>
          <w:sz w:val="28"/>
          <w:szCs w:val="28"/>
          <w:lang w:val="uz-Cyrl-UZ"/>
        </w:rPr>
      </w:pPr>
      <w:r>
        <w:rPr>
          <w:rFonts w:ascii="Times New Roman" w:hAnsi="Times New Roman"/>
          <w:sz w:val="28"/>
          <w:szCs w:val="28"/>
          <w:lang w:val="uz-Cyrl-UZ"/>
        </w:rPr>
        <w:t>О</w:t>
      </w:r>
      <w:r w:rsidRPr="00346EC4">
        <w:rPr>
          <w:rFonts w:ascii="Times New Roman" w:hAnsi="Times New Roman"/>
          <w:sz w:val="28"/>
          <w:szCs w:val="28"/>
          <w:lang w:val="uz-Cyrl-UZ"/>
        </w:rPr>
        <w:t>птимизация налогового механизма</w:t>
      </w:r>
      <w:r>
        <w:rPr>
          <w:rFonts w:ascii="Times New Roman" w:hAnsi="Times New Roman"/>
          <w:sz w:val="28"/>
          <w:szCs w:val="28"/>
          <w:lang w:val="uz-Cyrl-UZ"/>
        </w:rPr>
        <w:t xml:space="preserve"> </w:t>
      </w:r>
      <w:r w:rsidRPr="00346EC4">
        <w:rPr>
          <w:rFonts w:ascii="Times New Roman" w:hAnsi="Times New Roman"/>
          <w:sz w:val="28"/>
          <w:szCs w:val="28"/>
          <w:lang w:val="uz-Cyrl-UZ"/>
        </w:rPr>
        <w:t>направленн</w:t>
      </w:r>
      <w:r>
        <w:rPr>
          <w:rFonts w:ascii="Times New Roman" w:hAnsi="Times New Roman"/>
          <w:sz w:val="28"/>
          <w:szCs w:val="28"/>
          <w:lang w:val="uz-Cyrl-UZ"/>
        </w:rPr>
        <w:t>ого</w:t>
      </w:r>
      <w:r w:rsidRPr="00346EC4">
        <w:rPr>
          <w:rFonts w:ascii="Times New Roman" w:hAnsi="Times New Roman"/>
          <w:sz w:val="28"/>
          <w:szCs w:val="28"/>
          <w:lang w:val="uz-Cyrl-UZ"/>
        </w:rPr>
        <w:t xml:space="preserve"> на социально-экономическо</w:t>
      </w:r>
      <w:r>
        <w:rPr>
          <w:rFonts w:ascii="Times New Roman" w:hAnsi="Times New Roman"/>
          <w:sz w:val="28"/>
          <w:szCs w:val="28"/>
          <w:lang w:val="uz-Cyrl-UZ"/>
        </w:rPr>
        <w:t>го</w:t>
      </w:r>
      <w:r w:rsidRPr="00346EC4">
        <w:rPr>
          <w:rFonts w:ascii="Times New Roman" w:hAnsi="Times New Roman"/>
          <w:sz w:val="28"/>
          <w:szCs w:val="28"/>
          <w:lang w:val="uz-Cyrl-UZ"/>
        </w:rPr>
        <w:t xml:space="preserve"> развити</w:t>
      </w:r>
      <w:r>
        <w:rPr>
          <w:rFonts w:ascii="Times New Roman" w:hAnsi="Times New Roman"/>
          <w:sz w:val="28"/>
          <w:szCs w:val="28"/>
          <w:lang w:val="uz-Cyrl-UZ"/>
        </w:rPr>
        <w:t>я</w:t>
      </w:r>
      <w:r w:rsidRPr="00346EC4">
        <w:rPr>
          <w:rFonts w:ascii="Times New Roman" w:hAnsi="Times New Roman"/>
          <w:sz w:val="28"/>
          <w:szCs w:val="28"/>
          <w:lang w:val="uz-Cyrl-UZ"/>
        </w:rPr>
        <w:t xml:space="preserve">, служит </w:t>
      </w:r>
      <w:r>
        <w:rPr>
          <w:rFonts w:ascii="Times New Roman" w:hAnsi="Times New Roman"/>
          <w:sz w:val="28"/>
          <w:szCs w:val="28"/>
          <w:lang w:val="uz-Cyrl-UZ"/>
        </w:rPr>
        <w:t>основой</w:t>
      </w:r>
      <w:r w:rsidRPr="00346EC4">
        <w:rPr>
          <w:rFonts w:ascii="Times New Roman" w:hAnsi="Times New Roman"/>
          <w:sz w:val="28"/>
          <w:szCs w:val="28"/>
          <w:lang w:val="uz-Cyrl-UZ"/>
        </w:rPr>
        <w:t xml:space="preserve"> для повышения эффективности проводимых</w:t>
      </w:r>
      <w:r>
        <w:rPr>
          <w:rFonts w:ascii="Times New Roman" w:hAnsi="Times New Roman"/>
          <w:sz w:val="28"/>
          <w:szCs w:val="28"/>
          <w:lang w:val="uz-Cyrl-UZ"/>
        </w:rPr>
        <w:t xml:space="preserve"> </w:t>
      </w:r>
      <w:r w:rsidRPr="00346EC4">
        <w:rPr>
          <w:rFonts w:ascii="Times New Roman" w:hAnsi="Times New Roman"/>
          <w:sz w:val="28"/>
          <w:szCs w:val="28"/>
          <w:lang w:val="uz-Cyrl-UZ"/>
        </w:rPr>
        <w:t>реформ. Кроме этого</w:t>
      </w:r>
      <w:r>
        <w:rPr>
          <w:rFonts w:ascii="Times New Roman" w:hAnsi="Times New Roman"/>
          <w:sz w:val="28"/>
          <w:szCs w:val="28"/>
          <w:lang w:val="uz-Cyrl-UZ"/>
        </w:rPr>
        <w:t>, это</w:t>
      </w:r>
      <w:r w:rsidRPr="00346EC4">
        <w:rPr>
          <w:rFonts w:ascii="Times New Roman" w:hAnsi="Times New Roman"/>
          <w:sz w:val="28"/>
          <w:szCs w:val="28"/>
          <w:lang w:val="uz-Cyrl-UZ"/>
        </w:rPr>
        <w:t xml:space="preserve"> создает возможность своевременного и полного формирования </w:t>
      </w:r>
      <w:r>
        <w:rPr>
          <w:rFonts w:ascii="Times New Roman" w:hAnsi="Times New Roman"/>
          <w:sz w:val="28"/>
          <w:szCs w:val="28"/>
          <w:lang w:val="uz-Cyrl-UZ"/>
        </w:rPr>
        <w:t>доходов</w:t>
      </w:r>
      <w:r w:rsidRPr="00346EC4">
        <w:rPr>
          <w:rFonts w:ascii="Times New Roman" w:hAnsi="Times New Roman"/>
          <w:sz w:val="28"/>
          <w:szCs w:val="28"/>
          <w:lang w:val="uz-Cyrl-UZ"/>
        </w:rPr>
        <w:t xml:space="preserve"> местных региональных бюджетов.</w:t>
      </w:r>
    </w:p>
    <w:p w:rsidR="00EA42E8" w:rsidRPr="00E2024E" w:rsidRDefault="00EA42E8" w:rsidP="00336023">
      <w:pPr>
        <w:tabs>
          <w:tab w:val="left" w:pos="851"/>
        </w:tabs>
        <w:spacing w:line="360" w:lineRule="auto"/>
        <w:ind w:firstLine="567"/>
        <w:rPr>
          <w:rFonts w:ascii="Times New Roman" w:hAnsi="Times New Roman"/>
          <w:b/>
          <w:sz w:val="28"/>
          <w:szCs w:val="28"/>
          <w:lang w:val="uz-Cyrl-UZ"/>
        </w:rPr>
      </w:pPr>
      <w:r>
        <w:rPr>
          <w:rFonts w:ascii="Times New Roman" w:hAnsi="Times New Roman"/>
          <w:b/>
          <w:sz w:val="28"/>
          <w:szCs w:val="28"/>
          <w:lang w:val="uz-Cyrl-UZ"/>
        </w:rPr>
        <w:t>Литератур</w:t>
      </w:r>
      <w:r>
        <w:rPr>
          <w:rFonts w:ascii="Times New Roman" w:hAnsi="Times New Roman"/>
          <w:b/>
          <w:sz w:val="28"/>
          <w:szCs w:val="28"/>
        </w:rPr>
        <w:t>а</w:t>
      </w:r>
      <w:r w:rsidRPr="00E2024E">
        <w:rPr>
          <w:rFonts w:ascii="Times New Roman" w:hAnsi="Times New Roman"/>
          <w:b/>
          <w:sz w:val="28"/>
          <w:szCs w:val="28"/>
          <w:lang w:val="uz-Cyrl-UZ"/>
        </w:rPr>
        <w:t>:</w:t>
      </w:r>
    </w:p>
    <w:p w:rsidR="00EA42E8" w:rsidRDefault="00EA42E8" w:rsidP="00507D09">
      <w:pPr>
        <w:tabs>
          <w:tab w:val="left" w:pos="851"/>
        </w:tabs>
        <w:spacing w:line="360" w:lineRule="auto"/>
        <w:ind w:firstLine="567"/>
        <w:jc w:val="both"/>
        <w:rPr>
          <w:rFonts w:ascii="Times New Roman" w:hAnsi="Times New Roman"/>
          <w:sz w:val="28"/>
          <w:szCs w:val="28"/>
          <w:lang w:val="uz-Cyrl-UZ"/>
        </w:rPr>
      </w:pPr>
      <w:r>
        <w:rPr>
          <w:rFonts w:ascii="Times New Roman" w:hAnsi="Times New Roman"/>
          <w:sz w:val="28"/>
          <w:szCs w:val="28"/>
        </w:rPr>
        <w:t xml:space="preserve">1. </w:t>
      </w:r>
      <w:r w:rsidRPr="00E2024E">
        <w:rPr>
          <w:rFonts w:ascii="Times New Roman" w:hAnsi="Times New Roman"/>
          <w:sz w:val="28"/>
          <w:szCs w:val="28"/>
        </w:rPr>
        <w:t>Налоговый кодекс Республики Узбекистан. –Т. «Адолат», 2014г</w:t>
      </w:r>
      <w:r>
        <w:rPr>
          <w:rFonts w:ascii="Times New Roman" w:hAnsi="Times New Roman"/>
          <w:sz w:val="28"/>
          <w:szCs w:val="28"/>
        </w:rPr>
        <w:t>. Стр 400.</w:t>
      </w:r>
    </w:p>
    <w:p w:rsidR="00EA42E8" w:rsidRDefault="00EA42E8" w:rsidP="00507D09">
      <w:pPr>
        <w:tabs>
          <w:tab w:val="left" w:pos="567"/>
          <w:tab w:val="left" w:pos="851"/>
        </w:tabs>
        <w:spacing w:line="360" w:lineRule="auto"/>
        <w:ind w:firstLine="567"/>
        <w:jc w:val="both"/>
        <w:rPr>
          <w:rFonts w:ascii="Times New Roman" w:hAnsi="Times New Roman"/>
          <w:sz w:val="28"/>
          <w:szCs w:val="28"/>
          <w:lang w:val="uz-Cyrl-UZ"/>
        </w:rPr>
      </w:pPr>
      <w:r>
        <w:rPr>
          <w:rFonts w:ascii="Times New Roman" w:hAnsi="Times New Roman"/>
          <w:sz w:val="28"/>
          <w:szCs w:val="28"/>
          <w:lang w:val="uz-Cyrl-UZ"/>
        </w:rPr>
        <w:t xml:space="preserve">2. </w:t>
      </w:r>
      <w:r w:rsidRPr="00E2024E">
        <w:rPr>
          <w:rFonts w:ascii="Times New Roman" w:hAnsi="Times New Roman"/>
          <w:sz w:val="28"/>
          <w:szCs w:val="28"/>
          <w:lang w:val="uz-Cyrl-UZ"/>
        </w:rPr>
        <w:t>Постановление  Президента Республики Узбекистан «О прогнозе основных макроэкономических показателей и параметрах Государственного бюджета Республики Узбекистан на 2015 год» от 4 декабря 2014 года, №ПП- 2270</w:t>
      </w:r>
      <w:r>
        <w:rPr>
          <w:rFonts w:ascii="Times New Roman" w:hAnsi="Times New Roman"/>
          <w:sz w:val="28"/>
          <w:szCs w:val="28"/>
          <w:lang w:val="uz-Cyrl-UZ"/>
        </w:rPr>
        <w:t>.</w:t>
      </w:r>
    </w:p>
    <w:p w:rsidR="00EA42E8" w:rsidRDefault="00EA42E8" w:rsidP="00507D09">
      <w:pPr>
        <w:tabs>
          <w:tab w:val="left" w:pos="567"/>
          <w:tab w:val="left" w:pos="851"/>
        </w:tabs>
        <w:spacing w:line="360" w:lineRule="auto"/>
        <w:ind w:firstLine="567"/>
        <w:jc w:val="both"/>
        <w:rPr>
          <w:rFonts w:ascii="Times New Roman" w:hAnsi="Times New Roman"/>
          <w:sz w:val="28"/>
          <w:szCs w:val="28"/>
          <w:lang w:val="uz-Cyrl-UZ"/>
        </w:rPr>
      </w:pPr>
      <w:r>
        <w:rPr>
          <w:rFonts w:ascii="Times New Roman" w:hAnsi="Times New Roman"/>
          <w:sz w:val="28"/>
          <w:szCs w:val="28"/>
          <w:lang w:val="uz-Cyrl-UZ"/>
        </w:rPr>
        <w:t>3.</w:t>
      </w:r>
      <w:r>
        <w:rPr>
          <w:sz w:val="28"/>
          <w:szCs w:val="28"/>
          <w:lang w:val="uz-Cyrl-UZ"/>
        </w:rPr>
        <w:t xml:space="preserve"> </w:t>
      </w:r>
      <w:r w:rsidRPr="003F13B5">
        <w:rPr>
          <w:rFonts w:ascii="Times New Roman" w:hAnsi="Times New Roman"/>
          <w:sz w:val="28"/>
          <w:szCs w:val="28"/>
          <w:lang w:val="uz-Cyrl-UZ"/>
        </w:rPr>
        <w:t>Абдурахманов К.Х., Абдуллаев А.М., Дадабаев Ш.Х. Региональная экономика и управление. Учебник /Под ред. акад. С.С.Гулямова. Т.: “Фан ва технология”, 2007. – 750 с.</w:t>
      </w:r>
    </w:p>
    <w:p w:rsidR="00EA42E8" w:rsidRDefault="00EA42E8" w:rsidP="00507D09">
      <w:pPr>
        <w:tabs>
          <w:tab w:val="left" w:pos="567"/>
          <w:tab w:val="left" w:pos="851"/>
        </w:tabs>
        <w:spacing w:line="360" w:lineRule="auto"/>
        <w:ind w:firstLine="567"/>
        <w:jc w:val="both"/>
        <w:rPr>
          <w:rFonts w:ascii="Times New Roman" w:hAnsi="Times New Roman"/>
          <w:sz w:val="28"/>
          <w:szCs w:val="28"/>
          <w:lang w:val="uz-Cyrl-UZ"/>
        </w:rPr>
      </w:pPr>
      <w:r>
        <w:rPr>
          <w:rFonts w:ascii="Times New Roman" w:hAnsi="Times New Roman"/>
          <w:sz w:val="28"/>
          <w:szCs w:val="28"/>
          <w:lang w:val="uz-Cyrl-UZ"/>
        </w:rPr>
        <w:t>4.</w:t>
      </w:r>
      <w:r w:rsidRPr="003F13B5">
        <w:rPr>
          <w:rFonts w:ascii="Times New Roman" w:hAnsi="Times New Roman"/>
          <w:sz w:val="28"/>
          <w:szCs w:val="28"/>
          <w:lang w:val="uz-Cyrl-UZ"/>
        </w:rPr>
        <w:tab/>
      </w:r>
      <w:r>
        <w:rPr>
          <w:rFonts w:ascii="Times New Roman" w:hAnsi="Times New Roman"/>
          <w:sz w:val="28"/>
          <w:szCs w:val="28"/>
          <w:lang w:val="uz-Cyrl-UZ"/>
        </w:rPr>
        <w:t xml:space="preserve"> </w:t>
      </w:r>
      <w:r w:rsidRPr="003F13B5">
        <w:rPr>
          <w:rFonts w:ascii="Times New Roman" w:hAnsi="Times New Roman"/>
          <w:sz w:val="28"/>
          <w:szCs w:val="28"/>
          <w:lang w:val="uz-Cyrl-UZ"/>
        </w:rPr>
        <w:t>Маликов Т.С., Хайдаров Н.Х. “Государственный бюджет”: Т. Учебное пособие “IQTISOD-MOLIYA” 2008 г.</w:t>
      </w:r>
    </w:p>
    <w:p w:rsidR="00EA42E8" w:rsidRPr="00E243D5" w:rsidRDefault="00EA42E8" w:rsidP="00507D09">
      <w:pPr>
        <w:tabs>
          <w:tab w:val="left" w:pos="851"/>
        </w:tabs>
        <w:spacing w:line="360" w:lineRule="auto"/>
        <w:ind w:firstLine="567"/>
        <w:jc w:val="both"/>
        <w:rPr>
          <w:rFonts w:ascii="Times New Roman" w:hAnsi="Times New Roman"/>
          <w:sz w:val="28"/>
          <w:szCs w:val="28"/>
          <w:lang w:val="uz-Cyrl-UZ"/>
        </w:rPr>
      </w:pPr>
    </w:p>
    <w:sectPr w:rsidR="00EA42E8" w:rsidRPr="00E243D5" w:rsidSect="00507D0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42E8" w:rsidRDefault="00EA42E8" w:rsidP="00797432">
      <w:r>
        <w:separator/>
      </w:r>
    </w:p>
  </w:endnote>
  <w:endnote w:type="continuationSeparator" w:id="1">
    <w:p w:rsidR="00EA42E8" w:rsidRDefault="00EA42E8" w:rsidP="007974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eterburg Uzbek">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42E8" w:rsidRDefault="00EA42E8" w:rsidP="00797432">
      <w:r>
        <w:separator/>
      </w:r>
    </w:p>
  </w:footnote>
  <w:footnote w:type="continuationSeparator" w:id="1">
    <w:p w:rsidR="00EA42E8" w:rsidRDefault="00EA42E8" w:rsidP="007974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44069"/>
    <w:multiLevelType w:val="hybridMultilevel"/>
    <w:tmpl w:val="5A8E9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6567785"/>
    <w:multiLevelType w:val="hybridMultilevel"/>
    <w:tmpl w:val="98463636"/>
    <w:lvl w:ilvl="0" w:tplc="6D34F892">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2">
    <w:nsid w:val="33742773"/>
    <w:multiLevelType w:val="hybridMultilevel"/>
    <w:tmpl w:val="F446A9C0"/>
    <w:lvl w:ilvl="0" w:tplc="848EA77C">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38071F50"/>
    <w:multiLevelType w:val="hybridMultilevel"/>
    <w:tmpl w:val="57CEFE4A"/>
    <w:lvl w:ilvl="0" w:tplc="384AB6E8">
      <w:start w:val="1"/>
      <w:numFmt w:val="bullet"/>
      <w:lvlText w:val=""/>
      <w:lvlJc w:val="left"/>
      <w:pPr>
        <w:tabs>
          <w:tab w:val="num" w:pos="1068"/>
        </w:tabs>
        <w:ind w:left="1068" w:hanging="360"/>
      </w:pPr>
      <w:rPr>
        <w:rFonts w:ascii="Symbol" w:hAnsi="Symbol" w:hint="default"/>
      </w:rPr>
    </w:lvl>
    <w:lvl w:ilvl="1" w:tplc="384AB6E8">
      <w:start w:val="1"/>
      <w:numFmt w:val="bullet"/>
      <w:lvlText w:val=""/>
      <w:lvlJc w:val="left"/>
      <w:pPr>
        <w:tabs>
          <w:tab w:val="num" w:pos="2148"/>
        </w:tabs>
        <w:ind w:left="2148" w:hanging="360"/>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41761A70"/>
    <w:multiLevelType w:val="hybridMultilevel"/>
    <w:tmpl w:val="EAFE97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0C000AF"/>
    <w:multiLevelType w:val="hybridMultilevel"/>
    <w:tmpl w:val="DD72E2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7432"/>
    <w:rsid w:val="00012185"/>
    <w:rsid w:val="00014EB0"/>
    <w:rsid w:val="00016089"/>
    <w:rsid w:val="000249DF"/>
    <w:rsid w:val="00030323"/>
    <w:rsid w:val="000333BF"/>
    <w:rsid w:val="000439BD"/>
    <w:rsid w:val="00053CEE"/>
    <w:rsid w:val="00066ED7"/>
    <w:rsid w:val="000730DE"/>
    <w:rsid w:val="00092ED5"/>
    <w:rsid w:val="00096967"/>
    <w:rsid w:val="000B2341"/>
    <w:rsid w:val="000C4BE7"/>
    <w:rsid w:val="000D4668"/>
    <w:rsid w:val="000F7C1A"/>
    <w:rsid w:val="00110D51"/>
    <w:rsid w:val="00154431"/>
    <w:rsid w:val="00184997"/>
    <w:rsid w:val="001D32F2"/>
    <w:rsid w:val="001F2257"/>
    <w:rsid w:val="001F79EE"/>
    <w:rsid w:val="00201F46"/>
    <w:rsid w:val="00203C49"/>
    <w:rsid w:val="002305EE"/>
    <w:rsid w:val="00243599"/>
    <w:rsid w:val="0027035C"/>
    <w:rsid w:val="0027083C"/>
    <w:rsid w:val="00297D53"/>
    <w:rsid w:val="002B0E03"/>
    <w:rsid w:val="002C124E"/>
    <w:rsid w:val="002C3E25"/>
    <w:rsid w:val="002D517C"/>
    <w:rsid w:val="00327E55"/>
    <w:rsid w:val="00336023"/>
    <w:rsid w:val="00346EC4"/>
    <w:rsid w:val="003845BC"/>
    <w:rsid w:val="00386295"/>
    <w:rsid w:val="003E5966"/>
    <w:rsid w:val="003F13B5"/>
    <w:rsid w:val="00430B7C"/>
    <w:rsid w:val="004421F7"/>
    <w:rsid w:val="00480FFC"/>
    <w:rsid w:val="004A366A"/>
    <w:rsid w:val="004D0D95"/>
    <w:rsid w:val="00507D09"/>
    <w:rsid w:val="005461F3"/>
    <w:rsid w:val="00553671"/>
    <w:rsid w:val="00567F1A"/>
    <w:rsid w:val="005730A9"/>
    <w:rsid w:val="005831BA"/>
    <w:rsid w:val="00590B67"/>
    <w:rsid w:val="005913F9"/>
    <w:rsid w:val="005A075A"/>
    <w:rsid w:val="005D4083"/>
    <w:rsid w:val="005F2E80"/>
    <w:rsid w:val="0060116D"/>
    <w:rsid w:val="0061165A"/>
    <w:rsid w:val="006346F3"/>
    <w:rsid w:val="00643D20"/>
    <w:rsid w:val="006A10A6"/>
    <w:rsid w:val="006B3A79"/>
    <w:rsid w:val="006B48A2"/>
    <w:rsid w:val="006F54C6"/>
    <w:rsid w:val="00703C2E"/>
    <w:rsid w:val="00797432"/>
    <w:rsid w:val="007D0BC1"/>
    <w:rsid w:val="007E0EDA"/>
    <w:rsid w:val="00802E69"/>
    <w:rsid w:val="00865C7B"/>
    <w:rsid w:val="00867F21"/>
    <w:rsid w:val="00880A0E"/>
    <w:rsid w:val="0088287F"/>
    <w:rsid w:val="00886E0D"/>
    <w:rsid w:val="008E088D"/>
    <w:rsid w:val="00916890"/>
    <w:rsid w:val="009320D8"/>
    <w:rsid w:val="009A6623"/>
    <w:rsid w:val="009A6DF7"/>
    <w:rsid w:val="009B75E2"/>
    <w:rsid w:val="009C619C"/>
    <w:rsid w:val="009C61A1"/>
    <w:rsid w:val="009F5784"/>
    <w:rsid w:val="00A00FA0"/>
    <w:rsid w:val="00AE0ECD"/>
    <w:rsid w:val="00AF12ED"/>
    <w:rsid w:val="00AF72B8"/>
    <w:rsid w:val="00AF7EE2"/>
    <w:rsid w:val="00B07133"/>
    <w:rsid w:val="00B62E12"/>
    <w:rsid w:val="00BB41C5"/>
    <w:rsid w:val="00BE0673"/>
    <w:rsid w:val="00BF2B71"/>
    <w:rsid w:val="00C02171"/>
    <w:rsid w:val="00C10CE3"/>
    <w:rsid w:val="00C11E15"/>
    <w:rsid w:val="00C32509"/>
    <w:rsid w:val="00C57EEF"/>
    <w:rsid w:val="00CC19CB"/>
    <w:rsid w:val="00D126BA"/>
    <w:rsid w:val="00D33D92"/>
    <w:rsid w:val="00D3779C"/>
    <w:rsid w:val="00D740F9"/>
    <w:rsid w:val="00D75BA5"/>
    <w:rsid w:val="00D8389B"/>
    <w:rsid w:val="00D95DB7"/>
    <w:rsid w:val="00DA54A8"/>
    <w:rsid w:val="00DD3B1D"/>
    <w:rsid w:val="00DF1DF9"/>
    <w:rsid w:val="00E2024E"/>
    <w:rsid w:val="00E243D5"/>
    <w:rsid w:val="00E72E55"/>
    <w:rsid w:val="00EA42E8"/>
    <w:rsid w:val="00EA4355"/>
    <w:rsid w:val="00EB13F4"/>
    <w:rsid w:val="00ED6CD4"/>
    <w:rsid w:val="00ED7CFE"/>
    <w:rsid w:val="00F65D1D"/>
    <w:rsid w:val="00F66E2B"/>
    <w:rsid w:val="00F73610"/>
    <w:rsid w:val="00F902F2"/>
    <w:rsid w:val="00FA18D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432"/>
    <w:rPr>
      <w:rFonts w:ascii="Peterburg Uzbek" w:eastAsia="Times New Roman" w:hAnsi="Peterburg Uzbek"/>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797432"/>
    <w:rPr>
      <w:rFonts w:ascii="Times New Roman" w:hAnsi="Times New Roman"/>
      <w:sz w:val="20"/>
      <w:szCs w:val="20"/>
    </w:rPr>
  </w:style>
  <w:style w:type="character" w:customStyle="1" w:styleId="FootnoteTextChar">
    <w:name w:val="Footnote Text Char"/>
    <w:basedOn w:val="DefaultParagraphFont"/>
    <w:link w:val="FootnoteText"/>
    <w:uiPriority w:val="99"/>
    <w:locked/>
    <w:rsid w:val="00797432"/>
    <w:rPr>
      <w:rFonts w:ascii="Times New Roman" w:hAnsi="Times New Roman" w:cs="Times New Roman"/>
      <w:sz w:val="20"/>
      <w:szCs w:val="20"/>
      <w:lang w:eastAsia="ru-RU"/>
    </w:rPr>
  </w:style>
  <w:style w:type="character" w:styleId="FootnoteReference">
    <w:name w:val="footnote reference"/>
    <w:basedOn w:val="DefaultParagraphFont"/>
    <w:uiPriority w:val="99"/>
    <w:rsid w:val="00797432"/>
    <w:rPr>
      <w:rFonts w:cs="Times New Roman"/>
      <w:vertAlign w:val="superscript"/>
    </w:rPr>
  </w:style>
  <w:style w:type="paragraph" w:styleId="NormalWeb">
    <w:name w:val="Normal (Web)"/>
    <w:basedOn w:val="Normal"/>
    <w:uiPriority w:val="99"/>
    <w:rsid w:val="0060116D"/>
    <w:pPr>
      <w:spacing w:before="100" w:beforeAutospacing="1" w:after="100" w:afterAutospacing="1"/>
    </w:pPr>
    <w:rPr>
      <w:rFonts w:ascii="Times New Roman" w:hAnsi="Times New Roman"/>
    </w:rPr>
  </w:style>
  <w:style w:type="paragraph" w:styleId="ListParagraph">
    <w:name w:val="List Paragraph"/>
    <w:basedOn w:val="Normal"/>
    <w:uiPriority w:val="99"/>
    <w:qFormat/>
    <w:rsid w:val="00203C4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537</TotalTime>
  <Pages>6</Pages>
  <Words>5812</Words>
  <Characters>3313</Characters>
  <Application>Microsoft Office Outlook</Application>
  <DocSecurity>0</DocSecurity>
  <Lines>0</Lines>
  <Paragraphs>0</Paragraphs>
  <ScaleCrop>false</ScaleCrop>
  <Company>TFI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dsuf</dc:creator>
  <cp:keywords/>
  <dc:description/>
  <cp:lastModifiedBy>Admin</cp:lastModifiedBy>
  <cp:revision>44</cp:revision>
  <cp:lastPrinted>2015-02-04T07:19:00Z</cp:lastPrinted>
  <dcterms:created xsi:type="dcterms:W3CDTF">2014-02-07T15:22:00Z</dcterms:created>
  <dcterms:modified xsi:type="dcterms:W3CDTF">2015-02-16T13:55:00Z</dcterms:modified>
</cp:coreProperties>
</file>