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573B" w:rsidRPr="00294F35" w:rsidRDefault="009D573B" w:rsidP="000F66E1">
      <w:pPr>
        <w:widowControl w:val="0"/>
        <w:autoSpaceDE w:val="0"/>
        <w:autoSpaceDN w:val="0"/>
        <w:adjustRightInd w:val="0"/>
        <w:spacing w:line="360" w:lineRule="auto"/>
        <w:ind w:firstLine="720"/>
        <w:jc w:val="right"/>
        <w:rPr>
          <w:b/>
          <w:sz w:val="28"/>
          <w:szCs w:val="28"/>
        </w:rPr>
      </w:pPr>
      <w:bookmarkStart w:id="0" w:name="_GoBack"/>
      <w:bookmarkEnd w:id="0"/>
      <w:r w:rsidRPr="00294F35">
        <w:rPr>
          <w:b/>
          <w:sz w:val="28"/>
          <w:szCs w:val="28"/>
        </w:rPr>
        <w:t xml:space="preserve">Мухтабар Нурмухамидова, К. Рахматов </w:t>
      </w:r>
    </w:p>
    <w:p w:rsidR="009D573B" w:rsidRPr="00294F35" w:rsidRDefault="009D573B" w:rsidP="000F66E1">
      <w:pPr>
        <w:widowControl w:val="0"/>
        <w:autoSpaceDE w:val="0"/>
        <w:autoSpaceDN w:val="0"/>
        <w:adjustRightInd w:val="0"/>
        <w:spacing w:line="360" w:lineRule="auto"/>
        <w:ind w:firstLine="720"/>
        <w:jc w:val="right"/>
        <w:rPr>
          <w:b/>
          <w:sz w:val="28"/>
          <w:szCs w:val="28"/>
        </w:rPr>
      </w:pPr>
      <w:r w:rsidRPr="00294F35">
        <w:rPr>
          <w:b/>
          <w:sz w:val="28"/>
          <w:szCs w:val="28"/>
        </w:rPr>
        <w:t>(Гулистан, Узбекистан)</w:t>
      </w:r>
    </w:p>
    <w:p w:rsidR="009D573B" w:rsidRPr="000F66E1" w:rsidRDefault="009D573B" w:rsidP="000F66E1">
      <w:pPr>
        <w:spacing w:line="360" w:lineRule="auto"/>
        <w:rPr>
          <w:sz w:val="28"/>
          <w:szCs w:val="28"/>
          <w:lang w:val="uz-Cyrl-UZ"/>
        </w:rPr>
      </w:pPr>
    </w:p>
    <w:p w:rsidR="009D573B" w:rsidRPr="000F66E1" w:rsidRDefault="009D573B" w:rsidP="000F66E1">
      <w:pPr>
        <w:spacing w:line="360" w:lineRule="auto"/>
        <w:jc w:val="center"/>
        <w:rPr>
          <w:b/>
          <w:sz w:val="28"/>
          <w:szCs w:val="28"/>
          <w:lang w:val="uz-Cyrl-UZ"/>
        </w:rPr>
      </w:pPr>
      <w:r w:rsidRPr="000F66E1">
        <w:rPr>
          <w:b/>
          <w:sz w:val="28"/>
          <w:szCs w:val="28"/>
          <w:lang w:val="uz-Cyrl-UZ"/>
        </w:rPr>
        <w:t>КИЧИК ВА ХУСУСИЙ ТАДБИРКОРЛИКНИНГ МИЛЛИЙ ИҚТИСОДИЁТДА ТУТГАН ЎРНИ ВА УНИ РИВОЖЛАНТИРИШНИНГ ИЖТИМОИЙ-ИҚТИСОДИЙ АҲАМИЯТИ</w:t>
      </w:r>
    </w:p>
    <w:p w:rsidR="009D573B" w:rsidRPr="000F66E1" w:rsidRDefault="009D573B" w:rsidP="000F66E1">
      <w:pPr>
        <w:spacing w:line="360" w:lineRule="auto"/>
        <w:rPr>
          <w:b/>
          <w:sz w:val="28"/>
          <w:szCs w:val="28"/>
          <w:lang w:val="uz-Cyrl-UZ"/>
        </w:rPr>
      </w:pPr>
    </w:p>
    <w:p w:rsidR="009D573B" w:rsidRPr="000F66E1" w:rsidRDefault="009D573B" w:rsidP="000F66E1">
      <w:pPr>
        <w:shd w:val="clear" w:color="auto" w:fill="FFFFFF"/>
        <w:autoSpaceDE w:val="0"/>
        <w:autoSpaceDN w:val="0"/>
        <w:adjustRightInd w:val="0"/>
        <w:spacing w:line="360" w:lineRule="auto"/>
        <w:jc w:val="both"/>
        <w:rPr>
          <w:color w:val="000000"/>
          <w:sz w:val="28"/>
          <w:szCs w:val="28"/>
          <w:lang w:val="uz-Cyrl-UZ"/>
        </w:rPr>
      </w:pPr>
      <w:r w:rsidRPr="000F66E1">
        <w:rPr>
          <w:color w:val="000000"/>
          <w:sz w:val="28"/>
          <w:szCs w:val="28"/>
          <w:lang w:val="uz-Cyrl-UZ"/>
        </w:rPr>
        <w:t xml:space="preserve">     Бозор иқтисодиётига ўтиш даврида бўлган Ўзбекистонда тадбиркорлар ишчи, хизматчи ва деҳқонлар ҳисобидан вужудга кела бошлади. Бу ерда тадбиркорлар кичик  бизнес билан шуғулланувчилардан, фермерлардан, томорқа хўжалиги соҳибларидан, хиссадорлик жамияти аъзоларидан, якка тартибда ишловчилардан иборат. Тадбиркорлик бозор иқтисодиётининг асосий таянчи, чунки у бозорга товарлар ва хизматларни мунтазам етказиб беради, бозордаги талабни тўлдиради.</w:t>
      </w:r>
    </w:p>
    <w:p w:rsidR="009D573B" w:rsidRPr="000F66E1" w:rsidRDefault="009D573B" w:rsidP="000F66E1">
      <w:pPr>
        <w:shd w:val="clear" w:color="auto" w:fill="FFFFFF"/>
        <w:autoSpaceDE w:val="0"/>
        <w:autoSpaceDN w:val="0"/>
        <w:adjustRightInd w:val="0"/>
        <w:spacing w:line="360" w:lineRule="auto"/>
        <w:jc w:val="both"/>
        <w:rPr>
          <w:sz w:val="28"/>
          <w:szCs w:val="28"/>
          <w:lang w:val="uz-Cyrl-UZ"/>
        </w:rPr>
      </w:pPr>
      <w:r w:rsidRPr="000F66E1">
        <w:rPr>
          <w:color w:val="000000"/>
          <w:sz w:val="28"/>
          <w:szCs w:val="28"/>
          <w:lang w:val="uz-Cyrl-UZ"/>
        </w:rPr>
        <w:t xml:space="preserve">           Шуни таъкидлаш жоизки, ҳар бир мамлакатда бизнес, тадбиркорлик субъектларини кичик, ўрта ва йирик тоифаларга бўлиш, уларда қабул қилинган тамойилларга асосланади. Бу тамойиллар эса улардаги иқтисодиётнинг ривожланиши, ишлаб чиқариш ва капитал концентрациялашуви даражасига боғлиқ равишда шаклланади.</w:t>
      </w:r>
    </w:p>
    <w:p w:rsidR="009D573B" w:rsidRPr="00294F35" w:rsidRDefault="009D573B" w:rsidP="000F66E1">
      <w:pPr>
        <w:shd w:val="clear" w:color="auto" w:fill="FFFFFF"/>
        <w:autoSpaceDE w:val="0"/>
        <w:autoSpaceDN w:val="0"/>
        <w:adjustRightInd w:val="0"/>
        <w:spacing w:line="360" w:lineRule="auto"/>
        <w:jc w:val="both"/>
        <w:rPr>
          <w:sz w:val="28"/>
          <w:szCs w:val="28"/>
          <w:lang w:val="uz-Cyrl-UZ"/>
        </w:rPr>
      </w:pPr>
      <w:r w:rsidRPr="000F66E1">
        <w:rPr>
          <w:color w:val="000000"/>
          <w:sz w:val="28"/>
          <w:szCs w:val="28"/>
          <w:lang w:val="uz-Cyrl-UZ"/>
        </w:rPr>
        <w:t xml:space="preserve">Тадбиркор ўз маблағи-капитали ва иш ҳажмига кўра йирик ёки ўрта, майда бўлиши мумкин. Бу, албатта корхоналар ҳажми, бандлилик даражасида ифодаланади. Халқаро ўлчов бўйича асос қилиб корхонада ишловчилар сони олинади. 100 кишигача ишловчиси бор корхоналар </w:t>
      </w:r>
      <w:r w:rsidRPr="000F66E1">
        <w:rPr>
          <w:bCs/>
          <w:color w:val="000000"/>
          <w:sz w:val="28"/>
          <w:szCs w:val="28"/>
          <w:lang w:val="uz-Cyrl-UZ"/>
        </w:rPr>
        <w:t xml:space="preserve">майда, </w:t>
      </w:r>
      <w:r w:rsidRPr="000F66E1">
        <w:rPr>
          <w:color w:val="000000"/>
          <w:sz w:val="28"/>
          <w:szCs w:val="28"/>
          <w:lang w:val="uz-Cyrl-UZ"/>
        </w:rPr>
        <w:t xml:space="preserve">100-500 гача банд бўлганлари </w:t>
      </w:r>
      <w:r w:rsidRPr="000F66E1">
        <w:rPr>
          <w:bCs/>
          <w:color w:val="000000"/>
          <w:sz w:val="28"/>
          <w:szCs w:val="28"/>
          <w:lang w:val="uz-Cyrl-UZ"/>
        </w:rPr>
        <w:t xml:space="preserve">ўртача </w:t>
      </w:r>
      <w:r w:rsidRPr="000F66E1">
        <w:rPr>
          <w:color w:val="000000"/>
          <w:sz w:val="28"/>
          <w:szCs w:val="28"/>
          <w:lang w:val="uz-Cyrl-UZ"/>
        </w:rPr>
        <w:t xml:space="preserve">ва ундан юқорилари </w:t>
      </w:r>
      <w:r w:rsidRPr="000F66E1">
        <w:rPr>
          <w:bCs/>
          <w:color w:val="000000"/>
          <w:sz w:val="28"/>
          <w:szCs w:val="28"/>
          <w:lang w:val="uz-Cyrl-UZ"/>
        </w:rPr>
        <w:t xml:space="preserve">йирик корхона </w:t>
      </w:r>
      <w:r w:rsidRPr="000F66E1">
        <w:rPr>
          <w:color w:val="000000"/>
          <w:sz w:val="28"/>
          <w:szCs w:val="28"/>
          <w:lang w:val="uz-Cyrl-UZ"/>
        </w:rPr>
        <w:t>ҳисобланади. Минглаб ишловчилар бор бирлашма корхоналар, концернлар мавжуд бўлиб, булар жуда йирик-гигант корхоналардир. Уларнинг эгаларининг мавқеи ҳам шу йирикликка қараб белгиланади.</w:t>
      </w:r>
      <w:r w:rsidRPr="00294F35">
        <w:rPr>
          <w:color w:val="000000"/>
          <w:sz w:val="28"/>
          <w:szCs w:val="28"/>
          <w:lang w:val="uz-Cyrl-UZ"/>
        </w:rPr>
        <w:t>[1.</w:t>
      </w:r>
      <w:r>
        <w:rPr>
          <w:color w:val="000000"/>
          <w:sz w:val="28"/>
          <w:szCs w:val="28"/>
          <w:lang w:val="uz-Cyrl-UZ"/>
        </w:rPr>
        <w:t>17-18-бет</w:t>
      </w:r>
      <w:r w:rsidRPr="00294F35">
        <w:rPr>
          <w:color w:val="000000"/>
          <w:sz w:val="28"/>
          <w:szCs w:val="28"/>
          <w:lang w:val="uz-Cyrl-UZ"/>
        </w:rPr>
        <w:t>]</w:t>
      </w:r>
    </w:p>
    <w:p w:rsidR="009D573B" w:rsidRPr="00413C8A" w:rsidRDefault="009D573B" w:rsidP="000F66E1">
      <w:pPr>
        <w:shd w:val="clear" w:color="auto" w:fill="FFFFFF"/>
        <w:autoSpaceDE w:val="0"/>
        <w:autoSpaceDN w:val="0"/>
        <w:adjustRightInd w:val="0"/>
        <w:spacing w:line="360" w:lineRule="auto"/>
        <w:jc w:val="both"/>
        <w:rPr>
          <w:sz w:val="28"/>
          <w:szCs w:val="28"/>
          <w:lang w:val="uz-Cyrl-UZ"/>
        </w:rPr>
      </w:pPr>
      <w:r w:rsidRPr="000F66E1">
        <w:rPr>
          <w:color w:val="000000"/>
          <w:sz w:val="28"/>
          <w:szCs w:val="28"/>
          <w:lang w:val="uz-Cyrl-UZ"/>
        </w:rPr>
        <w:t xml:space="preserve">     АҚШда майда бизнесни йиригидан фарқпаш учун майда бизнес тўғрисида 1953 йилда чиқарилган қонун бор. 1958 йилда унга майда бизнес миқёсларини аниқ чегараловчи ўзгартириш киритилган. Бу кичик фирмаларнинг йирик фирмаларга қараганда анча фарқ қилувчи шароитларда кредитлар олиши учун зарур эди. Қонунда ёзилишича – кичик  фирма - бу мустақил яшовчи ва фаолият кўрсатувчи шундай корхонаки, унинг эгаси бошқаларга қарам эмас ва фирма ўз бизнеси соҳасида ўта ҳукмронлик даъво қилмайди. Қонунда ишбилармоюшкнинг конкрет соҳалари учун мезонлар ҳам белгиланган. Масалан, саноат корхонаси унда ишловчилар сони 250-1500 киши бўлсагина </w:t>
      </w:r>
      <w:r w:rsidRPr="000F66E1">
        <w:rPr>
          <w:bCs/>
          <w:color w:val="000000"/>
          <w:sz w:val="28"/>
          <w:szCs w:val="28"/>
          <w:lang w:val="uz-Cyrl-UZ"/>
        </w:rPr>
        <w:t>кичик фирма</w:t>
      </w:r>
      <w:r w:rsidRPr="000F66E1">
        <w:rPr>
          <w:color w:val="000000"/>
          <w:sz w:val="28"/>
          <w:szCs w:val="28"/>
          <w:lang w:val="uz-Cyrl-UZ"/>
        </w:rPr>
        <w:t>ҳисобланади. Ёлланган ходимлар сонига кўра, АҚШдаги кичик ва ўртача корхоналар беш хилга бўлинади: энг кичик (1-24 ходим), кичик (25-99), ўртача (100-499), йирик (500-999) ва энг йирик (1000 ва ундан ортиқ ходим). Улгуржи савдо корхоналари йиллик савдо муомаласи 3-18 миллион доллар орасида бўлсагина майда бизнес билан шуғулланувчилар сафига киритилади. Чакана савдо ва хизмат кўрсатиш соҳаларида эса бу чегара 1-5 миллион доллар орасида.</w:t>
      </w:r>
      <w:r w:rsidRPr="009F71C0">
        <w:rPr>
          <w:color w:val="000000"/>
          <w:sz w:val="28"/>
          <w:szCs w:val="28"/>
        </w:rPr>
        <w:t>[</w:t>
      </w:r>
      <w:r w:rsidRPr="00413C8A">
        <w:rPr>
          <w:color w:val="000000"/>
          <w:sz w:val="28"/>
          <w:szCs w:val="28"/>
          <w:lang w:val="uz-Cyrl-UZ"/>
        </w:rPr>
        <w:t xml:space="preserve">4. </w:t>
      </w:r>
      <w:r w:rsidRPr="000F66E1">
        <w:rPr>
          <w:color w:val="000000"/>
          <w:sz w:val="28"/>
          <w:szCs w:val="28"/>
          <w:lang w:val="uz-Cyrl-UZ"/>
        </w:rPr>
        <w:t>198-бет.</w:t>
      </w:r>
      <w:r w:rsidRPr="00413C8A">
        <w:rPr>
          <w:color w:val="000000"/>
          <w:sz w:val="28"/>
          <w:szCs w:val="28"/>
          <w:lang w:val="uz-Cyrl-UZ"/>
        </w:rPr>
        <w:t>]</w:t>
      </w:r>
    </w:p>
    <w:p w:rsidR="009D573B" w:rsidRPr="000F66E1" w:rsidRDefault="009D573B" w:rsidP="000F66E1">
      <w:pPr>
        <w:shd w:val="clear" w:color="auto" w:fill="FFFFFF"/>
        <w:autoSpaceDE w:val="0"/>
        <w:autoSpaceDN w:val="0"/>
        <w:adjustRightInd w:val="0"/>
        <w:spacing w:line="360" w:lineRule="auto"/>
        <w:jc w:val="both"/>
        <w:rPr>
          <w:sz w:val="28"/>
          <w:szCs w:val="28"/>
          <w:lang w:val="uz-Cyrl-UZ"/>
        </w:rPr>
      </w:pPr>
      <w:r w:rsidRPr="000F66E1">
        <w:rPr>
          <w:color w:val="000000"/>
          <w:sz w:val="28"/>
          <w:szCs w:val="28"/>
          <w:lang w:val="uz-Cyrl-UZ"/>
        </w:rPr>
        <w:t xml:space="preserve">      Албатта микдор жиҳатидан энг кўпи майда корхона ва кичик тадбиркорлардир. Масалан, банд бўлган ишловчилар сони бўйича ҳозирги кунда АҚШда булар 54-55 фоизни ташкил этса, Японияда бу кўрсаткич 77,1 фоизга тенг, йирик корхоналар эса, мос ҳолда 21-22 фоиз ва 8,1-8,2 фоизга тўғри келади. Майда ва жуда майда корхоналарни олсак, буларда тадбиркорнинг ўзи ҳам ёлланувчилар билан бирга ва ҳатто ундан кўпроқ ишлайди.</w:t>
      </w:r>
    </w:p>
    <w:p w:rsidR="009D573B" w:rsidRPr="000F66E1" w:rsidRDefault="009D573B" w:rsidP="000F66E1">
      <w:pPr>
        <w:shd w:val="clear" w:color="auto" w:fill="FFFFFF"/>
        <w:autoSpaceDE w:val="0"/>
        <w:autoSpaceDN w:val="0"/>
        <w:adjustRightInd w:val="0"/>
        <w:spacing w:line="360" w:lineRule="auto"/>
        <w:jc w:val="both"/>
        <w:rPr>
          <w:sz w:val="28"/>
          <w:szCs w:val="28"/>
          <w:lang w:val="uz-Cyrl-UZ"/>
        </w:rPr>
      </w:pPr>
      <w:r w:rsidRPr="000F66E1">
        <w:rPr>
          <w:color w:val="000000"/>
          <w:sz w:val="28"/>
          <w:szCs w:val="28"/>
          <w:lang w:val="uz-Cyrl-UZ"/>
        </w:rPr>
        <w:t xml:space="preserve">     Қишлоқ хўжалиги, яъни аграр секторни оладиган бўлсак, фермерлар камдан-кам ишчиларни ёллайдилар ва асосан оила аъзолари билан барча хўжалик ишларини бажарадилар. Меҳнат унумдорлиги юқорилиги сабабли эркин рақобат даврига оид фермер-тадбиркорларнинг хонавайрон ҳолатлари бир мунча қисқариб, анча турғунлик мавжуд бўлган.</w:t>
      </w:r>
    </w:p>
    <w:p w:rsidR="009D573B" w:rsidRPr="000F66E1" w:rsidRDefault="009D573B" w:rsidP="000F66E1">
      <w:pPr>
        <w:shd w:val="clear" w:color="auto" w:fill="FFFFFF"/>
        <w:autoSpaceDE w:val="0"/>
        <w:autoSpaceDN w:val="0"/>
        <w:adjustRightInd w:val="0"/>
        <w:spacing w:line="360" w:lineRule="auto"/>
        <w:jc w:val="both"/>
        <w:rPr>
          <w:sz w:val="28"/>
          <w:szCs w:val="28"/>
          <w:lang w:val="uz-Cyrl-UZ"/>
        </w:rPr>
      </w:pPr>
      <w:r w:rsidRPr="000F66E1">
        <w:rPr>
          <w:color w:val="000000"/>
          <w:sz w:val="28"/>
          <w:szCs w:val="28"/>
          <w:lang w:val="uz-Cyrl-UZ"/>
        </w:rPr>
        <w:t xml:space="preserve">    Тадбиркорлик ўз-ўзидан давлат иштирокисиз, унинг ёрдамисиз ривожланмайди. Давлат соликлар субсидия, эксперт имтиёзлари, ўзининг ахборот хизматлари орқали, шунингдек, ўз ҳисобидан бепул умумий таълим бериш орқали тадбиркорликни қўллаб-қувватлайди. Тадбиркорлик юридик жиҳатдан қайд қилинади, унинг шарт-шароитлари қонун-қоидалари, ҳақ-ҳуқуқини белгиловчи, давлат ва жамоатчилик томонидан ҳимоя қилиниши ва кафолатланишини ифодаловчи қонунларга амал қилади.</w:t>
      </w:r>
    </w:p>
    <w:p w:rsidR="009D573B" w:rsidRPr="009F71C0" w:rsidRDefault="009D573B" w:rsidP="000F66E1">
      <w:pPr>
        <w:shd w:val="clear" w:color="auto" w:fill="FFFFFF"/>
        <w:autoSpaceDE w:val="0"/>
        <w:autoSpaceDN w:val="0"/>
        <w:adjustRightInd w:val="0"/>
        <w:spacing w:line="360" w:lineRule="auto"/>
        <w:jc w:val="both"/>
        <w:rPr>
          <w:color w:val="000000"/>
          <w:sz w:val="28"/>
          <w:szCs w:val="28"/>
          <w:lang w:val="uz-Cyrl-UZ"/>
        </w:rPr>
      </w:pPr>
      <w:r w:rsidRPr="000F66E1">
        <w:rPr>
          <w:color w:val="000000"/>
          <w:sz w:val="28"/>
          <w:szCs w:val="28"/>
          <w:lang w:val="uz-Cyrl-UZ"/>
        </w:rPr>
        <w:t xml:space="preserve">      Шунинг учун ҳам 1991 йил 15 февралдаги қабул қилинган «Ўзбекистон Республикасида тадбиркорлик» ҳақидаги қонун, 1991 йил 29 ноябрдаги «Республика деҳқон (фермер) хўжаликларини янада ривожлантириш ва тадбиркорлик фаолиятини давлат йўли билан қўллаб-қувватлаш», ҳамда 1994 йил 21 январдаги «Иқтисодий ислоҳотларни янада чуқурлаштириш, хусусий мулк манфаатларини химоя қилиш ва тадбиркорликни ривожлантириш чора-тадбирлари тўғрисида»ги Республика Президенти фармонлари қабул қилинди, ҳамда кейинги йилларда бу қонун ва фармонлар вақт тақозоси билан янги ғоялар билан тўлдирилди ва бойитилди. Жумладан, Ўзбекистон Президентининг «Хусусий тадбиркорлик, кичик ва ўрта бизнесни ривожлантиришни янада рағбатлантириш чора-тадбирлари тўғрисида»ги 1998 йил 9 апрелда қабул қилган фармонига кўра мулк шаклидан қатъий назар микрофирма, кичик, ўрта ва йирик корхоналарга бўлинган.</w:t>
      </w:r>
    </w:p>
    <w:p w:rsidR="009D573B" w:rsidRPr="009F71C0" w:rsidRDefault="009D573B" w:rsidP="000F66E1">
      <w:pPr>
        <w:shd w:val="clear" w:color="auto" w:fill="FFFFFF"/>
        <w:autoSpaceDE w:val="0"/>
        <w:autoSpaceDN w:val="0"/>
        <w:adjustRightInd w:val="0"/>
        <w:spacing w:line="360" w:lineRule="auto"/>
        <w:ind w:firstLine="708"/>
        <w:jc w:val="both"/>
        <w:rPr>
          <w:sz w:val="28"/>
          <w:szCs w:val="28"/>
          <w:lang w:val="uz-Cyrl-UZ"/>
        </w:rPr>
      </w:pPr>
      <w:r w:rsidRPr="000F66E1">
        <w:rPr>
          <w:color w:val="000000"/>
          <w:sz w:val="28"/>
          <w:szCs w:val="28"/>
          <w:lang w:val="uz-Cyrl-UZ"/>
        </w:rPr>
        <w:t>Кичик бизнес ва хусусий тадбиркорлик мамлакат иқтисодиётида ва жамият тараққиётида муҳим ўрин тутади. Унинг афзаллиги бозор конъюнктураси ўзгаришларига тез мослашувчанлиги, кам маблағ талаб этиши, янгиликларни тез жорий этиш ва тарқатиш имкониятларига эгалигида намоён бўлади. Шу боисдан, кичик тадбиркорлик субъектларининг ЯИМдаги улуши Буюк Британияда 50-53%, Францияда 55-62%, АҚШда 50-52%, Японияда 52-55 %ни ташкил этади. Бозор муносабатлари ривожланган мамлакатлар кичик бизнес соҳасида иш билан банд аҳолини 50-70 ҳатто 80%га яқин фаолият юритади.</w:t>
      </w:r>
      <w:r w:rsidRPr="009F71C0">
        <w:rPr>
          <w:color w:val="000000"/>
          <w:sz w:val="28"/>
          <w:szCs w:val="28"/>
          <w:lang w:val="uz-Cyrl-UZ"/>
        </w:rPr>
        <w:t>[2]</w:t>
      </w:r>
    </w:p>
    <w:p w:rsidR="009D573B" w:rsidRPr="000F66E1" w:rsidRDefault="009D573B" w:rsidP="000F66E1">
      <w:pPr>
        <w:shd w:val="clear" w:color="auto" w:fill="FFFFFF"/>
        <w:autoSpaceDE w:val="0"/>
        <w:autoSpaceDN w:val="0"/>
        <w:adjustRightInd w:val="0"/>
        <w:spacing w:line="360" w:lineRule="auto"/>
        <w:jc w:val="both"/>
        <w:rPr>
          <w:sz w:val="28"/>
          <w:szCs w:val="28"/>
          <w:lang w:val="uz-Cyrl-UZ"/>
        </w:rPr>
      </w:pPr>
      <w:r w:rsidRPr="000F66E1">
        <w:rPr>
          <w:color w:val="000000"/>
          <w:sz w:val="28"/>
          <w:szCs w:val="28"/>
          <w:lang w:val="uz-Cyrl-UZ"/>
        </w:rPr>
        <w:t>Ўзбекистонда кичик бизнес ва хусусий тадбиркорликни ривожлантириш муҳим ижтимоий-иқтисодий аҳамиятга моликдир. Бу борада Президент И.А.Каримов «Кичик бизнес-жамиятда ҳам, иқтисодиётда ҳам сиёсий вазиятни мўътадиллаштиришга ёрдам берадиган ўрта тадбиркорлар синфининг пайдо бўлиши демакдир. Бу республика бозорини зарур истеъмол товарлари ва хизматлари билан бойитишдир. Бу - янги иш ўринларидир», - деб таъкидлаганлар. Юртбошимизнинг ушбу сўзларидан кўриниб     турибдики,     кичик     бизнес     ва     хусусий     тадбиркорликни ривожлантириш орқали ўрта мулкдорлар табақасининг қарор топиши мамлакатда амалга оширилаётган демократик, иқтисодий ислоҳотларни орқага қайтариш имкониятларини бартараф этиш кафолатининг яратилишини, кишиларда ўз ишига масъулиятли муносабатининг вужудга келишига олиб келди. Шунингдек, бунинг оқибатида кишиларда меҳнатга қизиқиш, манфаатдорлик ва фаоллик ортади. Шу боисдан ҳам Ўзбекистон мустақилликка эришганидан сўнг тадбиркорлик ҳам ривожланиб бормоқда.</w:t>
      </w:r>
    </w:p>
    <w:p w:rsidR="009D573B" w:rsidRPr="00413C8A" w:rsidRDefault="009D573B" w:rsidP="000F66E1">
      <w:pPr>
        <w:shd w:val="clear" w:color="auto" w:fill="FFFFFF"/>
        <w:autoSpaceDE w:val="0"/>
        <w:autoSpaceDN w:val="0"/>
        <w:adjustRightInd w:val="0"/>
        <w:spacing w:line="360" w:lineRule="auto"/>
        <w:jc w:val="both"/>
        <w:rPr>
          <w:color w:val="000000"/>
          <w:sz w:val="28"/>
          <w:szCs w:val="28"/>
          <w:lang w:val="uz-Cyrl-UZ"/>
        </w:rPr>
      </w:pPr>
      <w:r w:rsidRPr="000F66E1">
        <w:rPr>
          <w:color w:val="000000"/>
          <w:sz w:val="28"/>
          <w:szCs w:val="28"/>
          <w:lang w:val="uz-Cyrl-UZ"/>
        </w:rPr>
        <w:t xml:space="preserve">      Маълумки, XX аср 90-йилларининг иккинчи ярмвда кичик бизнес ва хусусий тадбиркорликнинг ривожланишига маъмурий тўсиқлар кучайган эди. Давлат ва турли назорат органларининг уларнинг фаолиятига ноўрин аралашуви ҳолатлари кучайган эди. Шу боисдан Президент И.А.Каримов биринчи чақириқ Олий Мажлиснинг 14 сессиясида ва иккинчи чақириқ Олий Мажлисининг биринчи сессиясида қилган маърузаларида бундай ҳолларни кескин танқид қилди. Юртбошимиз кичик тадбиркорликни ривожлантиришнинг муҳим йўллари тўғрисида сўзлаб, жумладан: «энг асосийси - кичик бизнесни унинг фаолиятига асоссиз равишда аралашадиган, уларни қўллаб-қувватлаш ва ривожлантиришга ёрдам кўрсатиш ўрнига, ҳалақит берадиган турли назорат идораларини тартибга чақиришимиз керак», - деб таъкидлаган эдилар. Бу борада қилинган ишлар ҳамда кичик корхоналарни тузиш шартларининг содцалаштирилиши, уларнинг хом ашё ва кредит захираларидан, асбоб-ускуналар ва материаллардан доимий фойдалана олиш тартибларининг бирмунча эркинлаштирилиши натижасида фаолият кўрсатаётган КБ субъектларининг рўйхатдан ўтганларнинг умумий сонидаги улуш</w:t>
      </w:r>
      <w:r>
        <w:rPr>
          <w:color w:val="000000"/>
          <w:sz w:val="28"/>
          <w:szCs w:val="28"/>
          <w:lang w:val="uz-Cyrl-UZ"/>
        </w:rPr>
        <w:t>и кейинги даврда ўсиб бормокда.</w:t>
      </w:r>
      <w:r w:rsidRPr="009F71C0">
        <w:rPr>
          <w:color w:val="000000"/>
          <w:sz w:val="28"/>
          <w:szCs w:val="28"/>
          <w:lang w:val="uz-Cyrl-UZ"/>
        </w:rPr>
        <w:t xml:space="preserve">[ 3. </w:t>
      </w:r>
      <w:r w:rsidRPr="000F66E1">
        <w:rPr>
          <w:color w:val="000000"/>
          <w:sz w:val="28"/>
          <w:szCs w:val="28"/>
          <w:lang w:val="uz-Cyrl-UZ"/>
        </w:rPr>
        <w:t>С.15-16.</w:t>
      </w:r>
      <w:r w:rsidRPr="00413C8A">
        <w:rPr>
          <w:color w:val="000000"/>
          <w:sz w:val="28"/>
          <w:szCs w:val="28"/>
          <w:lang w:val="uz-Cyrl-UZ"/>
        </w:rPr>
        <w:t>]</w:t>
      </w:r>
    </w:p>
    <w:p w:rsidR="009D573B" w:rsidRPr="000F66E1" w:rsidRDefault="009D573B" w:rsidP="000F66E1">
      <w:pPr>
        <w:spacing w:line="360" w:lineRule="auto"/>
        <w:jc w:val="both"/>
        <w:rPr>
          <w:sz w:val="28"/>
          <w:szCs w:val="28"/>
          <w:lang w:val="uz-Cyrl-UZ"/>
        </w:rPr>
      </w:pPr>
      <w:r w:rsidRPr="000F66E1">
        <w:rPr>
          <w:sz w:val="28"/>
          <w:szCs w:val="28"/>
          <w:lang w:val="uz-Cyrl-UZ"/>
        </w:rPr>
        <w:t xml:space="preserve">    Кичик бизнес ва хусусий тадбиркорликни ривожлантиришни рағбатлантириш бўйича кўрилган чора-тадбирлар натижасида 2014 йили, фермер ва деҳқон хўжаликларини ҳисобга олмаганда, 20 мингдан зиёд янги кичик бизнес субъектлари ташкил этилди, уларнинг умумий сони эса 195 мингдан зиёдни ташкил этди. Бу 2000 йилга нисбатан 2 баробар кўпдир.</w:t>
      </w:r>
    </w:p>
    <w:p w:rsidR="009D573B" w:rsidRPr="000F66E1" w:rsidRDefault="009D573B" w:rsidP="000F66E1">
      <w:pPr>
        <w:spacing w:line="360" w:lineRule="auto"/>
        <w:jc w:val="both"/>
        <w:rPr>
          <w:sz w:val="28"/>
          <w:szCs w:val="28"/>
          <w:lang w:val="uz-Cyrl-UZ"/>
        </w:rPr>
      </w:pPr>
      <w:r w:rsidRPr="000F66E1">
        <w:rPr>
          <w:sz w:val="28"/>
          <w:szCs w:val="28"/>
          <w:lang w:val="uz-Cyrl-UZ"/>
        </w:rPr>
        <w:t>Ялпи ички маҳсулотни шакллантиришда кичик бизнес ва хусусий тадбиркорлик соҳасининг улуши 2000 йилдан буён 31 фоиздан 56 фоизга, саноат маҳсулотлари ишлаб чиқаришда 12,9 фоиздан 31,1 фоизга ўсди.</w:t>
      </w:r>
    </w:p>
    <w:p w:rsidR="009D573B" w:rsidRPr="000F66E1" w:rsidRDefault="009D573B" w:rsidP="000F66E1">
      <w:pPr>
        <w:spacing w:line="360" w:lineRule="auto"/>
        <w:jc w:val="both"/>
        <w:rPr>
          <w:sz w:val="28"/>
          <w:szCs w:val="28"/>
          <w:lang w:val="uz-Cyrl-UZ"/>
        </w:rPr>
      </w:pPr>
      <w:r w:rsidRPr="000F66E1">
        <w:rPr>
          <w:sz w:val="28"/>
          <w:szCs w:val="28"/>
          <w:lang w:val="uz-Cyrl-UZ"/>
        </w:rPr>
        <w:t xml:space="preserve">2014 йилда кичик бизнес ва хусусий тадбиркорлик соҳасида 480 мингдан ортиқ янги иш ўрни ташкил этилди. Бу яратилган жами иш ўринларининг ярми демакдир. Бугунги кунда иқтисодиётнинг ушбу соҳасида иш билан банд бўлган аҳолининг 76,5 фоиздан зиёди меҳнат қилмоқда. 2000 йилда бу кўрсаткич 49,7 фоизга тенг эди. Иқтисодиёт соҳасида изчил амалга ошираётган ана шундай чора-тадбирларимиз ўзининг юксак самарасини бермоқда. 2014 йилда тижорат банклари томонидан кичик бизнес ва хусусий тадбиркорлик субъектларига 9 триллион сўмдан ортиқ ёки 2013 йилга нисбатан 1,3 баробар кўп, шу жумладан, 2 триллион сўмга яқин миқдордаги микрокредитлар ажратилди. Бу ўтган йилга қараганда 39 фоиз кўпдир. Сўнгги беш йилда кичик бизнесни кредитлаш ҳажми қарийб 5 баробар кўпайди. </w:t>
      </w:r>
    </w:p>
    <w:p w:rsidR="009D573B" w:rsidRPr="000F66E1" w:rsidRDefault="009D573B" w:rsidP="000F66E1">
      <w:pPr>
        <w:spacing w:line="360" w:lineRule="auto"/>
        <w:jc w:val="both"/>
        <w:rPr>
          <w:sz w:val="28"/>
          <w:szCs w:val="28"/>
          <w:lang w:val="uz-Cyrl-UZ"/>
        </w:rPr>
      </w:pPr>
      <w:r w:rsidRPr="000F66E1">
        <w:rPr>
          <w:sz w:val="28"/>
          <w:szCs w:val="28"/>
          <w:lang w:val="uz-Cyrl-UZ"/>
        </w:rPr>
        <w:t xml:space="preserve">     Жаҳон банки томонидан эълон қилинган, харид қобилияти бўйича ҳисобланадиган ялпи ички маҳсулот ҳажмига қараб аниқланадиган иқтисодий ривожланиш борасидаги янгиланган рейтингда Ўзбекистон дунёнинг 190 та давлати орасида 2010 йилдаги 72-ўриндан 66-ўринга кўтарилди. Мамлакатимиз 2014 йилда бизнесни юритиш шароити бўйича рейтингда 8 поғонага, солиққа тортиш борасида эса 61 поғона юқорига кўтарилди. Бирлашган Миллатлар Ташкилоти Тараққиёт дастурининг баҳосига кўра, Ўзбекистон сўнгги йилда бизнес юритишни енгиллаштириш соҳасида амалга оширилган ислоҳотлар бўйича етакчи ўнта мамлакат қаторидан жой олди.</w:t>
      </w:r>
    </w:p>
    <w:p w:rsidR="009D573B" w:rsidRPr="000F66E1" w:rsidRDefault="009D573B" w:rsidP="000F66E1">
      <w:pPr>
        <w:shd w:val="clear" w:color="auto" w:fill="FFFFFF"/>
        <w:autoSpaceDE w:val="0"/>
        <w:autoSpaceDN w:val="0"/>
        <w:adjustRightInd w:val="0"/>
        <w:spacing w:line="360" w:lineRule="auto"/>
        <w:jc w:val="both"/>
        <w:rPr>
          <w:sz w:val="28"/>
          <w:szCs w:val="28"/>
          <w:lang w:val="uz-Cyrl-UZ"/>
        </w:rPr>
      </w:pPr>
      <w:r w:rsidRPr="000F66E1">
        <w:rPr>
          <w:color w:val="000000"/>
          <w:sz w:val="28"/>
          <w:szCs w:val="28"/>
          <w:lang w:val="uz-Cyrl-UZ"/>
        </w:rPr>
        <w:t xml:space="preserve">      Хулоса қилиб шуни айтиш жоизки, кичик бизнес ва хусусий тадбиркорликнинг иқтисодиётдаги мавқеини янада ошириш учун қуйидаги муаммоларни ҳал қилиш мақсадга мувофиқдир:</w:t>
      </w:r>
    </w:p>
    <w:p w:rsidR="009D573B" w:rsidRPr="000F66E1" w:rsidRDefault="009D573B" w:rsidP="000F66E1">
      <w:pPr>
        <w:shd w:val="clear" w:color="auto" w:fill="FFFFFF"/>
        <w:autoSpaceDE w:val="0"/>
        <w:autoSpaceDN w:val="0"/>
        <w:adjustRightInd w:val="0"/>
        <w:spacing w:line="360" w:lineRule="auto"/>
        <w:jc w:val="both"/>
        <w:rPr>
          <w:sz w:val="28"/>
          <w:szCs w:val="28"/>
          <w:lang w:val="uz-Cyrl-UZ"/>
        </w:rPr>
      </w:pPr>
      <w:r w:rsidRPr="000F66E1">
        <w:rPr>
          <w:color w:val="000000"/>
          <w:sz w:val="28"/>
          <w:szCs w:val="28"/>
          <w:lang w:val="uz-Cyrl-UZ"/>
        </w:rPr>
        <w:t>-   кичик  бизнес  ва  хусусий  тадбиркорлик  субъектларини  рўйхатга олиш  механизмини  янада  ихчамлаштириш,   уларни   рўйхатга   олингандан сўнг   то   фаолиятини   бошлагунларига   қадар   бўладиган   процедураларни аникдаштириш;</w:t>
      </w:r>
    </w:p>
    <w:p w:rsidR="009D573B" w:rsidRPr="000F66E1" w:rsidRDefault="009D573B" w:rsidP="000F66E1">
      <w:pPr>
        <w:shd w:val="clear" w:color="auto" w:fill="FFFFFF"/>
        <w:autoSpaceDE w:val="0"/>
        <w:autoSpaceDN w:val="0"/>
        <w:adjustRightInd w:val="0"/>
        <w:spacing w:line="360" w:lineRule="auto"/>
        <w:jc w:val="both"/>
        <w:rPr>
          <w:sz w:val="28"/>
          <w:szCs w:val="28"/>
          <w:lang w:val="uz-Cyrl-UZ"/>
        </w:rPr>
      </w:pPr>
      <w:r w:rsidRPr="000F66E1">
        <w:rPr>
          <w:color w:val="000000"/>
          <w:sz w:val="28"/>
          <w:szCs w:val="28"/>
          <w:lang w:val="uz-Cyrl-UZ"/>
        </w:rPr>
        <w:t>-  уларни ҳуқуқий маданиятини ошириш ўз ҳуқукдарини ҳимоя қилиш механизмини такомиллаштириш;</w:t>
      </w:r>
    </w:p>
    <w:p w:rsidR="009D573B" w:rsidRPr="000F66E1" w:rsidRDefault="009D573B" w:rsidP="000F66E1">
      <w:pPr>
        <w:shd w:val="clear" w:color="auto" w:fill="FFFFFF"/>
        <w:autoSpaceDE w:val="0"/>
        <w:autoSpaceDN w:val="0"/>
        <w:adjustRightInd w:val="0"/>
        <w:spacing w:line="360" w:lineRule="auto"/>
        <w:jc w:val="both"/>
        <w:rPr>
          <w:sz w:val="28"/>
          <w:szCs w:val="28"/>
        </w:rPr>
      </w:pPr>
      <w:r w:rsidRPr="000F66E1">
        <w:rPr>
          <w:color w:val="000000"/>
          <w:sz w:val="28"/>
          <w:szCs w:val="28"/>
          <w:lang w:val="uz-Cyrl-UZ"/>
        </w:rPr>
        <w:t>уларни       молиявий,       моддий-техника       ресурслари       билан таъминланишидаги муаммоларни ҳал қилиш;</w:t>
      </w:r>
    </w:p>
    <w:p w:rsidR="009D573B" w:rsidRPr="000F66E1" w:rsidRDefault="009D573B" w:rsidP="000F66E1">
      <w:pPr>
        <w:shd w:val="clear" w:color="auto" w:fill="FFFFFF"/>
        <w:autoSpaceDE w:val="0"/>
        <w:autoSpaceDN w:val="0"/>
        <w:adjustRightInd w:val="0"/>
        <w:spacing w:line="360" w:lineRule="auto"/>
        <w:jc w:val="both"/>
        <w:rPr>
          <w:sz w:val="28"/>
          <w:szCs w:val="28"/>
        </w:rPr>
      </w:pPr>
      <w:r w:rsidRPr="000F66E1">
        <w:rPr>
          <w:color w:val="000000"/>
          <w:sz w:val="28"/>
          <w:szCs w:val="28"/>
          <w:lang w:val="uz-Cyrl-UZ"/>
        </w:rPr>
        <w:t>-  кичик бизнес ва хусусий тадбиркорликни давлат томонидан қўллаб-қувватлашдаги мавжуд муаммоларни ечиш ва ҳ.к.</w:t>
      </w:r>
    </w:p>
    <w:p w:rsidR="009D573B" w:rsidRPr="000F66E1" w:rsidRDefault="009D573B" w:rsidP="000F66E1">
      <w:pPr>
        <w:shd w:val="clear" w:color="auto" w:fill="FFFFFF"/>
        <w:autoSpaceDE w:val="0"/>
        <w:autoSpaceDN w:val="0"/>
        <w:adjustRightInd w:val="0"/>
        <w:spacing w:line="360" w:lineRule="auto"/>
        <w:jc w:val="both"/>
        <w:rPr>
          <w:sz w:val="28"/>
          <w:szCs w:val="28"/>
        </w:rPr>
      </w:pPr>
      <w:r w:rsidRPr="000F66E1">
        <w:rPr>
          <w:color w:val="000000"/>
          <w:sz w:val="28"/>
          <w:szCs w:val="28"/>
          <w:lang w:val="uz-Cyrl-UZ"/>
        </w:rPr>
        <w:t>Кичик бизнес ва хусусий тадбиркорликни янада ривожлантириш, уларга тўсқинлик қилаётган муаммоларни ҳал қилиш ижтимоий ишлаб чиқаришнинг шахсий-инсоний омилининг иқтисодий тараққиётни таъминлашдаги ролини янада фаоллаштириш учун кенг имкониятлар, ижтимоий-иқтисодий асос яратилади.</w:t>
      </w:r>
    </w:p>
    <w:p w:rsidR="009D573B" w:rsidRPr="000F66E1" w:rsidRDefault="009D573B" w:rsidP="000F66E1">
      <w:pPr>
        <w:spacing w:line="360" w:lineRule="auto"/>
        <w:jc w:val="both"/>
        <w:rPr>
          <w:sz w:val="28"/>
          <w:szCs w:val="28"/>
          <w:lang w:val="uz-Cyrl-UZ"/>
        </w:rPr>
      </w:pPr>
    </w:p>
    <w:p w:rsidR="009D573B" w:rsidRPr="000F66E1" w:rsidRDefault="009D573B" w:rsidP="00294F35">
      <w:pPr>
        <w:widowControl w:val="0"/>
        <w:autoSpaceDE w:val="0"/>
        <w:autoSpaceDN w:val="0"/>
        <w:adjustRightInd w:val="0"/>
        <w:spacing w:line="360" w:lineRule="auto"/>
        <w:jc w:val="both"/>
        <w:rPr>
          <w:b/>
          <w:bCs/>
          <w:sz w:val="28"/>
          <w:szCs w:val="28"/>
          <w:lang w:val="uz-Cyrl-UZ"/>
        </w:rPr>
      </w:pPr>
      <w:r w:rsidRPr="000F66E1">
        <w:rPr>
          <w:b/>
          <w:bCs/>
          <w:sz w:val="28"/>
          <w:szCs w:val="28"/>
          <w:lang w:val="uz-Cyrl-UZ"/>
        </w:rPr>
        <w:t>Адабиётлар:</w:t>
      </w:r>
    </w:p>
    <w:p w:rsidR="009D573B" w:rsidRPr="000F66E1" w:rsidRDefault="009D573B" w:rsidP="000F66E1">
      <w:pPr>
        <w:shd w:val="clear" w:color="auto" w:fill="FFFFFF"/>
        <w:autoSpaceDE w:val="0"/>
        <w:autoSpaceDN w:val="0"/>
        <w:adjustRightInd w:val="0"/>
        <w:spacing w:line="360" w:lineRule="auto"/>
        <w:jc w:val="both"/>
        <w:rPr>
          <w:sz w:val="28"/>
          <w:szCs w:val="28"/>
          <w:lang w:val="uz-Cyrl-UZ"/>
        </w:rPr>
      </w:pPr>
      <w:r w:rsidRPr="000F66E1">
        <w:rPr>
          <w:color w:val="000000"/>
          <w:sz w:val="28"/>
          <w:szCs w:val="28"/>
          <w:lang w:val="uz-Cyrl-UZ"/>
        </w:rPr>
        <w:t>1.</w:t>
      </w:r>
      <w:r>
        <w:rPr>
          <w:color w:val="000000"/>
          <w:sz w:val="28"/>
          <w:szCs w:val="28"/>
        </w:rPr>
        <w:t xml:space="preserve"> </w:t>
      </w:r>
      <w:r w:rsidRPr="000F66E1">
        <w:rPr>
          <w:color w:val="000000"/>
          <w:sz w:val="28"/>
          <w:szCs w:val="28"/>
          <w:lang w:val="uz-Cyrl-UZ"/>
        </w:rPr>
        <w:t>Жизнин С, Крупнов В. Қандай қилиб бизнесмен бўлиш мумкин? -Т.: Ўқитувчи, 1992. 17-18-бетлар.</w:t>
      </w:r>
    </w:p>
    <w:p w:rsidR="009D573B" w:rsidRPr="000F66E1" w:rsidRDefault="009D573B" w:rsidP="000F66E1">
      <w:pPr>
        <w:shd w:val="clear" w:color="auto" w:fill="FFFFFF"/>
        <w:autoSpaceDE w:val="0"/>
        <w:autoSpaceDN w:val="0"/>
        <w:adjustRightInd w:val="0"/>
        <w:spacing w:line="360" w:lineRule="auto"/>
        <w:jc w:val="both"/>
        <w:rPr>
          <w:sz w:val="28"/>
          <w:szCs w:val="28"/>
          <w:lang w:val="uz-Cyrl-UZ"/>
        </w:rPr>
      </w:pPr>
      <w:r w:rsidRPr="000F66E1">
        <w:rPr>
          <w:color w:val="000000"/>
          <w:sz w:val="28"/>
          <w:szCs w:val="28"/>
          <w:lang w:val="uz-Cyrl-UZ"/>
        </w:rPr>
        <w:t>2.</w:t>
      </w:r>
      <w:r w:rsidRPr="00294F35">
        <w:rPr>
          <w:color w:val="000000"/>
          <w:sz w:val="28"/>
          <w:szCs w:val="28"/>
          <w:lang w:val="uz-Cyrl-UZ"/>
        </w:rPr>
        <w:t xml:space="preserve"> </w:t>
      </w:r>
      <w:r w:rsidRPr="000F66E1">
        <w:rPr>
          <w:color w:val="000000"/>
          <w:sz w:val="28"/>
          <w:szCs w:val="28"/>
          <w:lang w:val="uz-Cyrl-UZ"/>
        </w:rPr>
        <w:t>Ўзбекистон Республикаси Президентининг 1998 йил 9 апрелдаги «Хусусий тадбиркорлик, кичик ва ўрта бизнесни ривожлантиришни янада рағбатлантириш чора-тадбирлари тўғрисида»ги Фармонига ўзгартириш ва қўшимчалар киритиш ҳақида Ўзбекистон Республикаси Президентининг Фармони, 2003 йил 30 август.</w:t>
      </w:r>
    </w:p>
    <w:p w:rsidR="009D573B" w:rsidRPr="000F66E1" w:rsidRDefault="009D573B" w:rsidP="000F66E1">
      <w:pPr>
        <w:shd w:val="clear" w:color="auto" w:fill="FFFFFF"/>
        <w:autoSpaceDE w:val="0"/>
        <w:autoSpaceDN w:val="0"/>
        <w:adjustRightInd w:val="0"/>
        <w:spacing w:line="360" w:lineRule="auto"/>
        <w:jc w:val="both"/>
        <w:rPr>
          <w:sz w:val="28"/>
          <w:szCs w:val="28"/>
          <w:lang w:val="uz-Cyrl-UZ"/>
        </w:rPr>
      </w:pPr>
      <w:r w:rsidRPr="000F66E1">
        <w:rPr>
          <w:color w:val="000000"/>
          <w:sz w:val="28"/>
          <w:szCs w:val="28"/>
          <w:lang w:val="uz-Cyrl-UZ"/>
        </w:rPr>
        <w:t>3.</w:t>
      </w:r>
      <w:r>
        <w:rPr>
          <w:color w:val="000000"/>
          <w:sz w:val="28"/>
          <w:szCs w:val="28"/>
        </w:rPr>
        <w:t xml:space="preserve"> </w:t>
      </w:r>
      <w:r w:rsidRPr="000F66E1">
        <w:rPr>
          <w:color w:val="000000"/>
          <w:sz w:val="28"/>
          <w:szCs w:val="28"/>
          <w:lang w:val="uz-Cyrl-UZ"/>
        </w:rPr>
        <w:t>Деловая  среда  в  Узбекистане  глазами  представителей  малого  и  среднего  бизнеса // Международная финансовая корпорация, 2003. С.15-16.</w:t>
      </w:r>
    </w:p>
    <w:p w:rsidR="009D573B" w:rsidRPr="000F66E1" w:rsidRDefault="009D573B" w:rsidP="000F66E1">
      <w:pPr>
        <w:shd w:val="clear" w:color="auto" w:fill="FFFFFF"/>
        <w:autoSpaceDE w:val="0"/>
        <w:autoSpaceDN w:val="0"/>
        <w:adjustRightInd w:val="0"/>
        <w:spacing w:line="360" w:lineRule="auto"/>
        <w:jc w:val="both"/>
        <w:rPr>
          <w:sz w:val="28"/>
          <w:szCs w:val="28"/>
          <w:lang w:val="uz-Cyrl-UZ"/>
        </w:rPr>
      </w:pPr>
      <w:r w:rsidRPr="000F66E1">
        <w:rPr>
          <w:color w:val="000000"/>
          <w:sz w:val="28"/>
          <w:szCs w:val="28"/>
          <w:lang w:val="uz-Cyrl-UZ"/>
        </w:rPr>
        <w:t>4.</w:t>
      </w:r>
      <w:r w:rsidRPr="00294F35">
        <w:rPr>
          <w:color w:val="000000"/>
          <w:sz w:val="28"/>
          <w:szCs w:val="28"/>
          <w:lang w:val="uz-Cyrl-UZ"/>
        </w:rPr>
        <w:t xml:space="preserve"> </w:t>
      </w:r>
      <w:r w:rsidRPr="000F66E1">
        <w:rPr>
          <w:color w:val="000000"/>
          <w:sz w:val="28"/>
          <w:szCs w:val="28"/>
          <w:lang w:val="uz-Cyrl-UZ"/>
        </w:rPr>
        <w:t>Каримов И.А. Ўзбекистон XXI аср бўсағасида: хавфсизликка таҳдид барқарорлик шартлари ва тараққиёт кафолатлари. -Т.: Ўзбекистон, 1997. 198-бет.</w:t>
      </w:r>
    </w:p>
    <w:p w:rsidR="009D573B" w:rsidRPr="000F66E1" w:rsidRDefault="009D573B" w:rsidP="000F66E1">
      <w:pPr>
        <w:shd w:val="clear" w:color="auto" w:fill="FFFFFF"/>
        <w:autoSpaceDE w:val="0"/>
        <w:autoSpaceDN w:val="0"/>
        <w:adjustRightInd w:val="0"/>
        <w:spacing w:line="360" w:lineRule="auto"/>
        <w:jc w:val="both"/>
        <w:rPr>
          <w:sz w:val="28"/>
          <w:szCs w:val="28"/>
          <w:lang w:val="uz-Cyrl-UZ"/>
        </w:rPr>
      </w:pPr>
      <w:r w:rsidRPr="000F66E1">
        <w:rPr>
          <w:color w:val="000000"/>
          <w:sz w:val="28"/>
          <w:szCs w:val="28"/>
          <w:lang w:val="uz-Cyrl-UZ"/>
        </w:rPr>
        <w:t>5.</w:t>
      </w:r>
      <w:r>
        <w:rPr>
          <w:color w:val="000000"/>
          <w:sz w:val="28"/>
          <w:szCs w:val="28"/>
        </w:rPr>
        <w:t xml:space="preserve"> </w:t>
      </w:r>
      <w:r w:rsidRPr="000F66E1">
        <w:rPr>
          <w:color w:val="000000"/>
          <w:sz w:val="28"/>
          <w:szCs w:val="28"/>
          <w:lang w:val="uz-Cyrl-UZ"/>
        </w:rPr>
        <w:t>Каримов И.А.  Озод ва обод Ватан, эркин ва фаровон ҳаёт - пировард мақсадимиз. -Т.: Ўзбекистон, 2000. 17-бет.</w:t>
      </w:r>
    </w:p>
    <w:p w:rsidR="009D573B" w:rsidRDefault="009D573B" w:rsidP="000F66E1">
      <w:pPr>
        <w:shd w:val="clear" w:color="auto" w:fill="FFFFFF"/>
        <w:autoSpaceDE w:val="0"/>
        <w:autoSpaceDN w:val="0"/>
        <w:adjustRightInd w:val="0"/>
        <w:spacing w:line="360" w:lineRule="auto"/>
        <w:jc w:val="both"/>
        <w:rPr>
          <w:color w:val="000000"/>
          <w:sz w:val="28"/>
          <w:szCs w:val="28"/>
          <w:lang w:val="uz-Cyrl-UZ"/>
        </w:rPr>
      </w:pPr>
      <w:r w:rsidRPr="000F66E1">
        <w:rPr>
          <w:color w:val="000000"/>
          <w:sz w:val="28"/>
          <w:szCs w:val="28"/>
          <w:lang w:val="uz-Cyrl-UZ"/>
        </w:rPr>
        <w:t>6.</w:t>
      </w:r>
      <w:r>
        <w:rPr>
          <w:color w:val="000000"/>
          <w:sz w:val="28"/>
          <w:szCs w:val="28"/>
        </w:rPr>
        <w:t xml:space="preserve"> </w:t>
      </w:r>
      <w:r w:rsidRPr="000F66E1">
        <w:rPr>
          <w:color w:val="000000"/>
          <w:sz w:val="28"/>
          <w:szCs w:val="28"/>
          <w:lang w:val="uz-Cyrl-UZ"/>
        </w:rPr>
        <w:t>Центральная Азия 2010 - перспективи человеческого развития. -М.: ПРООН, 2000. С.130.</w:t>
      </w:r>
    </w:p>
    <w:p w:rsidR="009D573B" w:rsidRDefault="009D573B" w:rsidP="000F66E1">
      <w:pPr>
        <w:shd w:val="clear" w:color="auto" w:fill="FFFFFF"/>
        <w:autoSpaceDE w:val="0"/>
        <w:autoSpaceDN w:val="0"/>
        <w:adjustRightInd w:val="0"/>
        <w:spacing w:line="360" w:lineRule="auto"/>
        <w:jc w:val="both"/>
        <w:rPr>
          <w:color w:val="000000"/>
          <w:sz w:val="28"/>
          <w:szCs w:val="28"/>
          <w:lang w:val="uz-Cyrl-UZ"/>
        </w:rPr>
      </w:pPr>
    </w:p>
    <w:p w:rsidR="009D573B" w:rsidRDefault="009D573B" w:rsidP="000F66E1">
      <w:pPr>
        <w:shd w:val="clear" w:color="auto" w:fill="FFFFFF"/>
        <w:autoSpaceDE w:val="0"/>
        <w:autoSpaceDN w:val="0"/>
        <w:adjustRightInd w:val="0"/>
        <w:spacing w:line="360" w:lineRule="auto"/>
        <w:jc w:val="both"/>
        <w:rPr>
          <w:color w:val="000000"/>
          <w:sz w:val="28"/>
          <w:szCs w:val="28"/>
          <w:lang w:val="uz-Cyrl-UZ"/>
        </w:rPr>
      </w:pPr>
    </w:p>
    <w:p w:rsidR="009D573B" w:rsidRPr="000F66E1" w:rsidRDefault="009D573B" w:rsidP="000F66E1">
      <w:pPr>
        <w:spacing w:line="360" w:lineRule="auto"/>
        <w:rPr>
          <w:sz w:val="28"/>
          <w:szCs w:val="28"/>
        </w:rPr>
      </w:pPr>
    </w:p>
    <w:sectPr w:rsidR="009D573B" w:rsidRPr="000F66E1" w:rsidSect="00BE466A">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F66E1"/>
    <w:rsid w:val="000564C7"/>
    <w:rsid w:val="000F66E1"/>
    <w:rsid w:val="001E34ED"/>
    <w:rsid w:val="00220FD1"/>
    <w:rsid w:val="00241D02"/>
    <w:rsid w:val="00294F35"/>
    <w:rsid w:val="00413C8A"/>
    <w:rsid w:val="004C2003"/>
    <w:rsid w:val="005D5ED5"/>
    <w:rsid w:val="0068114B"/>
    <w:rsid w:val="0069717A"/>
    <w:rsid w:val="00781F93"/>
    <w:rsid w:val="009D573B"/>
    <w:rsid w:val="009F71C0"/>
    <w:rsid w:val="00AC39C6"/>
    <w:rsid w:val="00BE466A"/>
    <w:rsid w:val="00C107FE"/>
    <w:rsid w:val="00C10DB4"/>
    <w:rsid w:val="00DE632D"/>
    <w:rsid w:val="00EB34A7"/>
    <w:rsid w:val="00ED006E"/>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66E1"/>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7</Pages>
  <Words>7084</Words>
  <Characters>4039</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dcterms:created xsi:type="dcterms:W3CDTF">2015-02-17T06:00:00Z</dcterms:created>
  <dcterms:modified xsi:type="dcterms:W3CDTF">2015-02-24T15:39:00Z</dcterms:modified>
</cp:coreProperties>
</file>