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7F6" w:rsidRPr="00190CA9" w:rsidRDefault="008E17F6" w:rsidP="00FE6731">
      <w:pPr>
        <w:spacing w:line="360" w:lineRule="auto"/>
        <w:jc w:val="right"/>
        <w:rPr>
          <w:b/>
          <w:sz w:val="28"/>
          <w:szCs w:val="28"/>
          <w:lang w:val="uz-Cyrl-UZ"/>
        </w:rPr>
      </w:pPr>
      <w:r w:rsidRPr="00190CA9">
        <w:rPr>
          <w:b/>
          <w:sz w:val="28"/>
          <w:szCs w:val="28"/>
        </w:rPr>
        <w:t>Нигора</w:t>
      </w:r>
      <w:r w:rsidRPr="00190CA9">
        <w:rPr>
          <w:b/>
          <w:sz w:val="28"/>
          <w:szCs w:val="28"/>
          <w:lang w:val="uz-Cyrl-UZ"/>
        </w:rPr>
        <w:t xml:space="preserve"> Хасанова </w:t>
      </w:r>
    </w:p>
    <w:p w:rsidR="008E17F6" w:rsidRPr="00190CA9" w:rsidRDefault="008E17F6" w:rsidP="00FE6731">
      <w:pPr>
        <w:widowControl w:val="0"/>
        <w:shd w:val="clear" w:color="auto" w:fill="FFFFFF"/>
        <w:autoSpaceDE w:val="0"/>
        <w:autoSpaceDN w:val="0"/>
        <w:adjustRightInd w:val="0"/>
        <w:spacing w:line="360" w:lineRule="auto"/>
        <w:ind w:firstLine="709"/>
        <w:jc w:val="right"/>
        <w:rPr>
          <w:b/>
          <w:bCs/>
          <w:color w:val="000000"/>
          <w:sz w:val="28"/>
          <w:szCs w:val="28"/>
          <w:lang w:val="uz-Cyrl-UZ"/>
        </w:rPr>
      </w:pPr>
      <w:r w:rsidRPr="00190CA9">
        <w:rPr>
          <w:b/>
          <w:bCs/>
          <w:color w:val="000000"/>
          <w:sz w:val="28"/>
          <w:szCs w:val="28"/>
          <w:lang w:val="uz-Cyrl-UZ"/>
        </w:rPr>
        <w:t>(Гулистан, Узбекистан)</w:t>
      </w:r>
    </w:p>
    <w:p w:rsidR="008E17F6" w:rsidRDefault="008E17F6" w:rsidP="00FE6731">
      <w:pPr>
        <w:shd w:val="clear" w:color="auto" w:fill="FFFFFF"/>
        <w:autoSpaceDE w:val="0"/>
        <w:autoSpaceDN w:val="0"/>
        <w:adjustRightInd w:val="0"/>
        <w:spacing w:line="360" w:lineRule="auto"/>
        <w:jc w:val="center"/>
        <w:rPr>
          <w:b/>
          <w:sz w:val="28"/>
          <w:szCs w:val="28"/>
          <w:lang w:val="uz-Cyrl-UZ"/>
        </w:rPr>
      </w:pPr>
    </w:p>
    <w:p w:rsidR="008E17F6" w:rsidRPr="00FE6731" w:rsidRDefault="008E17F6" w:rsidP="00FE6731">
      <w:pPr>
        <w:shd w:val="clear" w:color="auto" w:fill="FFFFFF"/>
        <w:autoSpaceDE w:val="0"/>
        <w:autoSpaceDN w:val="0"/>
        <w:adjustRightInd w:val="0"/>
        <w:spacing w:line="360" w:lineRule="auto"/>
        <w:jc w:val="center"/>
        <w:rPr>
          <w:b/>
          <w:sz w:val="28"/>
          <w:szCs w:val="28"/>
          <w:lang w:val="uz-Cyrl-UZ"/>
        </w:rPr>
      </w:pPr>
      <w:r w:rsidRPr="00FE6731">
        <w:rPr>
          <w:b/>
          <w:sz w:val="28"/>
          <w:szCs w:val="28"/>
          <w:lang w:val="uz-Cyrl-UZ"/>
        </w:rPr>
        <w:t>ХУСУСИЙ ТАДБИРКОРЛИКНИНГ МОҲИЯТИ ВА ИҚТИСОДИЁТДАГИ ЎРНИ</w:t>
      </w:r>
    </w:p>
    <w:p w:rsidR="008E17F6" w:rsidRPr="00FE6731" w:rsidRDefault="008E17F6" w:rsidP="00FE6731">
      <w:pPr>
        <w:shd w:val="clear" w:color="auto" w:fill="FFFFFF"/>
        <w:autoSpaceDE w:val="0"/>
        <w:autoSpaceDN w:val="0"/>
        <w:adjustRightInd w:val="0"/>
        <w:spacing w:line="360" w:lineRule="auto"/>
        <w:jc w:val="both"/>
        <w:rPr>
          <w:b/>
          <w:sz w:val="28"/>
          <w:szCs w:val="28"/>
          <w:lang w:val="uz-Cyrl-UZ"/>
        </w:rPr>
      </w:pPr>
    </w:p>
    <w:p w:rsidR="008E17F6" w:rsidRPr="00FE6731" w:rsidRDefault="008E17F6" w:rsidP="00104E96">
      <w:pPr>
        <w:shd w:val="clear" w:color="auto" w:fill="FFFFFF"/>
        <w:autoSpaceDE w:val="0"/>
        <w:autoSpaceDN w:val="0"/>
        <w:adjustRightInd w:val="0"/>
        <w:spacing w:line="360" w:lineRule="auto"/>
        <w:ind w:firstLine="708"/>
        <w:jc w:val="both"/>
        <w:rPr>
          <w:sz w:val="28"/>
          <w:szCs w:val="28"/>
          <w:lang w:val="uz-Cyrl-UZ"/>
        </w:rPr>
      </w:pPr>
      <w:bookmarkStart w:id="0" w:name="_GoBack"/>
      <w:bookmarkEnd w:id="0"/>
      <w:r w:rsidRPr="00FE6731">
        <w:rPr>
          <w:sz w:val="28"/>
          <w:szCs w:val="28"/>
          <w:lang w:val="uz-Cyrl-UZ"/>
        </w:rPr>
        <w:t xml:space="preserve"> Мамлакатимизда хусусий тадбиркорлик тобора ривожланиб, бу йўлдаги карама-қаршиликлар ва муаммолар секин асталик билан ҳал қилиниб борилмокда. Бунинг асосий сабабларидан бири сифатида ўзбек тадбиркорлиги интенсив тадқиқотлар объектига айлантирилаётганлигини эътироф этиш мумкин. У асосан, иқтисодчилар, социологлар, тарихчилар, сиёсатчилар ва бошқа мутахассислар томонидан ўрганилмоқда. Бу тадқиқотларда замонавий ўзбек тадбиркорлиги ривожланиши билан боғлиқ тушунчалар ва феноменларнинг илмий жиҳатдан асосланиши бойитилиб, уларга нисбатан ҳар хил талқин беришга ҳаракат қилинган.</w:t>
      </w:r>
    </w:p>
    <w:p w:rsidR="008E17F6" w:rsidRPr="00190CA9"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 xml:space="preserve">         Тадбиркорлик ўз ичига ижтимоий муносабатларни қамраб олган ижтимоий-иқтисодий ҳодисадир. Унда ҳуқуқий, руҳий, ташкилий, иқтисодий ва тарихий томонлар мавжуд. Тадбиркорлик мазмуни ва моҳияти бўйича унумли фаолиятни англатади. Олдинги асрларда яшаб ўтган буюк алломаларимиздан Имом Малик бин Анаса, Имом Исмоил ал Бухорий, Имом Муслим бин-Ал Ҳажжож, Имом Абу Давуд-Абу Исо ат Термизийларнинг қолдирган буюк илмий меросларида ҳам тадбиркорликни ривожлантириш борасида қимматли ғоялар илгари сурилган. Тадбиркорлик юксак даражадаги фаолият бўлиб, Унга Амир Темур ҳам жуда катта баҳо бериб, «Тажрибамдан кўрилганким, ишбилармон, мардлик ва шижоат соҳиби, азми қатъий, тадбиркор ва ҳушёр бир киши</w:t>
      </w:r>
      <w:r>
        <w:rPr>
          <w:sz w:val="28"/>
          <w:szCs w:val="28"/>
          <w:lang w:val="uz-Cyrl-UZ"/>
        </w:rPr>
        <w:t xml:space="preserve"> ми</w:t>
      </w:r>
      <w:r w:rsidRPr="00FE6731">
        <w:rPr>
          <w:sz w:val="28"/>
          <w:szCs w:val="28"/>
          <w:lang w:val="uz-Cyrl-UZ"/>
        </w:rPr>
        <w:t>нг-минглаб тадбирсиз, лоқайд кишилар</w:t>
      </w:r>
      <w:r>
        <w:rPr>
          <w:sz w:val="28"/>
          <w:szCs w:val="28"/>
          <w:lang w:val="uz-Cyrl-UZ"/>
        </w:rPr>
        <w:t>дан яхшидир »,-деб таъкидлайди</w:t>
      </w:r>
      <w:r w:rsidRPr="00190CA9">
        <w:rPr>
          <w:sz w:val="28"/>
          <w:szCs w:val="28"/>
          <w:lang w:val="uz-Cyrl-UZ"/>
        </w:rPr>
        <w:t xml:space="preserve"> </w:t>
      </w:r>
      <w:r w:rsidRPr="00EA4106">
        <w:rPr>
          <w:sz w:val="28"/>
          <w:szCs w:val="28"/>
          <w:lang w:val="uz-Cyrl-UZ"/>
        </w:rPr>
        <w:t>[1]</w:t>
      </w:r>
      <w:r w:rsidRPr="00190CA9">
        <w:rPr>
          <w:sz w:val="28"/>
          <w:szCs w:val="28"/>
          <w:lang w:val="uz-Cyrl-UZ"/>
        </w:rPr>
        <w:t>.</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 xml:space="preserve">       Президентимиз И.А.Каримов «Кичик бизнес ички бозорни зарур товар ва хизматлар билан тўлдирадиган, иқтисодиётнинг таркибии қисмини белгилаб берадиган энг муҳим сектор ҳис</w:t>
      </w:r>
      <w:r>
        <w:rPr>
          <w:sz w:val="28"/>
          <w:szCs w:val="28"/>
          <w:lang w:val="uz-Cyrl-UZ"/>
        </w:rPr>
        <w:t>обланади, шунингдек, аҳолини иш</w:t>
      </w:r>
      <w:r w:rsidRPr="00FE6731">
        <w:rPr>
          <w:sz w:val="28"/>
          <w:szCs w:val="28"/>
          <w:lang w:val="uz-Cyrl-UZ"/>
        </w:rPr>
        <w:t>билан таъминлашда, унинг даромадларини оширишда энг асосий омил ва манба бўлиб хизмат қилади» деб уқтиради.</w:t>
      </w:r>
    </w:p>
    <w:p w:rsidR="008E17F6" w:rsidRPr="00190CA9"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 xml:space="preserve">        Иқтисодиёт оламига «тадбиркор» тушунчаси XVIII асрда кириб келган ва дастлаб кўп маънога эга бўлган. А.Смитнинг фикрича, тадбиркорлик бу қандайдир тижорат ғоясини амалга ошириш ва фойда олиш мақсадида иқтисодий таваккалдир. Унинг ўзи ишлаб чиқаришни режалаштиради, ташкил қилади ва натижаларни тасарруф этади. Ж.Б.Сэйнинг фикрича, тадбиркор бу бирор мақсадни кўзлаб ишлаб чиқариш омилларини уйғунлаштирадиган иқтисодий агентдир. Австрия мактабининг (И.Шумпетер, Ф.Хайек ва бошқа) қарашларича, тадбиркор бу ўзигахос социал-руҳий тоифадаги хўжалик юритувчидир. Унинг учун турли-туман бозор имконият-ларини таҳлил қилиш ва фойдаланиш, янги ғояларни сафарбар қилиш муҳимдир</w:t>
      </w:r>
      <w:r w:rsidRPr="00190CA9">
        <w:rPr>
          <w:sz w:val="28"/>
          <w:szCs w:val="28"/>
          <w:lang w:val="uz-Cyrl-UZ"/>
        </w:rPr>
        <w:t xml:space="preserve"> </w:t>
      </w:r>
      <w:r w:rsidRPr="00EA4106">
        <w:rPr>
          <w:sz w:val="28"/>
          <w:szCs w:val="28"/>
          <w:lang w:val="uz-Cyrl-UZ"/>
        </w:rPr>
        <w:t>[2]</w:t>
      </w:r>
      <w:r w:rsidRPr="00190CA9">
        <w:rPr>
          <w:sz w:val="28"/>
          <w:szCs w:val="28"/>
          <w:lang w:val="uz-Cyrl-UZ"/>
        </w:rPr>
        <w:t>.</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 xml:space="preserve">      Дастлабки босқичларда тадбиркорликнинг энг муҳим аломати бирон бир шахс фаолиятининг фойдалилигини белгиловчи ноаниқлик омили ҳисобланган. Тадбиркорликнинг ижтимоий-иқтисодий вазифаси турли бозорларда талаб билан таклиф ўртасида мувозанат ўрнатишга доир таваккалчилик фаолиятидан иборат, деб тан олинган.</w:t>
      </w:r>
    </w:p>
    <w:p w:rsidR="008E17F6" w:rsidRPr="00190CA9" w:rsidRDefault="008E17F6" w:rsidP="00EA4106">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Неоклассик мактаб намоёндалари (Р.Кантильондан кейин) ўз асарларида ўзига хос таваккалчилик асосида рақобатлашиб, савдо фаолияти билан шугулланувчи корхона эгасини тадбиркор деб ҳисоблай бошладилар. Бундай талқинда тадбиркорларнинг даромадига таваккалчилик учун тўлов деб қаралди, бу даромаднинг бўнак қўйилган сармоядан келадиган даромад ва иш ҳақидаги тафовути ҳам ана шунда деб тушунилади. Олинадиган даромаднинг тарзи хусусий сармоядор ва менежернинг тадбиркорликка доир вазифаларини  бир-биридан   фарқлаб  туради,  лекинбу  вазифаларни  биттажисмоний шахснинг ўзи ҳ</w:t>
      </w:r>
      <w:r>
        <w:rPr>
          <w:sz w:val="28"/>
          <w:szCs w:val="28"/>
          <w:lang w:val="uz-Cyrl-UZ"/>
        </w:rPr>
        <w:t>ам бажариши мумкин</w:t>
      </w:r>
      <w:r w:rsidRPr="00190CA9">
        <w:rPr>
          <w:sz w:val="28"/>
          <w:szCs w:val="28"/>
          <w:lang w:val="uz-Cyrl-UZ"/>
        </w:rPr>
        <w:t xml:space="preserve"> </w:t>
      </w:r>
      <w:r w:rsidRPr="00EA4106">
        <w:rPr>
          <w:sz w:val="28"/>
          <w:szCs w:val="28"/>
          <w:lang w:val="uz-Cyrl-UZ"/>
        </w:rPr>
        <w:t>[3]</w:t>
      </w:r>
      <w:r w:rsidRPr="00190CA9">
        <w:rPr>
          <w:sz w:val="28"/>
          <w:szCs w:val="28"/>
          <w:lang w:val="uz-Cyrl-UZ"/>
        </w:rPr>
        <w:t>.</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 xml:space="preserve">      XX аср ўртасига келиб тадбиркорликни инноватор сифатида тушуниш қарор топди. Инновация фаолияти тадбиркорликнинг асосий ва ажралмас белгиси деб эътироф этила бошланди. Бу ҳол иқтисодий ривожланган мамлакатларнинг янги ривожланиш даврига боғлиқ эди. Бу давр ишлаб чиқаришни ривожлантиришга илмий-техник тараққиётга қўшган ҳиссасининг устунлиги ва ахборотнинг роли ошганлиги билан ифодаланади.</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XIX асрнинг охири XX асрнинг бошлариданоқ АҚШ саноатининг ривожланишига Ж.Рокфеллер (нефть), Ж.Морган (пўлат ва банк иши), Э.Меллон (алюминий), Э.Корнеги (пўлат), Г.Форд (автомобил) сингари бир гуруҳ тадбиркор-инноваторлар томонидан асос солинган эди.</w:t>
      </w:r>
    </w:p>
    <w:p w:rsidR="008E17F6" w:rsidRPr="00190CA9"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 xml:space="preserve">     Янги Австрия мактабининг (Й.Шумпетер, Ф.Хайек ва бошқалар) фикрича (1883-1950), тадбиркор-бу ўзига хос ижтимоий-руҳий типдаги хўжалик юритувчи сифатида талқин қилиниб, унинг турли-туман бозор имкониятларини излаб топиш ва тадқиқ қилиш, улардан фойдаланиш, новаторлик ғояларини амалга ошириш асосий ҳ</w:t>
      </w:r>
      <w:r>
        <w:rPr>
          <w:sz w:val="28"/>
          <w:szCs w:val="28"/>
          <w:lang w:val="uz-Cyrl-UZ"/>
        </w:rPr>
        <w:t>исобланади</w:t>
      </w:r>
      <w:r w:rsidRPr="00190CA9">
        <w:rPr>
          <w:sz w:val="28"/>
          <w:szCs w:val="28"/>
          <w:lang w:val="uz-Cyrl-UZ"/>
        </w:rPr>
        <w:t xml:space="preserve"> </w:t>
      </w:r>
      <w:r w:rsidRPr="00EA4106">
        <w:rPr>
          <w:sz w:val="28"/>
          <w:szCs w:val="28"/>
          <w:lang w:val="uz-Cyrl-UZ"/>
        </w:rPr>
        <w:t>[4]</w:t>
      </w:r>
      <w:r w:rsidRPr="00190CA9">
        <w:rPr>
          <w:sz w:val="28"/>
          <w:szCs w:val="28"/>
          <w:lang w:val="uz-Cyrl-UZ"/>
        </w:rPr>
        <w:t>.</w:t>
      </w:r>
    </w:p>
    <w:p w:rsidR="008E17F6" w:rsidRPr="00FE6731" w:rsidRDefault="008E17F6" w:rsidP="00EA4106">
      <w:pPr>
        <w:shd w:val="clear" w:color="auto" w:fill="FFFFFF"/>
        <w:autoSpaceDE w:val="0"/>
        <w:autoSpaceDN w:val="0"/>
        <w:adjustRightInd w:val="0"/>
        <w:spacing w:line="360" w:lineRule="auto"/>
        <w:ind w:firstLine="708"/>
        <w:jc w:val="both"/>
        <w:rPr>
          <w:sz w:val="28"/>
          <w:szCs w:val="28"/>
          <w:lang w:val="uz-Cyrl-UZ"/>
        </w:rPr>
      </w:pPr>
      <w:r w:rsidRPr="00FE6731">
        <w:rPr>
          <w:sz w:val="28"/>
          <w:szCs w:val="28"/>
          <w:lang w:val="uz-Cyrl-UZ"/>
        </w:rPr>
        <w:t>Дарҳақиқат, тадбиркорлик инновация фаолияти тарзига кирса, яъни техника ва технология янгиликларини жорий этиш билан боғлиқ бўлса, иқтисодий ўсиш тезлашади. Инновация туфайли меҳнат унуми ўсади, янги товарлар пайдо • бўлади, бозор янада тўйинади. Аммо инновацион тадбиркорлик учун илмий-техникавий ишланмалар, яъни патент, лицензия, ноу-хау бозори эркин ва байналминал миқёсда амал қилиши шарт, токи инновацион компаниялар бозорда керакли янгиликларни топа олсинлар.</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 xml:space="preserve">   Тадбиркорликнинг ривожланиш тарихининг «биринчи инқилобий тўнтариши»да: тадбиркор- бу таваккалга борувчи, иккинчисида эса: тадбиркор-бу инноватор деб қаралган бўлса, «учинчи тўлқинда» тадбиркорларга:</w:t>
      </w:r>
    </w:p>
    <w:p w:rsidR="008E17F6" w:rsidRPr="00FE6731" w:rsidRDefault="008E17F6" w:rsidP="00FE6731">
      <w:pPr>
        <w:shd w:val="clear" w:color="auto" w:fill="FFFFFF"/>
        <w:autoSpaceDE w:val="0"/>
        <w:autoSpaceDN w:val="0"/>
        <w:adjustRightInd w:val="0"/>
        <w:spacing w:line="360" w:lineRule="auto"/>
        <w:jc w:val="both"/>
        <w:rPr>
          <w:sz w:val="28"/>
          <w:szCs w:val="28"/>
        </w:rPr>
      </w:pPr>
      <w:r w:rsidRPr="00FE6731">
        <w:rPr>
          <w:sz w:val="28"/>
          <w:szCs w:val="28"/>
          <w:lang w:val="uz-Cyrl-UZ"/>
        </w:rPr>
        <w:t>-   изланувчи;</w:t>
      </w:r>
    </w:p>
    <w:p w:rsidR="008E17F6" w:rsidRPr="00FE6731" w:rsidRDefault="008E17F6" w:rsidP="00FE6731">
      <w:pPr>
        <w:shd w:val="clear" w:color="auto" w:fill="FFFFFF"/>
        <w:autoSpaceDE w:val="0"/>
        <w:autoSpaceDN w:val="0"/>
        <w:adjustRightInd w:val="0"/>
        <w:spacing w:line="360" w:lineRule="auto"/>
        <w:jc w:val="both"/>
        <w:rPr>
          <w:sz w:val="28"/>
          <w:szCs w:val="28"/>
        </w:rPr>
      </w:pPr>
      <w:r w:rsidRPr="00FE6731">
        <w:rPr>
          <w:sz w:val="28"/>
          <w:szCs w:val="28"/>
          <w:lang w:val="uz-Cyrl-UZ"/>
        </w:rPr>
        <w:t>-   юзага келган имкониятларни амалга оширувчи;</w:t>
      </w:r>
    </w:p>
    <w:p w:rsidR="008E17F6" w:rsidRPr="00FE6731" w:rsidRDefault="008E17F6" w:rsidP="00FE6731">
      <w:pPr>
        <w:shd w:val="clear" w:color="auto" w:fill="FFFFFF"/>
        <w:autoSpaceDE w:val="0"/>
        <w:autoSpaceDN w:val="0"/>
        <w:adjustRightInd w:val="0"/>
        <w:spacing w:line="360" w:lineRule="auto"/>
        <w:jc w:val="both"/>
        <w:rPr>
          <w:sz w:val="28"/>
          <w:szCs w:val="28"/>
        </w:rPr>
      </w:pPr>
      <w:r w:rsidRPr="00FE6731">
        <w:rPr>
          <w:sz w:val="28"/>
          <w:szCs w:val="28"/>
          <w:lang w:val="uz-Cyrl-UZ"/>
        </w:rPr>
        <w:t>-   новаторлик ғояларини ўзлаштира олувчи;</w:t>
      </w:r>
    </w:p>
    <w:p w:rsidR="008E17F6" w:rsidRPr="00FE6731" w:rsidRDefault="008E17F6" w:rsidP="00FE6731">
      <w:pPr>
        <w:shd w:val="clear" w:color="auto" w:fill="FFFFFF"/>
        <w:autoSpaceDE w:val="0"/>
        <w:autoSpaceDN w:val="0"/>
        <w:adjustRightInd w:val="0"/>
        <w:spacing w:line="360" w:lineRule="auto"/>
        <w:jc w:val="both"/>
        <w:rPr>
          <w:sz w:val="28"/>
          <w:szCs w:val="28"/>
        </w:rPr>
      </w:pPr>
      <w:r w:rsidRPr="00FE6731">
        <w:rPr>
          <w:sz w:val="28"/>
          <w:szCs w:val="28"/>
          <w:lang w:val="uz-Cyrl-UZ"/>
        </w:rPr>
        <w:t>-   сифатли маҳсулотларни ишлаб чиқарувчи;</w:t>
      </w:r>
    </w:p>
    <w:p w:rsidR="008E17F6" w:rsidRPr="00FE6731" w:rsidRDefault="008E17F6" w:rsidP="00FE6731">
      <w:pPr>
        <w:shd w:val="clear" w:color="auto" w:fill="FFFFFF"/>
        <w:autoSpaceDE w:val="0"/>
        <w:autoSpaceDN w:val="0"/>
        <w:adjustRightInd w:val="0"/>
        <w:spacing w:line="360" w:lineRule="auto"/>
        <w:jc w:val="both"/>
        <w:rPr>
          <w:sz w:val="28"/>
          <w:szCs w:val="28"/>
        </w:rPr>
      </w:pPr>
      <w:r w:rsidRPr="00FE6731">
        <w:rPr>
          <w:sz w:val="28"/>
          <w:szCs w:val="28"/>
          <w:lang w:val="uz-Cyrl-UZ"/>
        </w:rPr>
        <w:t>-   янги технологияларни ихтиро қилувчи;</w:t>
      </w:r>
    </w:p>
    <w:p w:rsidR="008E17F6" w:rsidRPr="00FE6731" w:rsidRDefault="008E17F6" w:rsidP="00FE6731">
      <w:pPr>
        <w:shd w:val="clear" w:color="auto" w:fill="FFFFFF"/>
        <w:autoSpaceDE w:val="0"/>
        <w:autoSpaceDN w:val="0"/>
        <w:adjustRightInd w:val="0"/>
        <w:spacing w:line="360" w:lineRule="auto"/>
        <w:jc w:val="both"/>
        <w:rPr>
          <w:sz w:val="28"/>
          <w:szCs w:val="28"/>
        </w:rPr>
      </w:pPr>
      <w:r w:rsidRPr="00FE6731">
        <w:rPr>
          <w:sz w:val="28"/>
          <w:szCs w:val="28"/>
          <w:lang w:val="uz-Cyrl-UZ"/>
        </w:rPr>
        <w:t>-   янгиликларни амалга оширувчи ва ривожланишнинг классик омилларини эгаллай олувчи;</w:t>
      </w:r>
    </w:p>
    <w:p w:rsidR="008E17F6" w:rsidRPr="00FE6731" w:rsidRDefault="008E17F6" w:rsidP="00FE6731">
      <w:pPr>
        <w:shd w:val="clear" w:color="auto" w:fill="FFFFFF"/>
        <w:autoSpaceDE w:val="0"/>
        <w:autoSpaceDN w:val="0"/>
        <w:adjustRightInd w:val="0"/>
        <w:spacing w:line="360" w:lineRule="auto"/>
        <w:jc w:val="both"/>
        <w:rPr>
          <w:sz w:val="28"/>
          <w:szCs w:val="28"/>
        </w:rPr>
      </w:pPr>
      <w:r w:rsidRPr="00FE6731">
        <w:rPr>
          <w:sz w:val="28"/>
          <w:szCs w:val="28"/>
          <w:lang w:val="uz-Cyrl-UZ"/>
        </w:rPr>
        <w:t>-   истеъмолчиларга хизмат кўрсатишнинг янги усулларини топувчи;</w:t>
      </w:r>
    </w:p>
    <w:p w:rsidR="008E17F6" w:rsidRPr="00FE6731" w:rsidRDefault="008E17F6" w:rsidP="00FE6731">
      <w:pPr>
        <w:shd w:val="clear" w:color="auto" w:fill="FFFFFF"/>
        <w:autoSpaceDE w:val="0"/>
        <w:autoSpaceDN w:val="0"/>
        <w:adjustRightInd w:val="0"/>
        <w:spacing w:line="360" w:lineRule="auto"/>
        <w:jc w:val="both"/>
        <w:rPr>
          <w:sz w:val="28"/>
          <w:szCs w:val="28"/>
        </w:rPr>
      </w:pPr>
      <w:r w:rsidRPr="00FE6731">
        <w:rPr>
          <w:sz w:val="28"/>
          <w:szCs w:val="28"/>
          <w:lang w:val="uz-Cyrl-UZ"/>
        </w:rPr>
        <w:t>-   инвестиция қилишга янги соҳаларни изловчи сифатида қаралади.</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 xml:space="preserve">       Тадбиркор-бу дадил, муҳим ва мураккаб мақсадларни рўёбга чиқаришга жазм этиб, янги ғояларни амалга ошириш билан боглиқ бутун масъулиятни ўз зиммасига олиб таваккал иш юритувчи шахсдир. У тер тўкиб ишлаб ҳам ўзи фойда олади, А.Смитнинг «кўринмас қўллари» қоидасига биноан жамият фаровонлигига ҳисса қўшади.</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EA4106">
        <w:rPr>
          <w:sz w:val="28"/>
          <w:szCs w:val="28"/>
          <w:lang w:val="uz-Cyrl-UZ"/>
        </w:rPr>
        <w:tab/>
      </w:r>
      <w:r w:rsidRPr="00FE6731">
        <w:rPr>
          <w:sz w:val="28"/>
          <w:szCs w:val="28"/>
          <w:lang w:val="uz-Cyrl-UZ"/>
        </w:rPr>
        <w:t>Узбекистон Республикаси Президентининг 1998 йил 9 апрелдаги «Хусусий тадбиркорлик, кичик бизнес ва хусусий тадбиркорликни ривожлантиришни янада рағбатлантириш чора-тадбирлари тўғрисида»ги фармонига ўзгартириш ва қўшимчалар киритиш ҳақидаги 2003 йил 30 август фармонида қуйидагилар белгилаб қўйилди.</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Эндиликда, 2004 йилнинг 1 январидан кичик тадбиркорлик (бизнес) субъектлари тоифасига қуйидагилар киради:</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-Якка тартибдаги тадбиркорлар;</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-Ишлаб чиқариш тармоқларида банд бўлган ходимларнинг ўртача сони 20 нафардан, хизмат кўрсатиш соҳаси ва бошқа ишлаб чиқаришга алоқадор бўлмаган тармоқларда 10 кишидан, улгуржи, чакана савдо ва умумий овқатланиш соҳасида 5 кишидан ортмаган микрофирмалар;</w:t>
      </w:r>
    </w:p>
    <w:p w:rsidR="008E17F6" w:rsidRPr="00FE6731" w:rsidRDefault="008E17F6" w:rsidP="00FE6731">
      <w:pPr>
        <w:shd w:val="clear" w:color="auto" w:fill="FFFFFF"/>
        <w:autoSpaceDE w:val="0"/>
        <w:autoSpaceDN w:val="0"/>
        <w:adjustRightInd w:val="0"/>
        <w:spacing w:line="360" w:lineRule="auto"/>
        <w:jc w:val="both"/>
        <w:rPr>
          <w:sz w:val="28"/>
          <w:szCs w:val="28"/>
        </w:rPr>
      </w:pPr>
      <w:r w:rsidRPr="00FE6731">
        <w:rPr>
          <w:sz w:val="28"/>
          <w:szCs w:val="28"/>
          <w:lang w:val="uz-Cyrl-UZ"/>
        </w:rPr>
        <w:t xml:space="preserve">       Қуйидаги тармоқларнинг ўртача йиллик ходимлари сони:</w:t>
      </w:r>
    </w:p>
    <w:p w:rsidR="008E17F6" w:rsidRPr="00FE6731" w:rsidRDefault="008E17F6" w:rsidP="00FE6731">
      <w:pPr>
        <w:shd w:val="clear" w:color="auto" w:fill="FFFFFF"/>
        <w:autoSpaceDE w:val="0"/>
        <w:autoSpaceDN w:val="0"/>
        <w:adjustRightInd w:val="0"/>
        <w:spacing w:line="360" w:lineRule="auto"/>
        <w:jc w:val="both"/>
        <w:rPr>
          <w:sz w:val="28"/>
          <w:szCs w:val="28"/>
        </w:rPr>
      </w:pPr>
      <w:r w:rsidRPr="00FE6731">
        <w:rPr>
          <w:sz w:val="28"/>
          <w:szCs w:val="28"/>
          <w:lang w:val="uz-Cyrl-UZ"/>
        </w:rPr>
        <w:t>-енгил ва озиқ-овқат саноати, металлга ишлов бериш ва асбобсозлик, ёғочни кайта ишлаш, мебел саноати ва қурилиш материаллари саноати 100 кишидан;</w:t>
      </w:r>
    </w:p>
    <w:p w:rsidR="008E17F6" w:rsidRPr="00FE6731" w:rsidRDefault="008E17F6" w:rsidP="00FE6731">
      <w:pPr>
        <w:shd w:val="clear" w:color="auto" w:fill="FFFFFF"/>
        <w:autoSpaceDE w:val="0"/>
        <w:autoSpaceDN w:val="0"/>
        <w:adjustRightInd w:val="0"/>
        <w:spacing w:line="360" w:lineRule="auto"/>
        <w:jc w:val="both"/>
        <w:rPr>
          <w:sz w:val="28"/>
          <w:szCs w:val="28"/>
        </w:rPr>
      </w:pPr>
      <w:r w:rsidRPr="00FE6731">
        <w:rPr>
          <w:sz w:val="28"/>
          <w:szCs w:val="28"/>
          <w:lang w:val="uz-Cyrl-UZ"/>
        </w:rPr>
        <w:t>-машинасозлик, металлургия, ёқилғи энергетика ва кимё саноати, қишлоқ хўжалиги маҳсулотларини етиштириш ва қайта ишлаш, қурилиш ҳамда бошқа саноат ишлаб чиқариш соҳалари 50 кишидан;</w:t>
      </w:r>
    </w:p>
    <w:p w:rsidR="008E17F6" w:rsidRPr="00EA4106" w:rsidRDefault="008E17F6" w:rsidP="00FE6731">
      <w:pPr>
        <w:shd w:val="clear" w:color="auto" w:fill="FFFFFF"/>
        <w:autoSpaceDE w:val="0"/>
        <w:autoSpaceDN w:val="0"/>
        <w:adjustRightInd w:val="0"/>
        <w:spacing w:line="360" w:lineRule="auto"/>
        <w:jc w:val="both"/>
        <w:rPr>
          <w:sz w:val="28"/>
          <w:szCs w:val="28"/>
        </w:rPr>
      </w:pPr>
      <w:r w:rsidRPr="00FE6731">
        <w:rPr>
          <w:sz w:val="28"/>
          <w:szCs w:val="28"/>
          <w:lang w:val="uz-Cyrl-UZ"/>
        </w:rPr>
        <w:t>-фан, илмий хизмат кўрсатиш, транспорт, алоқа, хизмат кўрсатиш соҳаси, савдо ва умумий овқатланиш ҳамда бошқа ишлаб чиқаришга алоқадор бўлмаган соҳалар 25 кишидан ошмаган кичик корхоналар.</w:t>
      </w:r>
      <w:r w:rsidRPr="00EA4106">
        <w:rPr>
          <w:sz w:val="28"/>
          <w:szCs w:val="28"/>
        </w:rPr>
        <w:t>[4]</w:t>
      </w:r>
    </w:p>
    <w:p w:rsidR="008E17F6" w:rsidRPr="005C2051" w:rsidRDefault="008E17F6" w:rsidP="00EA4106">
      <w:pPr>
        <w:shd w:val="clear" w:color="auto" w:fill="FFFFFF"/>
        <w:autoSpaceDE w:val="0"/>
        <w:autoSpaceDN w:val="0"/>
        <w:adjustRightInd w:val="0"/>
        <w:spacing w:line="360" w:lineRule="auto"/>
        <w:ind w:firstLine="708"/>
        <w:jc w:val="both"/>
        <w:rPr>
          <w:sz w:val="28"/>
          <w:szCs w:val="28"/>
          <w:lang w:val="uz-Cyrl-UZ"/>
        </w:rPr>
      </w:pPr>
      <w:r w:rsidRPr="00FE6731">
        <w:rPr>
          <w:sz w:val="28"/>
          <w:szCs w:val="28"/>
          <w:lang w:val="uz-Cyrl-UZ"/>
        </w:rPr>
        <w:t>Юксалтириш. Бу келгуси даврга тўғри келади. Бунда И.А.Каримов томонидан олға сурилган барча ташкилий, иқтисодий-ижтимоий ва ҳуқуқий асосларга таяниб тадбиркорлик фаолиятини барқарорлаштириш барқарорлаштириш ва уни келгусида юқори суръатлар билан ривожлантиришга қаратилган.</w:t>
      </w:r>
    </w:p>
    <w:p w:rsidR="008E17F6" w:rsidRPr="00FE6731" w:rsidRDefault="008E17F6" w:rsidP="00FE6731">
      <w:pPr>
        <w:shd w:val="clear" w:color="auto" w:fill="FFFFFF"/>
        <w:autoSpaceDE w:val="0"/>
        <w:autoSpaceDN w:val="0"/>
        <w:adjustRightInd w:val="0"/>
        <w:spacing w:line="360" w:lineRule="auto"/>
        <w:rPr>
          <w:sz w:val="28"/>
          <w:szCs w:val="28"/>
          <w:lang w:val="uz-Cyrl-UZ"/>
        </w:rPr>
      </w:pPr>
      <w:r w:rsidRPr="00FE6731">
        <w:rPr>
          <w:sz w:val="28"/>
          <w:szCs w:val="28"/>
          <w:lang w:val="uz-Cyrl-UZ"/>
        </w:rPr>
        <w:t xml:space="preserve">     Узбекистонда     тадбиркорликни     ривожлантириш     борасида     қулай шароитлар мавжуд. Уларга:</w:t>
      </w:r>
    </w:p>
    <w:p w:rsidR="008E17F6" w:rsidRPr="00FE6731" w:rsidRDefault="008E17F6" w:rsidP="00FE6731">
      <w:pPr>
        <w:shd w:val="clear" w:color="auto" w:fill="FFFFFF"/>
        <w:autoSpaceDE w:val="0"/>
        <w:autoSpaceDN w:val="0"/>
        <w:adjustRightInd w:val="0"/>
        <w:spacing w:line="360" w:lineRule="auto"/>
        <w:rPr>
          <w:sz w:val="28"/>
          <w:szCs w:val="28"/>
          <w:lang w:val="uz-Cyrl-UZ"/>
        </w:rPr>
      </w:pPr>
      <w:r w:rsidRPr="00FE6731">
        <w:rPr>
          <w:sz w:val="28"/>
          <w:szCs w:val="28"/>
          <w:lang w:val="uz-Cyrl-UZ"/>
        </w:rPr>
        <w:t>-   Узбекларда янги тадбиркорлик фаолиятини жорий этишга мойилликнинг юқорилиги;</w:t>
      </w:r>
    </w:p>
    <w:p w:rsidR="008E17F6" w:rsidRPr="00FE6731" w:rsidRDefault="008E17F6" w:rsidP="00FE6731">
      <w:pPr>
        <w:shd w:val="clear" w:color="auto" w:fill="FFFFFF"/>
        <w:autoSpaceDE w:val="0"/>
        <w:autoSpaceDN w:val="0"/>
        <w:adjustRightInd w:val="0"/>
        <w:spacing w:line="360" w:lineRule="auto"/>
        <w:rPr>
          <w:sz w:val="28"/>
          <w:szCs w:val="28"/>
          <w:lang w:val="uz-Cyrl-UZ"/>
        </w:rPr>
      </w:pPr>
      <w:r w:rsidRPr="00FE6731">
        <w:rPr>
          <w:sz w:val="28"/>
          <w:szCs w:val="28"/>
          <w:lang w:val="uz-Cyrl-UZ"/>
        </w:rPr>
        <w:t>-   Тадбиркорлик фаолиятининг шаклланиши республика таълим тизимига мос келиши;</w:t>
      </w:r>
    </w:p>
    <w:p w:rsidR="008E17F6" w:rsidRPr="00FE6731" w:rsidRDefault="008E17F6" w:rsidP="00FE6731">
      <w:pPr>
        <w:shd w:val="clear" w:color="auto" w:fill="FFFFFF"/>
        <w:autoSpaceDE w:val="0"/>
        <w:autoSpaceDN w:val="0"/>
        <w:adjustRightInd w:val="0"/>
        <w:spacing w:line="360" w:lineRule="auto"/>
        <w:rPr>
          <w:sz w:val="28"/>
          <w:szCs w:val="28"/>
          <w:lang w:val="uz-Cyrl-UZ"/>
        </w:rPr>
      </w:pPr>
      <w:r w:rsidRPr="00FE6731">
        <w:rPr>
          <w:sz w:val="28"/>
          <w:szCs w:val="28"/>
          <w:lang w:val="uz-Cyrl-UZ"/>
        </w:rPr>
        <w:t>■  Узбек   халқининг   даромадидан   жамғармага   ажратилган    улушининг юқорилиги;</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   Узбекистоннинг   жаҳон   мамлакатлари   билан   мустаҳкам   алоқасининг мавжудлиги;</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   Меҳнатга  ҳақ тўлаш  ва  аҳоли  сотиб   олиш  қобилиятининг  нисбатан пастлиги;</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   Қулай сиёсий шароитнинг мавжудлиги.</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 xml:space="preserve">     Биз Узбекистонда кичик бизнес ва хусусий тадбиркорликни ривожлантиришга асосий эътиборни қаратар эканмиз шу орқали муҳим масалаларни ечишни кўзда тутамиз.</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sz w:val="28"/>
          <w:szCs w:val="28"/>
          <w:lang w:val="uz-Cyrl-UZ"/>
        </w:rPr>
        <w:t xml:space="preserve">         Шунингдек, хусусий тадбиркорликни ривожлантириш орқали аҳолини иш билан таъминлаш ва уларнинг даромадлари ўсишига имкон яратиш муҳим масалалардан биридир.Жумладан</w:t>
      </w:r>
      <w:r w:rsidRPr="00FE6731">
        <w:rPr>
          <w:b/>
          <w:sz w:val="28"/>
          <w:szCs w:val="28"/>
          <w:lang w:val="uz-Cyrl-UZ"/>
        </w:rPr>
        <w:t>,</w:t>
      </w:r>
      <w:r w:rsidRPr="00FE6731">
        <w:rPr>
          <w:sz w:val="28"/>
          <w:szCs w:val="28"/>
          <w:lang w:val="uz-Cyrl-UZ"/>
        </w:rPr>
        <w:t>Ўзбекистон Президенти И.А. Каримов ўзининг мамлакатимизни 2014 йилда ижтимоий-иқтисодий ривожлантириш якунлари ва 2015 йилга мўлжалланган иқтисодий дастурнинг энг муҳим устувор йўналишларига бағишланган Вазирлар Маҳкамасининг мажлисидаги маърузасида бу ҳақида қимматли фикирлар билдиради</w:t>
      </w:r>
    </w:p>
    <w:p w:rsidR="008E17F6" w:rsidRPr="00FE6731" w:rsidRDefault="008E17F6" w:rsidP="00FE6731">
      <w:pPr>
        <w:spacing w:line="360" w:lineRule="auto"/>
        <w:jc w:val="both"/>
        <w:rPr>
          <w:sz w:val="28"/>
          <w:szCs w:val="28"/>
          <w:lang w:val="uz-Cyrl-UZ"/>
        </w:rPr>
      </w:pPr>
      <w:r w:rsidRPr="00FE6731">
        <w:rPr>
          <w:sz w:val="28"/>
          <w:szCs w:val="28"/>
          <w:lang w:val="uz-Cyrl-UZ"/>
        </w:rPr>
        <w:t xml:space="preserve">     Хусусий тадбиркорларнинг хомашё ресурсларидан фойдаланиш имконияти, биринчи навбатда, бундай маҳсулотларни биржа ва ярмарка савдоларида сотиш ҳажмини кўпайтириш ҳисобидан сезиларли равишда кенгайтирилди. Масалан, 2014 йилда улар томонидан Республика товар-хомашё биржасида қарийб 3триллион сўмлик ёки 2013 йилга нисбатан 1,6 баробар кўп хомашё ва материаллар сотиб олинди. Шу билан бирга, хусусий тадбиркорлар биржа савдолари орқали ўзлари ишлаб чиқарган 1 триллион 500 миллиард сўмлик маҳсулотни сотди, бу кўрсаткич 2013 йилга қараганда 1,7 баробар кўпдир. </w:t>
      </w:r>
    </w:p>
    <w:p w:rsidR="008E17F6" w:rsidRPr="00190CA9" w:rsidRDefault="008E17F6" w:rsidP="00FE6731">
      <w:pPr>
        <w:spacing w:line="360" w:lineRule="auto"/>
        <w:jc w:val="both"/>
        <w:rPr>
          <w:sz w:val="28"/>
          <w:szCs w:val="28"/>
          <w:lang w:val="en-US"/>
        </w:rPr>
      </w:pPr>
      <w:r w:rsidRPr="00FE6731">
        <w:rPr>
          <w:sz w:val="28"/>
          <w:szCs w:val="28"/>
          <w:lang w:val="uz-Cyrl-UZ"/>
        </w:rPr>
        <w:t xml:space="preserve">Кичик бизнес ва хусусий тадбиркорликни ривожлантиришни рағбатлантириш бўйича кўрилган чора-тадбирлар натижасида ўтган йили, фермер ва деҳқон хўжаликларини ҳисобга олмаганда, 20 мингдан зиёд янги кичик бизнес субъектлари ташкил этилди, уларнинг умумий сони эса 195 мингдан зиёдни ташкил этди. Бу 2000 </w:t>
      </w:r>
      <w:r>
        <w:rPr>
          <w:sz w:val="28"/>
          <w:szCs w:val="28"/>
          <w:lang w:val="uz-Cyrl-UZ"/>
        </w:rPr>
        <w:t>йилга нисбатан 2 баробар кўпдир</w:t>
      </w:r>
      <w:r>
        <w:rPr>
          <w:sz w:val="28"/>
          <w:szCs w:val="28"/>
          <w:lang w:val="en-US"/>
        </w:rPr>
        <w:t xml:space="preserve"> </w:t>
      </w:r>
      <w:r w:rsidRPr="005C2051">
        <w:rPr>
          <w:sz w:val="28"/>
          <w:szCs w:val="28"/>
          <w:lang w:val="uz-Cyrl-UZ"/>
        </w:rPr>
        <w:t>[5]</w:t>
      </w:r>
      <w:r>
        <w:rPr>
          <w:sz w:val="28"/>
          <w:szCs w:val="28"/>
          <w:lang w:val="en-US"/>
        </w:rPr>
        <w:t>.</w:t>
      </w:r>
    </w:p>
    <w:p w:rsidR="008E17F6" w:rsidRPr="00FE6731" w:rsidRDefault="008E17F6" w:rsidP="00FE6731">
      <w:pPr>
        <w:spacing w:line="360" w:lineRule="auto"/>
        <w:jc w:val="both"/>
        <w:rPr>
          <w:sz w:val="28"/>
          <w:szCs w:val="28"/>
          <w:lang w:val="uz-Cyrl-UZ"/>
        </w:rPr>
      </w:pPr>
      <w:r w:rsidRPr="00FE6731">
        <w:rPr>
          <w:sz w:val="28"/>
          <w:szCs w:val="28"/>
          <w:lang w:val="uz-Cyrl-UZ"/>
        </w:rPr>
        <w:t xml:space="preserve">    Ялпи ички маҳсулотни шакллантиришда кичик бизнес ва хусусий тадбиркорлик соҳасининг улуши 2000 йилдан буён 31 фоиздан 56 фоизга, саноат маҳсулотлари ишлаб чиқаришда 12,9 фоиздан 31,1 фоизга ўсди.</w:t>
      </w:r>
    </w:p>
    <w:p w:rsidR="008E17F6" w:rsidRPr="00FE6731" w:rsidRDefault="008E17F6" w:rsidP="00FE6731">
      <w:pPr>
        <w:spacing w:line="360" w:lineRule="auto"/>
        <w:jc w:val="both"/>
        <w:rPr>
          <w:sz w:val="28"/>
          <w:szCs w:val="28"/>
          <w:lang w:val="uz-Cyrl-UZ"/>
        </w:rPr>
      </w:pPr>
      <w:r w:rsidRPr="00FE6731">
        <w:rPr>
          <w:sz w:val="28"/>
          <w:szCs w:val="28"/>
          <w:lang w:val="uz-Cyrl-UZ"/>
        </w:rPr>
        <w:t xml:space="preserve">2014 йилда кичик бизнес ва хусусий тадбиркорлик соҳасида 480 мингдан ортиқ янги иш ўрни ташкил этилди. Бу яратилган жами иш ўринларининг ярми демакдир. Бугунги кунда иқтисодиётнинг ушбу соҳасида иш билан банд бўлган аҳолининг 76,5 фоиздан зиёди меҳнат қилмоқда. 2000 йилда бу кўрсаткич 49,7 фоизга тенг эди. Иқтисодиёт соҳасида изчил амалга ошираётган ана шундай чора-тадбирларимиз ўзининг юксак самарасини бермоқда. </w:t>
      </w:r>
    </w:p>
    <w:p w:rsidR="008E17F6" w:rsidRPr="00FE6731" w:rsidRDefault="008E17F6" w:rsidP="00FE6731">
      <w:pPr>
        <w:shd w:val="clear" w:color="auto" w:fill="FFFFFF"/>
        <w:autoSpaceDE w:val="0"/>
        <w:autoSpaceDN w:val="0"/>
        <w:adjustRightInd w:val="0"/>
        <w:spacing w:line="360" w:lineRule="auto"/>
        <w:jc w:val="both"/>
        <w:rPr>
          <w:sz w:val="28"/>
          <w:szCs w:val="28"/>
          <w:lang w:val="uz-Cyrl-UZ"/>
        </w:rPr>
      </w:pPr>
      <w:r w:rsidRPr="00FE6731">
        <w:rPr>
          <w:color w:val="000000"/>
          <w:sz w:val="28"/>
          <w:szCs w:val="28"/>
          <w:lang w:val="uz-Cyrl-UZ"/>
        </w:rPr>
        <w:t xml:space="preserve">       Хулоса қилиб шуни айтиш жойизки,мақсадимиз замонавий цивилизацияли бозор иқтисодиётини ташкил этиш, самарали бозор муносабатлари механизмларини уюштириш экан, тадбиркорлар тўғрисида ғамхўрлик қилиш, мақсадга мувофиқ тадбиркорлар армиясини яратиш ва тарбиялаш кабиларга катта эътибор бериш, шу билан бирга бу соҳадаги мавжуд ва маъқул жаҳон тажрибаларини қўллаш талаб қилинади.</w:t>
      </w:r>
    </w:p>
    <w:p w:rsidR="008E17F6" w:rsidRPr="00FE6731" w:rsidRDefault="008E17F6" w:rsidP="00FE6731">
      <w:pPr>
        <w:widowControl w:val="0"/>
        <w:autoSpaceDE w:val="0"/>
        <w:autoSpaceDN w:val="0"/>
        <w:adjustRightInd w:val="0"/>
        <w:spacing w:line="360" w:lineRule="auto"/>
        <w:ind w:firstLine="708"/>
        <w:jc w:val="both"/>
        <w:rPr>
          <w:b/>
          <w:bCs/>
          <w:sz w:val="28"/>
          <w:szCs w:val="28"/>
          <w:lang w:val="uz-Cyrl-UZ"/>
        </w:rPr>
      </w:pPr>
    </w:p>
    <w:p w:rsidR="008E17F6" w:rsidRPr="00FE6731" w:rsidRDefault="008E17F6" w:rsidP="00190CA9">
      <w:pPr>
        <w:widowControl w:val="0"/>
        <w:autoSpaceDE w:val="0"/>
        <w:autoSpaceDN w:val="0"/>
        <w:adjustRightInd w:val="0"/>
        <w:spacing w:line="360" w:lineRule="auto"/>
        <w:jc w:val="both"/>
        <w:rPr>
          <w:b/>
          <w:bCs/>
          <w:sz w:val="28"/>
          <w:szCs w:val="28"/>
          <w:lang w:val="uz-Cyrl-UZ"/>
        </w:rPr>
      </w:pPr>
      <w:r w:rsidRPr="00FE6731">
        <w:rPr>
          <w:b/>
          <w:bCs/>
          <w:sz w:val="28"/>
          <w:szCs w:val="28"/>
          <w:lang w:val="uz-Cyrl-UZ"/>
        </w:rPr>
        <w:t>Адабиётлар:</w:t>
      </w:r>
    </w:p>
    <w:p w:rsidR="008E17F6" w:rsidRPr="00FE6731" w:rsidRDefault="008E17F6" w:rsidP="00FE6731">
      <w:pPr>
        <w:shd w:val="clear" w:color="auto" w:fill="FFFFFF"/>
        <w:autoSpaceDE w:val="0"/>
        <w:autoSpaceDN w:val="0"/>
        <w:adjustRightInd w:val="0"/>
        <w:spacing w:line="360" w:lineRule="auto"/>
        <w:rPr>
          <w:sz w:val="28"/>
          <w:szCs w:val="28"/>
          <w:lang w:val="uz-Cyrl-UZ"/>
        </w:rPr>
      </w:pPr>
      <w:r w:rsidRPr="00FE6731">
        <w:rPr>
          <w:sz w:val="28"/>
          <w:szCs w:val="28"/>
          <w:lang w:val="uz-Cyrl-UZ"/>
        </w:rPr>
        <w:t xml:space="preserve">1.И.А.Каримов  “Мамлакатимизни 2014 йилда ижтимоий-иқтисодий ривожлантириш якунлари ва 2015 йилга мўлжалланган иқтисодий дастурнинг энг муҳим устувор йўналишлари”га бағишланган Вазирлар Маҳкамасининг мажлисидаги маърузаси. Халқ сўзи. 2015 йил 17 январь. </w:t>
      </w:r>
    </w:p>
    <w:p w:rsidR="008E17F6" w:rsidRPr="00FE6731" w:rsidRDefault="008E17F6" w:rsidP="00FE6731">
      <w:pPr>
        <w:shd w:val="clear" w:color="auto" w:fill="FFFFFF"/>
        <w:autoSpaceDE w:val="0"/>
        <w:autoSpaceDN w:val="0"/>
        <w:adjustRightInd w:val="0"/>
        <w:spacing w:line="360" w:lineRule="auto"/>
        <w:rPr>
          <w:sz w:val="28"/>
          <w:szCs w:val="28"/>
          <w:lang w:val="uz-Cyrl-UZ"/>
        </w:rPr>
      </w:pPr>
      <w:r w:rsidRPr="00FE6731">
        <w:rPr>
          <w:sz w:val="28"/>
          <w:szCs w:val="28"/>
          <w:lang w:val="uz-Cyrl-UZ"/>
        </w:rPr>
        <w:t>2.'И.А.Каримов. «Ҳалоллик ва фидоийлик-фаолиятимизнинг асосий мезони бўлсин». 1994 йил, 24-бет.</w:t>
      </w:r>
    </w:p>
    <w:p w:rsidR="008E17F6" w:rsidRPr="00FE6731" w:rsidRDefault="008E17F6" w:rsidP="00FE6731">
      <w:pPr>
        <w:shd w:val="clear" w:color="auto" w:fill="FFFFFF"/>
        <w:autoSpaceDE w:val="0"/>
        <w:autoSpaceDN w:val="0"/>
        <w:adjustRightInd w:val="0"/>
        <w:spacing w:line="360" w:lineRule="auto"/>
        <w:rPr>
          <w:sz w:val="28"/>
          <w:szCs w:val="28"/>
          <w:lang w:val="uz-Cyrl-UZ"/>
        </w:rPr>
      </w:pPr>
      <w:r w:rsidRPr="00FE6731">
        <w:rPr>
          <w:sz w:val="28"/>
          <w:szCs w:val="28"/>
          <w:lang w:val="uz-Cyrl-UZ"/>
        </w:rPr>
        <w:t xml:space="preserve">3. Шодмонов Ш., Жураев Т. Иктисодиёт назарияси. Маърузалар матни.-Т.:2000.йил 86-бет. </w:t>
      </w:r>
    </w:p>
    <w:p w:rsidR="008E17F6" w:rsidRPr="00FE6731" w:rsidRDefault="008E17F6" w:rsidP="00FE6731">
      <w:pPr>
        <w:shd w:val="clear" w:color="auto" w:fill="FFFFFF"/>
        <w:autoSpaceDE w:val="0"/>
        <w:autoSpaceDN w:val="0"/>
        <w:adjustRightInd w:val="0"/>
        <w:spacing w:line="360" w:lineRule="auto"/>
        <w:rPr>
          <w:sz w:val="28"/>
          <w:szCs w:val="28"/>
          <w:lang w:val="uz-Cyrl-UZ"/>
        </w:rPr>
      </w:pPr>
      <w:r w:rsidRPr="00FE6731">
        <w:rPr>
          <w:sz w:val="28"/>
          <w:szCs w:val="28"/>
          <w:lang w:val="uz-Cyrl-UZ"/>
        </w:rPr>
        <w:t>4.Ё.Абдуллаев, Ф.Каримов. Кичик бизнес ва тадбиркорлик асослари.Тошкент-«Мехнат»-2000 йил.</w:t>
      </w:r>
    </w:p>
    <w:p w:rsidR="008E17F6" w:rsidRPr="00FE6731" w:rsidRDefault="008E17F6" w:rsidP="00FE6731">
      <w:pPr>
        <w:shd w:val="clear" w:color="auto" w:fill="FFFFFF"/>
        <w:autoSpaceDE w:val="0"/>
        <w:autoSpaceDN w:val="0"/>
        <w:adjustRightInd w:val="0"/>
        <w:spacing w:line="360" w:lineRule="auto"/>
        <w:rPr>
          <w:sz w:val="28"/>
          <w:szCs w:val="28"/>
        </w:rPr>
      </w:pPr>
      <w:r w:rsidRPr="00FE6731">
        <w:rPr>
          <w:sz w:val="28"/>
          <w:szCs w:val="28"/>
          <w:lang w:val="uz-Cyrl-UZ"/>
        </w:rPr>
        <w:t>5.Абдурахмонов К., Мамарасулов Ф. Мехнат иктисоди. Укув-услубий материаллар.-Т.:1996-йил 23-бет..</w:t>
      </w:r>
    </w:p>
    <w:p w:rsidR="008E17F6" w:rsidRDefault="008E17F6" w:rsidP="008F54B3">
      <w:pPr>
        <w:spacing w:line="360" w:lineRule="auto"/>
        <w:jc w:val="right"/>
        <w:rPr>
          <w:sz w:val="28"/>
          <w:szCs w:val="28"/>
        </w:rPr>
      </w:pPr>
    </w:p>
    <w:p w:rsidR="008E17F6" w:rsidRDefault="008E17F6" w:rsidP="008F54B3">
      <w:pPr>
        <w:spacing w:line="360" w:lineRule="auto"/>
        <w:jc w:val="right"/>
        <w:rPr>
          <w:sz w:val="28"/>
          <w:szCs w:val="28"/>
        </w:rPr>
      </w:pPr>
    </w:p>
    <w:p w:rsidR="008E17F6" w:rsidRDefault="008E17F6" w:rsidP="008F54B3">
      <w:pPr>
        <w:spacing w:line="360" w:lineRule="auto"/>
        <w:jc w:val="right"/>
        <w:rPr>
          <w:sz w:val="28"/>
          <w:szCs w:val="28"/>
        </w:rPr>
      </w:pPr>
    </w:p>
    <w:p w:rsidR="008E17F6" w:rsidRDefault="008E17F6" w:rsidP="008F54B3">
      <w:pPr>
        <w:spacing w:line="360" w:lineRule="auto"/>
        <w:jc w:val="right"/>
        <w:rPr>
          <w:sz w:val="28"/>
          <w:szCs w:val="28"/>
        </w:rPr>
      </w:pPr>
    </w:p>
    <w:sectPr w:rsidR="008E17F6" w:rsidSect="00AA492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731"/>
    <w:rsid w:val="00104E96"/>
    <w:rsid w:val="00167A76"/>
    <w:rsid w:val="00190CA9"/>
    <w:rsid w:val="001E34ED"/>
    <w:rsid w:val="00220FD1"/>
    <w:rsid w:val="002E21B8"/>
    <w:rsid w:val="003B040B"/>
    <w:rsid w:val="004B225B"/>
    <w:rsid w:val="005C2051"/>
    <w:rsid w:val="005D5ED5"/>
    <w:rsid w:val="0069717A"/>
    <w:rsid w:val="0077751B"/>
    <w:rsid w:val="00781F93"/>
    <w:rsid w:val="008E17F6"/>
    <w:rsid w:val="008F54B3"/>
    <w:rsid w:val="00AA492C"/>
    <w:rsid w:val="00AC39C6"/>
    <w:rsid w:val="00C107FE"/>
    <w:rsid w:val="00C10DB4"/>
    <w:rsid w:val="00C76A63"/>
    <w:rsid w:val="00D12052"/>
    <w:rsid w:val="00D71CBC"/>
    <w:rsid w:val="00DE632D"/>
    <w:rsid w:val="00EA4106"/>
    <w:rsid w:val="00ED006E"/>
    <w:rsid w:val="00F222FF"/>
    <w:rsid w:val="00FE673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731"/>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1205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7</Pages>
  <Words>7000</Words>
  <Characters>3991</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2015-02-18T08:14:00Z</dcterms:created>
  <dcterms:modified xsi:type="dcterms:W3CDTF">2015-02-24T17:23:00Z</dcterms:modified>
</cp:coreProperties>
</file>