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31D5" w:rsidRPr="00A11244" w:rsidRDefault="007131D5" w:rsidP="00A11244">
      <w:pPr>
        <w:spacing w:after="0" w:line="360" w:lineRule="auto"/>
        <w:ind w:firstLine="709"/>
        <w:jc w:val="right"/>
        <w:rPr>
          <w:rFonts w:ascii="Times New Roman" w:hAnsi="Times New Roman"/>
          <w:b/>
          <w:bCs/>
          <w:sz w:val="28"/>
          <w:szCs w:val="28"/>
          <w:lang w:val="kk-KZ"/>
        </w:rPr>
      </w:pPr>
      <w:r w:rsidRPr="00A11244">
        <w:rPr>
          <w:rFonts w:ascii="Times New Roman" w:hAnsi="Times New Roman"/>
          <w:b/>
          <w:bCs/>
          <w:sz w:val="28"/>
          <w:szCs w:val="28"/>
          <w:lang w:val="kk-KZ"/>
        </w:rPr>
        <w:t>Айжан Орымбаева</w:t>
      </w:r>
    </w:p>
    <w:p w:rsidR="007131D5" w:rsidRPr="00A11244" w:rsidRDefault="007131D5" w:rsidP="00A11244">
      <w:pPr>
        <w:spacing w:after="0" w:line="360" w:lineRule="auto"/>
        <w:ind w:firstLine="709"/>
        <w:jc w:val="right"/>
        <w:rPr>
          <w:rFonts w:ascii="Times New Roman" w:hAnsi="Times New Roman"/>
          <w:b/>
          <w:bCs/>
          <w:sz w:val="28"/>
          <w:szCs w:val="28"/>
          <w:lang w:val="kk-KZ"/>
        </w:rPr>
      </w:pPr>
      <w:r w:rsidRPr="00A11244">
        <w:rPr>
          <w:rFonts w:ascii="Times New Roman" w:hAnsi="Times New Roman"/>
          <w:b/>
          <w:bCs/>
          <w:sz w:val="28"/>
          <w:szCs w:val="28"/>
          <w:lang w:val="kk-KZ"/>
        </w:rPr>
        <w:t xml:space="preserve"> (Қазақстан, Астана)</w:t>
      </w:r>
    </w:p>
    <w:p w:rsidR="007131D5" w:rsidRDefault="007131D5" w:rsidP="00D4683F">
      <w:pPr>
        <w:spacing w:after="0" w:line="360" w:lineRule="auto"/>
        <w:ind w:firstLine="709"/>
        <w:jc w:val="center"/>
        <w:rPr>
          <w:rFonts w:ascii="Times New Roman" w:hAnsi="Times New Roman"/>
          <w:b/>
          <w:bCs/>
          <w:sz w:val="28"/>
          <w:szCs w:val="28"/>
          <w:lang w:val="kk-KZ"/>
        </w:rPr>
      </w:pPr>
    </w:p>
    <w:p w:rsidR="007131D5" w:rsidRPr="00385D62" w:rsidRDefault="007131D5" w:rsidP="00D4683F">
      <w:pPr>
        <w:spacing w:after="0" w:line="360" w:lineRule="auto"/>
        <w:ind w:firstLine="709"/>
        <w:jc w:val="center"/>
        <w:rPr>
          <w:rFonts w:ascii="Times New Roman" w:hAnsi="Times New Roman"/>
          <w:b/>
          <w:bCs/>
          <w:sz w:val="28"/>
          <w:szCs w:val="28"/>
          <w:lang w:val="kk-KZ"/>
        </w:rPr>
      </w:pPr>
      <w:r w:rsidRPr="00385D62">
        <w:rPr>
          <w:rFonts w:ascii="Times New Roman" w:hAnsi="Times New Roman"/>
          <w:b/>
          <w:bCs/>
          <w:sz w:val="28"/>
          <w:szCs w:val="28"/>
          <w:lang w:val="kk-KZ"/>
        </w:rPr>
        <w:t>ОҢТҮСТІК ҚАЗАҚСТАН ОБЛЫСЫНЫҢ ТАБИҒИ – АУМАҚТЫҚ КЕШЕНДЕРІНІҢ АНТРОПОГЕНДІК ЖАҒДАЙЫ</w:t>
      </w:r>
    </w:p>
    <w:p w:rsidR="007131D5" w:rsidRDefault="007131D5" w:rsidP="00D4683F">
      <w:pPr>
        <w:shd w:val="clear" w:color="auto" w:fill="FFFFFF"/>
        <w:spacing w:after="0" w:line="360" w:lineRule="auto"/>
        <w:ind w:firstLine="709"/>
        <w:jc w:val="both"/>
        <w:rPr>
          <w:rFonts w:ascii="Times New Roman" w:hAnsi="Times New Roman"/>
          <w:bCs/>
          <w:sz w:val="28"/>
          <w:szCs w:val="28"/>
          <w:lang w:val="uk-UA"/>
        </w:rPr>
      </w:pPr>
    </w:p>
    <w:p w:rsidR="007131D5" w:rsidRPr="00385D62" w:rsidRDefault="007131D5" w:rsidP="00D4683F">
      <w:pPr>
        <w:shd w:val="clear" w:color="auto" w:fill="FFFFFF"/>
        <w:spacing w:after="0" w:line="360" w:lineRule="auto"/>
        <w:ind w:firstLine="709"/>
        <w:jc w:val="both"/>
        <w:rPr>
          <w:rFonts w:ascii="Times New Roman" w:hAnsi="Times New Roman"/>
          <w:sz w:val="28"/>
          <w:szCs w:val="28"/>
          <w:lang w:val="kk-KZ"/>
        </w:rPr>
      </w:pPr>
      <w:r w:rsidRPr="00385D62">
        <w:rPr>
          <w:rFonts w:ascii="Times New Roman" w:hAnsi="Times New Roman"/>
          <w:sz w:val="28"/>
          <w:szCs w:val="28"/>
          <w:lang w:val="kk-KZ"/>
        </w:rPr>
        <w:t xml:space="preserve">Оңтүстік Қазақстан облысының жер бедері негізінен жазық (орташа биіктігі 200 – </w:t>
      </w:r>
      <w:smartTag w:uri="urn:schemas-microsoft-com:office:smarttags" w:element="metricconverter">
        <w:smartTagPr>
          <w:attr w:name="ProductID" w:val="500 м"/>
        </w:smartTagPr>
        <w:r w:rsidRPr="00385D62">
          <w:rPr>
            <w:rFonts w:ascii="Times New Roman" w:hAnsi="Times New Roman"/>
            <w:sz w:val="28"/>
            <w:szCs w:val="28"/>
            <w:lang w:val="kk-KZ"/>
          </w:rPr>
          <w:t>500 м</w:t>
        </w:r>
      </w:smartTag>
      <w:r w:rsidRPr="00385D62">
        <w:rPr>
          <w:rFonts w:ascii="Times New Roman" w:hAnsi="Times New Roman"/>
          <w:sz w:val="28"/>
          <w:szCs w:val="28"/>
          <w:lang w:val="kk-KZ"/>
        </w:rPr>
        <w:t>). Солтүстігінде тасты-сазды Бетпақдала шөлінің оңтүстік-батысы, Ащыкөл ойысы, Тоғызкентау жоны, Шу өзенінің төменгі ағысы және Мойынқұм құмды алқабының батыс бөлігі орналасқан. Облыстың орталық бөлігін Қаратау жотасы солтүстік-батыстан оңтүстік-шығысқа қарай екіге бөліп жатыр. Қысы қысқа, жұмсақ, қар жамылғысы жұқа, тұрақсыз. Қаңтар айының жылдық орташа температурасы солтүстігінде –7 – 9°С, оңт-нде –2 – 4°С. Жазы ұзақ, ыстық, қуаң және аңызақты. </w:t>
      </w:r>
      <w:hyperlink r:id="rId7" w:tooltip="Шілде" w:history="1">
        <w:r w:rsidRPr="00A11244">
          <w:rPr>
            <w:rFonts w:ascii="Times New Roman" w:hAnsi="Times New Roman"/>
            <w:sz w:val="28"/>
            <w:szCs w:val="28"/>
            <w:lang w:val="kk-KZ"/>
          </w:rPr>
          <w:t>Шілде</w:t>
        </w:r>
      </w:hyperlink>
      <w:r w:rsidRPr="00A11244">
        <w:rPr>
          <w:rFonts w:ascii="Times New Roman" w:hAnsi="Times New Roman"/>
          <w:sz w:val="28"/>
          <w:szCs w:val="28"/>
          <w:lang w:val="kk-KZ"/>
        </w:rPr>
        <w:t xml:space="preserve"> айының жылдық орташа температурасы 25 – 29°С. Шөлді аймағында жауын-шашынның жылдық орташа мөлшері 100 – </w:t>
      </w:r>
      <w:smartTag w:uri="urn:schemas-microsoft-com:office:smarttags" w:element="metricconverter">
        <w:smartTagPr>
          <w:attr w:name="ProductID" w:val="150 мм"/>
        </w:smartTagPr>
        <w:r w:rsidRPr="00A11244">
          <w:rPr>
            <w:rFonts w:ascii="Times New Roman" w:hAnsi="Times New Roman"/>
            <w:sz w:val="28"/>
            <w:szCs w:val="28"/>
            <w:lang w:val="kk-KZ"/>
          </w:rPr>
          <w:t>150 мм</w:t>
        </w:r>
      </w:smartTag>
      <w:r w:rsidRPr="00A11244">
        <w:rPr>
          <w:rFonts w:ascii="Times New Roman" w:hAnsi="Times New Roman"/>
          <w:sz w:val="28"/>
          <w:szCs w:val="28"/>
          <w:lang w:val="kk-KZ"/>
        </w:rPr>
        <w:t xml:space="preserve">, тау алдында 300 – </w:t>
      </w:r>
      <w:smartTag w:uri="urn:schemas-microsoft-com:office:smarttags" w:element="metricconverter">
        <w:smartTagPr>
          <w:attr w:name="ProductID" w:val="500 мм"/>
        </w:smartTagPr>
        <w:r w:rsidRPr="00A11244">
          <w:rPr>
            <w:rFonts w:ascii="Times New Roman" w:hAnsi="Times New Roman"/>
            <w:sz w:val="28"/>
            <w:szCs w:val="28"/>
            <w:lang w:val="kk-KZ"/>
          </w:rPr>
          <w:t>500 мм</w:t>
        </w:r>
      </w:smartTag>
      <w:r w:rsidRPr="00A11244">
        <w:rPr>
          <w:rFonts w:ascii="Times New Roman" w:hAnsi="Times New Roman"/>
          <w:sz w:val="28"/>
          <w:szCs w:val="28"/>
          <w:lang w:val="kk-KZ"/>
        </w:rPr>
        <w:t xml:space="preserve">, биік таулы бөлігінде </w:t>
      </w:r>
      <w:smartTag w:uri="urn:schemas-microsoft-com:office:smarttags" w:element="metricconverter">
        <w:smartTagPr>
          <w:attr w:name="ProductID" w:val="800 мм"/>
        </w:smartTagPr>
        <w:r w:rsidRPr="00A11244">
          <w:rPr>
            <w:rFonts w:ascii="Times New Roman" w:hAnsi="Times New Roman"/>
            <w:sz w:val="28"/>
            <w:szCs w:val="28"/>
            <w:lang w:val="kk-KZ"/>
          </w:rPr>
          <w:t>800 мм</w:t>
        </w:r>
      </w:smartTag>
      <w:r w:rsidRPr="00A11244">
        <w:rPr>
          <w:rFonts w:ascii="Times New Roman" w:hAnsi="Times New Roman"/>
          <w:sz w:val="28"/>
          <w:szCs w:val="28"/>
          <w:lang w:val="kk-KZ"/>
        </w:rPr>
        <w:t>.</w:t>
      </w:r>
      <w:r w:rsidRPr="00385D62">
        <w:rPr>
          <w:rFonts w:ascii="Times New Roman" w:hAnsi="Times New Roman"/>
          <w:sz w:val="28"/>
          <w:szCs w:val="28"/>
          <w:lang w:val="kk-KZ" w:eastAsia="en-US"/>
        </w:rPr>
        <w:t xml:space="preserve"> [1]</w:t>
      </w:r>
    </w:p>
    <w:p w:rsidR="007131D5" w:rsidRPr="00385D62" w:rsidRDefault="007131D5" w:rsidP="00D4683F">
      <w:pPr>
        <w:spacing w:after="0" w:line="360" w:lineRule="auto"/>
        <w:ind w:firstLine="709"/>
        <w:jc w:val="both"/>
        <w:rPr>
          <w:rFonts w:ascii="Times New Roman" w:hAnsi="Times New Roman"/>
          <w:sz w:val="28"/>
          <w:szCs w:val="28"/>
          <w:lang w:val="kk-KZ"/>
        </w:rPr>
      </w:pPr>
      <w:r w:rsidRPr="00385D62">
        <w:rPr>
          <w:rFonts w:ascii="Times New Roman" w:hAnsi="Times New Roman"/>
          <w:b/>
          <w:bCs/>
          <w:sz w:val="28"/>
          <w:szCs w:val="28"/>
          <w:lang w:val="kk-KZ"/>
        </w:rPr>
        <w:t xml:space="preserve"> </w:t>
      </w:r>
      <w:r w:rsidRPr="00385D62">
        <w:rPr>
          <w:rFonts w:ascii="Times New Roman" w:hAnsi="Times New Roman"/>
          <w:sz w:val="28"/>
          <w:szCs w:val="28"/>
          <w:lang w:val="kk-KZ"/>
        </w:rPr>
        <w:t xml:space="preserve">Жер асты сулары, атап айтқанда олардың сулылығы, жату деңгейі және минер алдылығы ТАК түр өзгертуін анықтайтын басты факторлардың </w:t>
      </w:r>
      <w:r w:rsidRPr="00385D62">
        <w:rPr>
          <w:rFonts w:ascii="Times New Roman" w:hAnsi="Times New Roman"/>
          <w:sz w:val="28"/>
          <w:szCs w:val="28"/>
          <w:lang w:val="kk-KZ" w:eastAsia="en-US"/>
        </w:rPr>
        <w:t xml:space="preserve">бipi </w:t>
      </w:r>
      <w:r w:rsidRPr="00385D62">
        <w:rPr>
          <w:rFonts w:ascii="Times New Roman" w:hAnsi="Times New Roman"/>
          <w:sz w:val="28"/>
          <w:szCs w:val="28"/>
          <w:lang w:val="kk-KZ"/>
        </w:rPr>
        <w:t xml:space="preserve">болып табылады. Аумақтың топырақ-өсімдік жамылғысы </w:t>
      </w:r>
      <w:r w:rsidRPr="00385D62">
        <w:rPr>
          <w:rFonts w:ascii="Times New Roman" w:hAnsi="Times New Roman"/>
          <w:sz w:val="28"/>
          <w:szCs w:val="28"/>
          <w:lang w:val="kk-KZ" w:eastAsia="en-US"/>
        </w:rPr>
        <w:t xml:space="preserve">түрлілігімен </w:t>
      </w:r>
      <w:r w:rsidRPr="00385D62">
        <w:rPr>
          <w:rFonts w:ascii="Times New Roman" w:hAnsi="Times New Roman"/>
          <w:sz w:val="28"/>
          <w:szCs w:val="28"/>
          <w:lang w:val="kk-KZ"/>
        </w:rPr>
        <w:t xml:space="preserve">ерекшеленеді, бұл бедердің әр алуандығымен және топырақ қалыптастыратын литологиялық құрамның жиі ауысуымен түсіндіріледі. Табиғи – климаттық жағдайлары бойынша облыс аумағы шөлді жазықты аймаққа және әртүрлі топырақ – өсімдік жамылғысында көрінетін </w:t>
      </w:r>
      <w:r w:rsidRPr="00385D62">
        <w:rPr>
          <w:rFonts w:ascii="Times New Roman" w:hAnsi="Times New Roman"/>
          <w:sz w:val="28"/>
          <w:szCs w:val="28"/>
          <w:lang w:val="kk-KZ" w:eastAsia="en-US"/>
        </w:rPr>
        <w:t xml:space="preserve">тік </w:t>
      </w:r>
      <w:r w:rsidRPr="00385D62">
        <w:rPr>
          <w:rFonts w:ascii="Times New Roman" w:hAnsi="Times New Roman"/>
          <w:sz w:val="28"/>
          <w:szCs w:val="28"/>
          <w:lang w:val="kk-KZ"/>
        </w:rPr>
        <w:t xml:space="preserve">аймактық кең спектрмен сипатталатын таулы болып </w:t>
      </w:r>
      <w:r w:rsidRPr="00385D62">
        <w:rPr>
          <w:rFonts w:ascii="Times New Roman" w:hAnsi="Times New Roman"/>
          <w:sz w:val="28"/>
          <w:szCs w:val="28"/>
          <w:lang w:val="kk-KZ" w:eastAsia="en-US"/>
        </w:rPr>
        <w:t>бөлінеді.</w:t>
      </w:r>
    </w:p>
    <w:p w:rsidR="007131D5" w:rsidRPr="00385D62" w:rsidRDefault="007131D5" w:rsidP="00D4683F">
      <w:pPr>
        <w:spacing w:after="0" w:line="360" w:lineRule="auto"/>
        <w:ind w:firstLine="709"/>
        <w:jc w:val="both"/>
        <w:rPr>
          <w:rFonts w:ascii="Times New Roman" w:hAnsi="Times New Roman"/>
          <w:sz w:val="28"/>
          <w:szCs w:val="28"/>
          <w:lang w:val="kk-KZ"/>
        </w:rPr>
      </w:pPr>
      <w:r w:rsidRPr="00385D62">
        <w:rPr>
          <w:rFonts w:ascii="Times New Roman" w:hAnsi="Times New Roman"/>
          <w:sz w:val="28"/>
          <w:szCs w:val="28"/>
          <w:lang w:val="kk-KZ"/>
        </w:rPr>
        <w:t xml:space="preserve">Оңтүстік Қазақстан облысы шегінде ландшафттардың екі класы ажыратылады: әртурлі даму мен қалыптасу жағдайларымен және </w:t>
      </w:r>
      <w:r w:rsidRPr="00385D62">
        <w:rPr>
          <w:rFonts w:ascii="Times New Roman" w:hAnsi="Times New Roman"/>
          <w:sz w:val="28"/>
          <w:szCs w:val="28"/>
          <w:lang w:val="kk-KZ" w:eastAsia="en-US"/>
        </w:rPr>
        <w:t xml:space="preserve">қазіргі </w:t>
      </w:r>
      <w:r w:rsidRPr="00385D62">
        <w:rPr>
          <w:rFonts w:ascii="Times New Roman" w:hAnsi="Times New Roman"/>
          <w:sz w:val="28"/>
          <w:szCs w:val="28"/>
          <w:lang w:val="kk-KZ"/>
        </w:rPr>
        <w:t>физикалық-географиялық үрдістердің белгілі жиынтығымен сипатталатын жазықтықтық және таулы класстар. Морфоқұрылым ішіндегі бедердің дифференциация ерекшелігі бойынша жазықтық және таулы класстар класшаларға бөлінеді. Жазықтықты ландшафт класында: салыстырмалы төмендетілген, салыстырмалы көтерілген жазықтар және ұсақшоқылы</w:t>
      </w:r>
      <w:r w:rsidRPr="00385D62">
        <w:rPr>
          <w:rFonts w:ascii="Times New Roman" w:hAnsi="Times New Roman"/>
          <w:i/>
          <w:iCs/>
          <w:sz w:val="28"/>
          <w:szCs w:val="28"/>
          <w:lang w:val="kk-KZ"/>
        </w:rPr>
        <w:t xml:space="preserve"> класшаларға</w:t>
      </w:r>
      <w:r w:rsidRPr="00385D62">
        <w:rPr>
          <w:rFonts w:ascii="Times New Roman" w:hAnsi="Times New Roman"/>
          <w:sz w:val="28"/>
          <w:szCs w:val="28"/>
          <w:lang w:val="kk-KZ"/>
        </w:rPr>
        <w:t xml:space="preserve"> бөлінеді. Таулы ландшафттар класы: тауалды, аласа тау, орташа тау, биік тау және тауаралық пен тау ішіндегі ойпаттар</w:t>
      </w:r>
      <w:r w:rsidRPr="00385D62">
        <w:rPr>
          <w:rFonts w:ascii="Times New Roman" w:hAnsi="Times New Roman"/>
          <w:i/>
          <w:iCs/>
          <w:sz w:val="28"/>
          <w:szCs w:val="28"/>
          <w:lang w:val="kk-KZ"/>
        </w:rPr>
        <w:t xml:space="preserve"> класшаларына</w:t>
      </w:r>
      <w:r w:rsidRPr="00385D62">
        <w:rPr>
          <w:rFonts w:ascii="Times New Roman" w:hAnsi="Times New Roman"/>
          <w:sz w:val="28"/>
          <w:szCs w:val="28"/>
          <w:lang w:val="kk-KZ"/>
        </w:rPr>
        <w:t xml:space="preserve"> бөлінеді.</w:t>
      </w:r>
      <w:r w:rsidRPr="00385D62">
        <w:rPr>
          <w:rFonts w:ascii="Times New Roman" w:hAnsi="Times New Roman"/>
          <w:sz w:val="28"/>
          <w:szCs w:val="28"/>
          <w:lang w:val="kk-KZ" w:eastAsia="en-US"/>
        </w:rPr>
        <w:t xml:space="preserve"> [2]</w:t>
      </w:r>
    </w:p>
    <w:p w:rsidR="007131D5" w:rsidRPr="00385D62" w:rsidRDefault="007131D5" w:rsidP="00D4683F">
      <w:pPr>
        <w:spacing w:after="0" w:line="360" w:lineRule="auto"/>
        <w:ind w:firstLine="709"/>
        <w:jc w:val="both"/>
        <w:rPr>
          <w:rFonts w:ascii="Times New Roman" w:hAnsi="Times New Roman"/>
          <w:sz w:val="28"/>
          <w:szCs w:val="28"/>
          <w:lang w:val="kk-KZ"/>
        </w:rPr>
      </w:pPr>
      <w:r w:rsidRPr="00385D62">
        <w:rPr>
          <w:rFonts w:ascii="Times New Roman" w:hAnsi="Times New Roman"/>
          <w:sz w:val="28"/>
          <w:szCs w:val="28"/>
          <w:lang w:val="kk-KZ"/>
        </w:rPr>
        <w:t xml:space="preserve">Аталған аймақ шегіндегі ТАК-нің кеңістік  таралу сипатына толығырақ тоқталамыз. Облыстың ландшафттық құрылымында бөлініп алынған ТАК-ның 80% жуығы жазықтық класына жатады, әрі салыстырмалы төмендеген және салыстырмалы көтерілген жазықтық ландшафтты үстем орын алады. </w:t>
      </w:r>
    </w:p>
    <w:p w:rsidR="007131D5" w:rsidRPr="00385D62" w:rsidRDefault="007131D5" w:rsidP="00D4683F">
      <w:pPr>
        <w:spacing w:after="0" w:line="360" w:lineRule="auto"/>
        <w:ind w:firstLine="709"/>
        <w:jc w:val="both"/>
        <w:rPr>
          <w:rFonts w:ascii="Times New Roman" w:hAnsi="Times New Roman"/>
          <w:sz w:val="28"/>
          <w:szCs w:val="28"/>
          <w:lang w:val="kk-KZ"/>
        </w:rPr>
      </w:pPr>
      <w:r w:rsidRPr="00385D62">
        <w:rPr>
          <w:rFonts w:ascii="Times New Roman" w:hAnsi="Times New Roman"/>
          <w:iCs/>
          <w:sz w:val="28"/>
          <w:szCs w:val="28"/>
          <w:lang w:val="kk-KZ"/>
        </w:rPr>
        <w:t>Салыстырмалы төмендеген жазықтық ландшафтты салыстырмалы төмендеген жазықтық</w:t>
      </w:r>
      <w:r w:rsidRPr="00385D62">
        <w:rPr>
          <w:rFonts w:ascii="Times New Roman" w:hAnsi="Times New Roman"/>
          <w:i/>
          <w:iCs/>
          <w:sz w:val="28"/>
          <w:szCs w:val="28"/>
          <w:lang w:val="kk-KZ"/>
        </w:rPr>
        <w:t xml:space="preserve"> ландшафтты</w:t>
      </w:r>
      <w:r w:rsidRPr="00385D62">
        <w:rPr>
          <w:rFonts w:ascii="Times New Roman" w:hAnsi="Times New Roman"/>
          <w:sz w:val="28"/>
          <w:szCs w:val="28"/>
          <w:lang w:val="kk-KZ"/>
        </w:rPr>
        <w:t xml:space="preserve"> жеткілікті кең тараған және эолдық, делювильпролювилық аллювилі-пролювлік, аллювилік, көлді-аллювилік, көлдік аккумуляциялык ландшафтармен көрсетілген. Аталған класша үшін легенданың 31 </w:t>
      </w:r>
      <w:r w:rsidRPr="00385D62">
        <w:rPr>
          <w:rFonts w:ascii="Times New Roman" w:hAnsi="Times New Roman"/>
          <w:sz w:val="28"/>
          <w:szCs w:val="28"/>
          <w:lang w:val="kk-KZ" w:eastAsia="en-US"/>
        </w:rPr>
        <w:t xml:space="preserve">нөмірi </w:t>
      </w:r>
      <w:r w:rsidRPr="00385D62">
        <w:rPr>
          <w:rFonts w:ascii="Times New Roman" w:hAnsi="Times New Roman"/>
          <w:sz w:val="28"/>
          <w:szCs w:val="28"/>
          <w:lang w:val="kk-KZ"/>
        </w:rPr>
        <w:t xml:space="preserve">ажыратылған, </w:t>
      </w:r>
      <w:r w:rsidRPr="00385D62">
        <w:rPr>
          <w:rFonts w:ascii="Times New Roman" w:hAnsi="Times New Roman"/>
          <w:i/>
          <w:iCs/>
          <w:sz w:val="28"/>
          <w:szCs w:val="28"/>
          <w:lang w:val="kk-KZ"/>
        </w:rPr>
        <w:t>салыстырмалы көтерілген жазықтық</w:t>
      </w:r>
      <w:r w:rsidRPr="00385D62">
        <w:rPr>
          <w:rFonts w:ascii="Times New Roman" w:hAnsi="Times New Roman"/>
          <w:sz w:val="28"/>
          <w:szCs w:val="28"/>
          <w:lang w:val="kk-KZ"/>
        </w:rPr>
        <w:t xml:space="preserve"> ландшафттар зерттеу ауданының солтүстік, орталық және шығыс бөліктерінде орналасқан, денудациялық құрылымдық </w:t>
      </w:r>
      <w:r w:rsidRPr="00385D62">
        <w:rPr>
          <w:rFonts w:ascii="Times New Roman" w:hAnsi="Times New Roman"/>
          <w:sz w:val="28"/>
          <w:szCs w:val="28"/>
          <w:lang w:val="kk-KZ" w:eastAsia="en-US"/>
        </w:rPr>
        <w:t xml:space="preserve">үстіртті </w:t>
      </w:r>
      <w:r w:rsidRPr="00385D62">
        <w:rPr>
          <w:rFonts w:ascii="Times New Roman" w:hAnsi="Times New Roman"/>
          <w:sz w:val="28"/>
          <w:szCs w:val="28"/>
          <w:lang w:val="kk-KZ"/>
        </w:rPr>
        <w:t xml:space="preserve">және тұғырлы жазықтық пен үстірттер жатады. </w:t>
      </w:r>
      <w:r w:rsidRPr="00385D62">
        <w:rPr>
          <w:rFonts w:ascii="Times New Roman" w:hAnsi="Times New Roman"/>
          <w:i/>
          <w:iCs/>
          <w:sz w:val="28"/>
          <w:szCs w:val="28"/>
          <w:lang w:val="kk-KZ"/>
        </w:rPr>
        <w:t xml:space="preserve">Жазықтықты ұсақшоқылы </w:t>
      </w:r>
      <w:r w:rsidRPr="00385D62">
        <w:rPr>
          <w:rFonts w:ascii="Times New Roman" w:hAnsi="Times New Roman"/>
          <w:sz w:val="28"/>
          <w:szCs w:val="28"/>
          <w:lang w:val="kk-KZ"/>
        </w:rPr>
        <w:t xml:space="preserve"> ландшафттар тектоникалық-денудациялық, эрозиялық-денудациялыққа жатады және зерттеу ауданының онтүстік-шығысы мен шығысында азын-аулақ көрсетілген.</w:t>
      </w:r>
    </w:p>
    <w:p w:rsidR="007131D5" w:rsidRPr="00385D62" w:rsidRDefault="007131D5" w:rsidP="00D4683F">
      <w:pPr>
        <w:spacing w:after="0" w:line="360" w:lineRule="auto"/>
        <w:ind w:firstLine="709"/>
        <w:jc w:val="both"/>
        <w:rPr>
          <w:rFonts w:ascii="Times New Roman" w:hAnsi="Times New Roman"/>
          <w:sz w:val="28"/>
          <w:szCs w:val="28"/>
          <w:lang w:val="kk-KZ"/>
        </w:rPr>
      </w:pPr>
      <w:r w:rsidRPr="00385D62">
        <w:rPr>
          <w:rFonts w:ascii="Times New Roman" w:hAnsi="Times New Roman"/>
          <w:sz w:val="28"/>
          <w:szCs w:val="28"/>
          <w:lang w:val="kk-KZ"/>
        </w:rPr>
        <w:t>Облыс аумағындағы</w:t>
      </w:r>
      <w:r w:rsidRPr="00385D62">
        <w:rPr>
          <w:rFonts w:ascii="Times New Roman" w:hAnsi="Times New Roman"/>
          <w:i/>
          <w:iCs/>
          <w:sz w:val="28"/>
          <w:szCs w:val="28"/>
          <w:lang w:val="kk-KZ"/>
        </w:rPr>
        <w:t xml:space="preserve"> таулы ландшафттар</w:t>
      </w:r>
      <w:r w:rsidRPr="00385D62">
        <w:rPr>
          <w:rFonts w:ascii="Times New Roman" w:hAnsi="Times New Roman"/>
          <w:sz w:val="28"/>
          <w:szCs w:val="28"/>
          <w:lang w:val="kk-KZ"/>
        </w:rPr>
        <w:t xml:space="preserve"> биік таулы, орташа таулы және аласа таулыға жатады және зерттеу ауданының орталық және онтүстік-шығыс бөлігіне ұштастырылады. Едәуір түрлік әр алуандықпен бөлінген ТАК-нщ 56% құрайтын аласа таулардың табиғи кешендері сипатталады.</w:t>
      </w:r>
      <w:r w:rsidRPr="00385D62">
        <w:rPr>
          <w:rFonts w:ascii="Times New Roman" w:hAnsi="Times New Roman"/>
          <w:sz w:val="28"/>
          <w:szCs w:val="28"/>
          <w:lang w:val="kk-KZ" w:eastAsia="en-US"/>
        </w:rPr>
        <w:t xml:space="preserve"> [3]</w:t>
      </w:r>
    </w:p>
    <w:p w:rsidR="007131D5" w:rsidRPr="00385D62" w:rsidRDefault="007131D5" w:rsidP="00D4683F">
      <w:pPr>
        <w:spacing w:after="0" w:line="360" w:lineRule="auto"/>
        <w:ind w:firstLine="709"/>
        <w:jc w:val="both"/>
        <w:rPr>
          <w:rFonts w:ascii="Times New Roman" w:hAnsi="Times New Roman"/>
          <w:sz w:val="28"/>
          <w:szCs w:val="28"/>
          <w:lang w:val="kk-KZ"/>
        </w:rPr>
      </w:pPr>
      <w:r w:rsidRPr="00385D62">
        <w:rPr>
          <w:rFonts w:ascii="Times New Roman" w:hAnsi="Times New Roman"/>
          <w:bCs/>
          <w:sz w:val="28"/>
          <w:szCs w:val="28"/>
          <w:lang w:val="kk-KZ"/>
        </w:rPr>
        <w:t>Табиғи-аумақтық кешендердегі антропогендік түр өзгертуді бағалау.</w:t>
      </w:r>
      <w:r w:rsidRPr="00385D62">
        <w:rPr>
          <w:rFonts w:ascii="Times New Roman" w:hAnsi="Times New Roman"/>
          <w:sz w:val="28"/>
          <w:szCs w:val="28"/>
          <w:lang w:val="kk-KZ"/>
        </w:rPr>
        <w:t xml:space="preserve"> Оңтүстік Қазақстан облысының антропогенді түр өзгерткен табиғи-аумақтық кешендердегі түрлер мен пішіндердің жіктелуі</w:t>
      </w:r>
      <w:r w:rsidRPr="00385D62">
        <w:rPr>
          <w:rFonts w:ascii="Times New Roman" w:hAnsi="Times New Roman"/>
          <w:sz w:val="28"/>
          <w:szCs w:val="28"/>
          <w:lang w:val="kk-KZ" w:eastAsia="en-US"/>
        </w:rPr>
        <w:t xml:space="preserve"> </w:t>
      </w:r>
      <w:r w:rsidRPr="00385D62">
        <w:rPr>
          <w:rFonts w:ascii="Times New Roman" w:hAnsi="Times New Roman"/>
          <w:sz w:val="28"/>
          <w:szCs w:val="28"/>
          <w:lang w:val="kk-KZ"/>
        </w:rPr>
        <w:t>берілген. Аймақтың ландшафттық ұйымдастыру деңгейі мен антропогендік ықпалдын сипаты бойынша</w:t>
      </w:r>
      <w:r w:rsidRPr="00385D62">
        <w:rPr>
          <w:rFonts w:ascii="Times New Roman" w:hAnsi="Times New Roman"/>
          <w:b/>
          <w:bCs/>
          <w:sz w:val="28"/>
          <w:szCs w:val="28"/>
          <w:lang w:val="kk-KZ"/>
        </w:rPr>
        <w:t xml:space="preserve"> </w:t>
      </w:r>
      <w:r w:rsidRPr="00385D62">
        <w:rPr>
          <w:rFonts w:ascii="Times New Roman" w:hAnsi="Times New Roman"/>
          <w:bCs/>
          <w:sz w:val="28"/>
          <w:szCs w:val="28"/>
          <w:lang w:val="kk-KZ" w:eastAsia="en-US"/>
        </w:rPr>
        <w:t>біз</w:t>
      </w:r>
      <w:r w:rsidRPr="00385D62">
        <w:rPr>
          <w:rFonts w:ascii="Times New Roman" w:hAnsi="Times New Roman"/>
          <w:sz w:val="28"/>
          <w:szCs w:val="28"/>
          <w:lang w:val="kk-KZ" w:eastAsia="en-US"/>
        </w:rPr>
        <w:t xml:space="preserve"> </w:t>
      </w:r>
      <w:r w:rsidRPr="00385D62">
        <w:rPr>
          <w:rFonts w:ascii="Times New Roman" w:hAnsi="Times New Roman"/>
          <w:sz w:val="28"/>
          <w:szCs w:val="28"/>
          <w:lang w:val="kk-KZ"/>
        </w:rPr>
        <w:t>антропогендік-өзгертілген ландшафттардың алты класын ажыраттық:</w:t>
      </w:r>
      <w:r w:rsidRPr="00385D62">
        <w:rPr>
          <w:rFonts w:ascii="Times New Roman" w:hAnsi="Times New Roman"/>
          <w:i/>
          <w:iCs/>
          <w:sz w:val="28"/>
          <w:szCs w:val="28"/>
          <w:lang w:val="kk-KZ"/>
        </w:rPr>
        <w:t xml:space="preserve"> ауыл шаруашылық, класс, жол-техногендік класс, техногенд</w:t>
      </w:r>
      <w:r w:rsidRPr="00385D62">
        <w:rPr>
          <w:rFonts w:ascii="Times New Roman" w:hAnsi="Times New Roman"/>
          <w:i/>
          <w:iCs/>
          <w:sz w:val="28"/>
          <w:szCs w:val="28"/>
          <w:lang w:val="kk-KZ" w:eastAsia="en-US"/>
        </w:rPr>
        <w:t xml:space="preserve">i </w:t>
      </w:r>
      <w:r w:rsidRPr="00385D62">
        <w:rPr>
          <w:rFonts w:ascii="Times New Roman" w:hAnsi="Times New Roman"/>
          <w:i/>
          <w:iCs/>
          <w:sz w:val="28"/>
          <w:szCs w:val="28"/>
          <w:lang w:val="kk-KZ"/>
        </w:rPr>
        <w:t>класс, орманды класс, қоныстық класс, аквальді класс.</w:t>
      </w:r>
    </w:p>
    <w:p w:rsidR="007131D5" w:rsidRPr="00385D62" w:rsidRDefault="007131D5" w:rsidP="00D4683F">
      <w:pPr>
        <w:spacing w:after="0" w:line="360" w:lineRule="auto"/>
        <w:ind w:firstLine="709"/>
        <w:jc w:val="both"/>
        <w:rPr>
          <w:rFonts w:ascii="Times New Roman" w:hAnsi="Times New Roman"/>
          <w:sz w:val="28"/>
          <w:szCs w:val="28"/>
          <w:lang w:val="kk-KZ"/>
        </w:rPr>
      </w:pPr>
      <w:r w:rsidRPr="00385D62">
        <w:rPr>
          <w:rFonts w:ascii="Times New Roman" w:hAnsi="Times New Roman"/>
          <w:sz w:val="28"/>
          <w:szCs w:val="28"/>
          <w:lang w:val="kk-KZ"/>
        </w:rPr>
        <w:t>Оңтүстік Қазақстан облысы аумағында табиғи-аумақтық кешендерің 86% антропогендік түр өзгертуге ұшыраған. ТАК түр өзгертуін бағалау және талдау негізінде ТАК антропогендік түр өзгертуінің масштабы 1:1000000 картасы жасалынды.</w:t>
      </w:r>
    </w:p>
    <w:p w:rsidR="007131D5" w:rsidRPr="00385D62" w:rsidRDefault="007131D5" w:rsidP="00D4683F">
      <w:pPr>
        <w:spacing w:after="0" w:line="360" w:lineRule="auto"/>
        <w:ind w:firstLine="709"/>
        <w:jc w:val="both"/>
        <w:rPr>
          <w:rFonts w:ascii="Times New Roman" w:hAnsi="Times New Roman"/>
          <w:sz w:val="28"/>
          <w:szCs w:val="28"/>
          <w:lang w:val="kk-KZ"/>
        </w:rPr>
      </w:pPr>
      <w:r w:rsidRPr="00385D62">
        <w:rPr>
          <w:rFonts w:ascii="Times New Roman" w:hAnsi="Times New Roman"/>
          <w:sz w:val="28"/>
          <w:szCs w:val="28"/>
          <w:lang w:val="kk-KZ"/>
        </w:rPr>
        <w:t>Аталған аймақта антропогендік ықпалдын негізгі</w:t>
      </w:r>
      <w:r w:rsidRPr="00385D62">
        <w:rPr>
          <w:rFonts w:ascii="Times New Roman" w:hAnsi="Times New Roman"/>
          <w:b/>
          <w:bCs/>
          <w:sz w:val="28"/>
          <w:szCs w:val="28"/>
          <w:lang w:val="kk-KZ"/>
        </w:rPr>
        <w:t xml:space="preserve"> </w:t>
      </w:r>
      <w:r w:rsidRPr="00385D62">
        <w:rPr>
          <w:rFonts w:ascii="Times New Roman" w:hAnsi="Times New Roman"/>
          <w:bCs/>
          <w:sz w:val="28"/>
          <w:szCs w:val="28"/>
          <w:lang w:val="kk-KZ" w:eastAsia="en-US"/>
        </w:rPr>
        <w:t>түрі</w:t>
      </w:r>
      <w:r w:rsidRPr="00385D62">
        <w:rPr>
          <w:rFonts w:ascii="Times New Roman" w:hAnsi="Times New Roman"/>
          <w:sz w:val="28"/>
          <w:szCs w:val="28"/>
          <w:lang w:val="kk-KZ" w:eastAsia="en-US"/>
        </w:rPr>
        <w:t xml:space="preserve"> </w:t>
      </w:r>
      <w:r w:rsidRPr="00385D62">
        <w:rPr>
          <w:rFonts w:ascii="Times New Roman" w:hAnsi="Times New Roman"/>
          <w:sz w:val="28"/>
          <w:szCs w:val="28"/>
          <w:lang w:val="kk-KZ"/>
        </w:rPr>
        <w:t xml:space="preserve">болып ауыл шаруашылығы </w:t>
      </w:r>
      <w:r w:rsidRPr="00385D62">
        <w:rPr>
          <w:rFonts w:ascii="Times New Roman" w:hAnsi="Times New Roman"/>
          <w:sz w:val="28"/>
          <w:szCs w:val="28"/>
          <w:lang w:val="kk-KZ" w:eastAsia="en-US"/>
        </w:rPr>
        <w:t xml:space="preserve">өндірici </w:t>
      </w:r>
      <w:r w:rsidRPr="00385D62">
        <w:rPr>
          <w:rFonts w:ascii="Times New Roman" w:hAnsi="Times New Roman"/>
          <w:sz w:val="28"/>
          <w:szCs w:val="28"/>
          <w:lang w:val="kk-KZ"/>
        </w:rPr>
        <w:t>саналады (аумақтың 87,6%-ы). Облыстың сапалы ауыл шаруашылығы пайдаланатын жер жағдайының сипаттамасы 01.01.2007ж жалпы ауылшаруашылық пайдаланатын жер көлемінің 18%-да жағымсыз үрдістердің пайда болуының жоқтығы байқалды, ал ауыл шаруашылық пайдаланатын жер көлемінің 82%-да жағымсыз табиғи-антропогендік үрдістер орын алуда.</w:t>
      </w:r>
    </w:p>
    <w:p w:rsidR="007131D5" w:rsidRPr="00385D62" w:rsidRDefault="007131D5" w:rsidP="00D4683F">
      <w:pPr>
        <w:spacing w:after="0" w:line="360" w:lineRule="auto"/>
        <w:ind w:firstLine="709"/>
        <w:jc w:val="both"/>
        <w:rPr>
          <w:rFonts w:ascii="Times New Roman" w:hAnsi="Times New Roman"/>
          <w:sz w:val="28"/>
          <w:szCs w:val="28"/>
          <w:lang w:val="kk-KZ"/>
        </w:rPr>
      </w:pPr>
      <w:r w:rsidRPr="00385D62">
        <w:rPr>
          <w:rFonts w:ascii="Times New Roman" w:hAnsi="Times New Roman"/>
          <w:sz w:val="28"/>
          <w:szCs w:val="28"/>
          <w:lang w:val="kk-KZ" w:eastAsia="en-US"/>
        </w:rPr>
        <w:t xml:space="preserve">Tepic </w:t>
      </w:r>
      <w:r w:rsidRPr="00385D62">
        <w:rPr>
          <w:rFonts w:ascii="Times New Roman" w:hAnsi="Times New Roman"/>
          <w:sz w:val="28"/>
          <w:szCs w:val="28"/>
          <w:lang w:val="kk-KZ"/>
        </w:rPr>
        <w:t>белгілермен күрделенген ауыл шаруашылық пайдаланатын жерлердің ішіндегі, едәу</w:t>
      </w:r>
      <w:r w:rsidRPr="00385D62">
        <w:rPr>
          <w:rFonts w:ascii="Times New Roman" w:hAnsi="Times New Roman"/>
          <w:sz w:val="28"/>
          <w:szCs w:val="28"/>
          <w:lang w:val="kk-KZ" w:eastAsia="en-US"/>
        </w:rPr>
        <w:t xml:space="preserve">ip </w:t>
      </w:r>
      <w:r w:rsidRPr="00385D62">
        <w:rPr>
          <w:rFonts w:ascii="Times New Roman" w:hAnsi="Times New Roman"/>
          <w:sz w:val="28"/>
          <w:szCs w:val="28"/>
          <w:lang w:val="kk-KZ"/>
        </w:rPr>
        <w:t>көлемі шайылған (11.4%) тасшақпаланған (13%) және дефляцияға (37%) ұшыраған, тұзды (26,5%), тұзданған (12%) үрдістерге ұшыраған жерлер алады.</w:t>
      </w:r>
    </w:p>
    <w:p w:rsidR="007131D5" w:rsidRPr="00385D62" w:rsidRDefault="007131D5" w:rsidP="00D4683F">
      <w:pPr>
        <w:spacing w:after="0" w:line="360" w:lineRule="auto"/>
        <w:ind w:firstLine="708"/>
        <w:jc w:val="both"/>
        <w:rPr>
          <w:rFonts w:ascii="Times New Roman" w:hAnsi="Times New Roman"/>
          <w:sz w:val="28"/>
          <w:szCs w:val="28"/>
          <w:lang w:val="kk-KZ"/>
        </w:rPr>
      </w:pPr>
      <w:r w:rsidRPr="00385D62">
        <w:rPr>
          <w:rFonts w:ascii="Times New Roman" w:hAnsi="Times New Roman"/>
          <w:sz w:val="28"/>
          <w:szCs w:val="28"/>
          <w:lang w:val="kk-KZ"/>
        </w:rPr>
        <w:t xml:space="preserve">Облыс аумағында ландшафтардың су басуы мен батпақтануы тар локальды таралуды алды және табиғи кешендерде: көлді-аллювиальдық, аллювиальдық және көне аллювиальдық жазықтарда, аңғарлық ландшафттарда белгіленді. Аталған үрдістердің көрініс </w:t>
      </w:r>
      <w:r w:rsidRPr="00385D62">
        <w:rPr>
          <w:rFonts w:ascii="Times New Roman" w:hAnsi="Times New Roman"/>
          <w:sz w:val="28"/>
          <w:szCs w:val="28"/>
          <w:lang w:val="kk-KZ" w:eastAsia="en-US"/>
        </w:rPr>
        <w:t xml:space="preserve">бepyi </w:t>
      </w:r>
      <w:r w:rsidRPr="00385D62">
        <w:rPr>
          <w:rFonts w:ascii="Times New Roman" w:hAnsi="Times New Roman"/>
          <w:sz w:val="28"/>
          <w:szCs w:val="28"/>
          <w:lang w:val="kk-KZ"/>
        </w:rPr>
        <w:t>табиғи кешендердің су басуы, шамалы су басуы, аса ылғалдану ұзақтығының кезендерінің көбейгендіктен су режимінің өзгерумен байланысты. Жалпы облыс бойынша аса ылғалданған және батпақтанған жерлер барлық ауыл шаруашылықта пайдаланатын жер көлемінің шамамен 1% алады.</w:t>
      </w:r>
    </w:p>
    <w:p w:rsidR="007131D5" w:rsidRPr="00385D62" w:rsidRDefault="007131D5" w:rsidP="00D4683F">
      <w:pPr>
        <w:spacing w:after="0" w:line="360" w:lineRule="auto"/>
        <w:ind w:firstLine="709"/>
        <w:jc w:val="both"/>
        <w:rPr>
          <w:rFonts w:ascii="Times New Roman" w:hAnsi="Times New Roman"/>
          <w:sz w:val="28"/>
          <w:szCs w:val="28"/>
          <w:lang w:val="kk-KZ"/>
        </w:rPr>
      </w:pPr>
      <w:r w:rsidRPr="00385D62">
        <w:rPr>
          <w:rFonts w:ascii="Times New Roman" w:hAnsi="Times New Roman"/>
          <w:sz w:val="28"/>
          <w:szCs w:val="28"/>
          <w:lang w:val="kk-KZ" w:eastAsia="en-US"/>
        </w:rPr>
        <w:t xml:space="preserve">Қазіргi </w:t>
      </w:r>
      <w:r w:rsidRPr="00385D62">
        <w:rPr>
          <w:rFonts w:ascii="Times New Roman" w:hAnsi="Times New Roman"/>
          <w:sz w:val="28"/>
          <w:szCs w:val="28"/>
          <w:lang w:val="kk-KZ"/>
        </w:rPr>
        <w:t>таңда облыстың жетекші салаларымен тау-кен, мұнай өңдеу, химия, жеңіл, тамақ өнеркәсптері және атмосфералық орта жағдайына ықпал ететін  жылу энергетикасы болып табылады.</w:t>
      </w:r>
    </w:p>
    <w:p w:rsidR="007131D5" w:rsidRPr="00385D62" w:rsidRDefault="007131D5" w:rsidP="00D4683F">
      <w:pPr>
        <w:spacing w:after="0" w:line="360" w:lineRule="auto"/>
        <w:ind w:firstLine="709"/>
        <w:jc w:val="both"/>
        <w:rPr>
          <w:rFonts w:ascii="Times New Roman" w:hAnsi="Times New Roman"/>
          <w:sz w:val="28"/>
          <w:szCs w:val="28"/>
          <w:lang w:val="kk-KZ"/>
        </w:rPr>
      </w:pPr>
      <w:r w:rsidRPr="00385D62">
        <w:rPr>
          <w:rFonts w:ascii="Times New Roman" w:hAnsi="Times New Roman"/>
          <w:sz w:val="28"/>
          <w:szCs w:val="28"/>
          <w:lang w:val="kk-KZ"/>
        </w:rPr>
        <w:t xml:space="preserve">Облыс шегінде атмосфералық ауаның ластану </w:t>
      </w:r>
      <w:r w:rsidRPr="00385D62">
        <w:rPr>
          <w:rFonts w:ascii="Times New Roman" w:hAnsi="Times New Roman"/>
          <w:sz w:val="28"/>
          <w:szCs w:val="28"/>
          <w:lang w:val="kk-KZ" w:eastAsia="en-US"/>
        </w:rPr>
        <w:t xml:space="preserve">үрдiсі </w:t>
      </w:r>
      <w:r w:rsidRPr="00385D62">
        <w:rPr>
          <w:rFonts w:ascii="Times New Roman" w:hAnsi="Times New Roman"/>
          <w:sz w:val="28"/>
          <w:szCs w:val="28"/>
          <w:lang w:val="kk-KZ"/>
        </w:rPr>
        <w:t xml:space="preserve">локальды және тар көлемді сипатта және қалаларға, </w:t>
      </w:r>
      <w:r w:rsidRPr="00385D62">
        <w:rPr>
          <w:rFonts w:ascii="Times New Roman" w:hAnsi="Times New Roman"/>
          <w:sz w:val="28"/>
          <w:szCs w:val="28"/>
          <w:lang w:val="kk-KZ" w:eastAsia="en-US"/>
        </w:rPr>
        <w:t xml:space="preserve">ipi </w:t>
      </w:r>
      <w:r w:rsidRPr="00385D62">
        <w:rPr>
          <w:rFonts w:ascii="Times New Roman" w:hAnsi="Times New Roman"/>
          <w:sz w:val="28"/>
          <w:szCs w:val="28"/>
          <w:lang w:val="kk-KZ"/>
        </w:rPr>
        <w:t xml:space="preserve">елді-мекендерге, </w:t>
      </w:r>
      <w:r w:rsidRPr="00385D62">
        <w:rPr>
          <w:rFonts w:ascii="Times New Roman" w:hAnsi="Times New Roman"/>
          <w:sz w:val="28"/>
          <w:szCs w:val="28"/>
          <w:lang w:val="kk-KZ" w:eastAsia="en-US"/>
        </w:rPr>
        <w:t xml:space="preserve">өндipic </w:t>
      </w:r>
      <w:r w:rsidRPr="00385D62">
        <w:rPr>
          <w:rFonts w:ascii="Times New Roman" w:hAnsi="Times New Roman"/>
          <w:sz w:val="28"/>
          <w:szCs w:val="28"/>
          <w:lang w:val="kk-KZ"/>
        </w:rPr>
        <w:t>нысандарына ұшырасқан және басты түрде ауылдық аумақтарға жанама түрде ықпал жасайды.</w:t>
      </w:r>
    </w:p>
    <w:p w:rsidR="007131D5" w:rsidRPr="00385D62" w:rsidRDefault="007131D5" w:rsidP="00D4683F">
      <w:pPr>
        <w:spacing w:after="0" w:line="360" w:lineRule="auto"/>
        <w:ind w:firstLine="709"/>
        <w:jc w:val="both"/>
        <w:rPr>
          <w:rFonts w:ascii="Times New Roman" w:hAnsi="Times New Roman"/>
          <w:sz w:val="28"/>
          <w:szCs w:val="28"/>
          <w:lang w:val="kk-KZ"/>
        </w:rPr>
      </w:pPr>
      <w:r w:rsidRPr="00385D62">
        <w:rPr>
          <w:rFonts w:ascii="Times New Roman" w:hAnsi="Times New Roman"/>
          <w:sz w:val="28"/>
          <w:szCs w:val="28"/>
          <w:lang w:val="kk-KZ"/>
        </w:rPr>
        <w:t xml:space="preserve">Атмосфералық ауаны ластауда едәуір рөл автокөлікке тиесілі. Автокөліктен ластаушы заттардың 80% көміртек тотығы, 8% азот тотығы және басқа ластаушы заттар бөлінеді. </w:t>
      </w:r>
      <w:r w:rsidRPr="00385D62">
        <w:rPr>
          <w:rFonts w:ascii="Times New Roman" w:hAnsi="Times New Roman"/>
          <w:sz w:val="28"/>
          <w:szCs w:val="28"/>
          <w:lang w:val="kk-KZ" w:eastAsia="en-US"/>
        </w:rPr>
        <w:t xml:space="preserve">Қазіргi </w:t>
      </w:r>
      <w:r w:rsidRPr="00385D62">
        <w:rPr>
          <w:rFonts w:ascii="Times New Roman" w:hAnsi="Times New Roman"/>
          <w:sz w:val="28"/>
          <w:szCs w:val="28"/>
          <w:lang w:val="kk-KZ"/>
        </w:rPr>
        <w:t>таңда автокөліктің 45% дейіні жоғары уыттығымен сипатталады.</w:t>
      </w:r>
    </w:p>
    <w:p w:rsidR="007131D5" w:rsidRPr="00385D62" w:rsidRDefault="007131D5" w:rsidP="00D4683F">
      <w:pPr>
        <w:spacing w:after="0" w:line="360" w:lineRule="auto"/>
        <w:ind w:firstLine="709"/>
        <w:jc w:val="both"/>
        <w:rPr>
          <w:rFonts w:ascii="Times New Roman" w:hAnsi="Times New Roman"/>
          <w:sz w:val="28"/>
          <w:szCs w:val="28"/>
          <w:lang w:val="kk-KZ"/>
        </w:rPr>
      </w:pPr>
      <w:r w:rsidRPr="00385D62">
        <w:rPr>
          <w:rFonts w:ascii="Times New Roman" w:hAnsi="Times New Roman"/>
          <w:sz w:val="28"/>
          <w:szCs w:val="28"/>
          <w:lang w:val="kk-KZ"/>
        </w:rPr>
        <w:t xml:space="preserve">Облыс аумағындағы радиациялык фон қанағаттанарлық. Гамма- сәулелендіру доза қуаттылығының орташа жылдық мәні сағатына 0,14 микрозиверг, максималды қуаттылығы 0,2 микрозиверттей. Шымкент маңында радиациялық фон </w:t>
      </w:r>
      <w:r w:rsidRPr="00385D62">
        <w:rPr>
          <w:rFonts w:ascii="Times New Roman" w:hAnsi="Times New Roman"/>
          <w:sz w:val="28"/>
          <w:szCs w:val="28"/>
          <w:lang w:val="kk-KZ" w:eastAsia="en-US"/>
        </w:rPr>
        <w:t xml:space="preserve">бірнешe </w:t>
      </w:r>
      <w:r w:rsidRPr="00385D62">
        <w:rPr>
          <w:rFonts w:ascii="Times New Roman" w:hAnsi="Times New Roman"/>
          <w:sz w:val="28"/>
          <w:szCs w:val="28"/>
          <w:lang w:val="kk-KZ"/>
        </w:rPr>
        <w:t>жоғары және 0,15 мкЗВ/сағ құрайды. Облыстың су ресурстары жер беті және жер асты суларынан құралады, олардын экологиялық жағдайы өзендердің су режимімен, өнеркәсіптік және аграрлық сектордың дамығандығымен, су тазартқыш құрылғылардың болуымен, су тазартқысының, су пайдаланудың және ағынды сулардың тасталуының динамикасымен байланысты.</w:t>
      </w:r>
      <w:r w:rsidRPr="00385D62">
        <w:rPr>
          <w:rFonts w:ascii="Times New Roman" w:hAnsi="Times New Roman"/>
          <w:sz w:val="28"/>
          <w:szCs w:val="28"/>
          <w:lang w:val="kk-KZ" w:eastAsia="en-US"/>
        </w:rPr>
        <w:t xml:space="preserve"> [4]</w:t>
      </w:r>
    </w:p>
    <w:p w:rsidR="007131D5" w:rsidRPr="00385D62" w:rsidRDefault="007131D5" w:rsidP="00D4683F">
      <w:pPr>
        <w:spacing w:after="0" w:line="360" w:lineRule="auto"/>
        <w:ind w:firstLine="709"/>
        <w:jc w:val="both"/>
        <w:rPr>
          <w:rFonts w:ascii="Times New Roman" w:hAnsi="Times New Roman"/>
          <w:sz w:val="28"/>
          <w:szCs w:val="28"/>
          <w:lang w:val="kk-KZ"/>
        </w:rPr>
      </w:pPr>
      <w:r w:rsidRPr="00385D62">
        <w:rPr>
          <w:rFonts w:ascii="Times New Roman" w:hAnsi="Times New Roman"/>
          <w:sz w:val="28"/>
          <w:szCs w:val="28"/>
          <w:lang w:val="kk-KZ"/>
        </w:rPr>
        <w:t>Облыстағы суару каналдарының техникалық жағдайы көп бөлігінде канағаттанарлықсыз деп танылған. Жарылу қатер</w:t>
      </w:r>
      <w:r w:rsidRPr="00385D62">
        <w:rPr>
          <w:rFonts w:ascii="Times New Roman" w:hAnsi="Times New Roman"/>
          <w:sz w:val="28"/>
          <w:szCs w:val="28"/>
          <w:lang w:val="kk-KZ" w:eastAsia="en-US"/>
        </w:rPr>
        <w:t xml:space="preserve">i </w:t>
      </w:r>
      <w:r w:rsidRPr="00385D62">
        <w:rPr>
          <w:rFonts w:ascii="Times New Roman" w:hAnsi="Times New Roman"/>
          <w:sz w:val="28"/>
          <w:szCs w:val="28"/>
          <w:lang w:val="kk-KZ"/>
        </w:rPr>
        <w:t>мен күнделікті фильтрациялық және жылжыма құбылыстары бел</w:t>
      </w:r>
      <w:r w:rsidRPr="00385D62">
        <w:rPr>
          <w:rFonts w:ascii="Times New Roman" w:hAnsi="Times New Roman"/>
          <w:sz w:val="28"/>
          <w:szCs w:val="28"/>
          <w:lang w:val="kk-KZ" w:eastAsia="en-US"/>
        </w:rPr>
        <w:t xml:space="preserve">гіленіп </w:t>
      </w:r>
      <w:r w:rsidRPr="00385D62">
        <w:rPr>
          <w:rFonts w:ascii="Times New Roman" w:hAnsi="Times New Roman"/>
          <w:sz w:val="28"/>
          <w:szCs w:val="28"/>
          <w:lang w:val="kk-KZ"/>
        </w:rPr>
        <w:t xml:space="preserve">отыр. Жалпы облыста ҚР СЭС мәліметі бойынша, су құбырындағы сулар сынауының мен  салмағы нормативтік құжаттарға сай емес микробиологиялық </w:t>
      </w:r>
      <w:r w:rsidRPr="00385D62">
        <w:rPr>
          <w:rFonts w:ascii="Times New Roman" w:hAnsi="Times New Roman"/>
          <w:sz w:val="28"/>
          <w:szCs w:val="28"/>
          <w:lang w:val="kk-KZ" w:eastAsia="en-US"/>
        </w:rPr>
        <w:t xml:space="preserve">көрсеткішi </w:t>
      </w:r>
      <w:r w:rsidRPr="00385D62">
        <w:rPr>
          <w:rFonts w:ascii="Times New Roman" w:hAnsi="Times New Roman"/>
          <w:sz w:val="28"/>
          <w:szCs w:val="28"/>
          <w:lang w:val="kk-KZ"/>
        </w:rPr>
        <w:t xml:space="preserve">бойынша 3,0% тең; химиялық көрсеткіші бойынша 2,9% республикалық </w:t>
      </w:r>
      <w:r w:rsidRPr="00385D62">
        <w:rPr>
          <w:rFonts w:ascii="Times New Roman" w:hAnsi="Times New Roman"/>
          <w:sz w:val="28"/>
          <w:szCs w:val="28"/>
          <w:lang w:val="kk-KZ" w:eastAsia="en-US"/>
        </w:rPr>
        <w:t xml:space="preserve">көрсеткіштерi </w:t>
      </w:r>
      <w:r w:rsidRPr="00385D62">
        <w:rPr>
          <w:rFonts w:ascii="Times New Roman" w:hAnsi="Times New Roman"/>
          <w:sz w:val="28"/>
          <w:szCs w:val="28"/>
          <w:lang w:val="kk-KZ"/>
        </w:rPr>
        <w:t>сәйкесінше 2,4% және 2,8%.</w:t>
      </w:r>
    </w:p>
    <w:p w:rsidR="007131D5" w:rsidRPr="00385D62" w:rsidRDefault="007131D5" w:rsidP="00D4683F">
      <w:pPr>
        <w:spacing w:after="0" w:line="360" w:lineRule="auto"/>
        <w:ind w:firstLine="709"/>
        <w:jc w:val="both"/>
        <w:rPr>
          <w:rFonts w:ascii="Times New Roman" w:hAnsi="Times New Roman"/>
          <w:sz w:val="28"/>
          <w:szCs w:val="28"/>
          <w:lang w:val="kk-KZ"/>
        </w:rPr>
      </w:pPr>
      <w:r w:rsidRPr="00385D62">
        <w:rPr>
          <w:rFonts w:ascii="Times New Roman" w:hAnsi="Times New Roman"/>
          <w:sz w:val="28"/>
          <w:szCs w:val="28"/>
          <w:lang w:val="kk-KZ"/>
        </w:rPr>
        <w:t xml:space="preserve">Зерттеліп жатқан аумақта табиғи-аумақтық кешендердің антропогендік түр өзгертуінің </w:t>
      </w:r>
      <w:r w:rsidRPr="00385D62">
        <w:rPr>
          <w:rFonts w:ascii="Times New Roman" w:hAnsi="Times New Roman"/>
          <w:sz w:val="28"/>
          <w:szCs w:val="28"/>
          <w:lang w:val="kk-KZ" w:eastAsia="en-US"/>
        </w:rPr>
        <w:t>төрт</w:t>
      </w:r>
      <w:r w:rsidRPr="00385D62">
        <w:rPr>
          <w:rFonts w:ascii="Times New Roman" w:hAnsi="Times New Roman"/>
          <w:sz w:val="28"/>
          <w:szCs w:val="28"/>
          <w:lang w:val="kk-KZ"/>
        </w:rPr>
        <w:t xml:space="preserve"> дәрежесі ажыратылған:</w:t>
      </w:r>
    </w:p>
    <w:p w:rsidR="007131D5" w:rsidRPr="00385D62" w:rsidRDefault="007131D5" w:rsidP="00D4683F">
      <w:pPr>
        <w:spacing w:after="0" w:line="360" w:lineRule="auto"/>
        <w:ind w:firstLine="709"/>
        <w:jc w:val="both"/>
        <w:rPr>
          <w:rFonts w:ascii="Times New Roman" w:hAnsi="Times New Roman"/>
          <w:sz w:val="28"/>
          <w:szCs w:val="28"/>
          <w:lang w:val="kk-KZ"/>
        </w:rPr>
      </w:pPr>
      <w:r w:rsidRPr="00385D62">
        <w:rPr>
          <w:rFonts w:ascii="Times New Roman" w:hAnsi="Times New Roman"/>
          <w:i/>
          <w:iCs/>
          <w:sz w:val="28"/>
          <w:szCs w:val="28"/>
          <w:lang w:val="kk-KZ"/>
        </w:rPr>
        <w:t>Түр өзгертудің нашар дәрежес</w:t>
      </w:r>
      <w:r w:rsidRPr="00385D62">
        <w:rPr>
          <w:rFonts w:ascii="Times New Roman" w:hAnsi="Times New Roman"/>
          <w:i/>
          <w:iCs/>
          <w:sz w:val="28"/>
          <w:szCs w:val="28"/>
          <w:lang w:val="kk-KZ" w:eastAsia="en-US"/>
        </w:rPr>
        <w:t>i</w:t>
      </w:r>
      <w:r w:rsidRPr="00385D62">
        <w:rPr>
          <w:rFonts w:ascii="Times New Roman" w:hAnsi="Times New Roman"/>
          <w:sz w:val="28"/>
          <w:szCs w:val="28"/>
          <w:lang w:val="kk-KZ" w:eastAsia="en-US"/>
        </w:rPr>
        <w:t xml:space="preserve"> </w:t>
      </w:r>
      <w:r w:rsidRPr="00385D62">
        <w:rPr>
          <w:rFonts w:ascii="Times New Roman" w:hAnsi="Times New Roman"/>
          <w:sz w:val="28"/>
          <w:szCs w:val="28"/>
          <w:lang w:val="kk-KZ"/>
        </w:rPr>
        <w:t xml:space="preserve">аталған аймақ көлемінің шамамен 25% алып жатыр, пласты жазықтық, антропогендік ықпалдың жайылымдық түрлерінің басымдығымен </w:t>
      </w:r>
      <w:r w:rsidRPr="00385D62">
        <w:rPr>
          <w:rFonts w:ascii="Times New Roman" w:hAnsi="Times New Roman"/>
          <w:sz w:val="28"/>
          <w:szCs w:val="28"/>
          <w:lang w:val="kk-KZ" w:eastAsia="en-US"/>
        </w:rPr>
        <w:t>б</w:t>
      </w:r>
      <w:r w:rsidRPr="00385D62">
        <w:rPr>
          <w:rFonts w:ascii="Times New Roman" w:hAnsi="Times New Roman"/>
          <w:sz w:val="28"/>
          <w:szCs w:val="28"/>
          <w:lang w:val="kk-KZ"/>
        </w:rPr>
        <w:t>и</w:t>
      </w:r>
      <w:r w:rsidRPr="00385D62">
        <w:rPr>
          <w:rFonts w:ascii="Times New Roman" w:hAnsi="Times New Roman"/>
          <w:sz w:val="28"/>
          <w:szCs w:val="28"/>
          <w:lang w:val="kk-KZ" w:eastAsia="en-US"/>
        </w:rPr>
        <w:t>i</w:t>
      </w:r>
      <w:r w:rsidRPr="00385D62">
        <w:rPr>
          <w:rFonts w:ascii="Times New Roman" w:hAnsi="Times New Roman"/>
          <w:sz w:val="28"/>
          <w:szCs w:val="28"/>
          <w:lang w:val="kk-KZ"/>
        </w:rPr>
        <w:t>к таулы және аласа таулы ландшафтарында кездеседі. Әкімшілік аудандардың кескінінде нашар түр өзгерту дәрежесі Созақ, Төле би, Бәйдібек, Қазығұрт және Түлкібас аудандарының табиғи-аумақтық кешендерінде орын алған.</w:t>
      </w:r>
    </w:p>
    <w:p w:rsidR="007131D5" w:rsidRPr="00385D62" w:rsidRDefault="007131D5" w:rsidP="00D4683F">
      <w:pPr>
        <w:spacing w:after="0" w:line="360" w:lineRule="auto"/>
        <w:ind w:firstLine="709"/>
        <w:jc w:val="both"/>
        <w:rPr>
          <w:rFonts w:ascii="Times New Roman" w:hAnsi="Times New Roman"/>
          <w:sz w:val="28"/>
          <w:szCs w:val="28"/>
          <w:lang w:val="kk-KZ"/>
        </w:rPr>
      </w:pPr>
      <w:r w:rsidRPr="00385D62">
        <w:rPr>
          <w:rFonts w:ascii="Times New Roman" w:hAnsi="Times New Roman"/>
          <w:i/>
          <w:iCs/>
          <w:spacing w:val="20"/>
          <w:sz w:val="28"/>
          <w:szCs w:val="28"/>
          <w:lang w:val="kk-KZ"/>
        </w:rPr>
        <w:t>Түр</w:t>
      </w:r>
      <w:r w:rsidRPr="00385D62">
        <w:rPr>
          <w:rFonts w:ascii="Times New Roman" w:hAnsi="Times New Roman"/>
          <w:i/>
          <w:iCs/>
          <w:sz w:val="28"/>
          <w:szCs w:val="28"/>
          <w:lang w:val="kk-KZ"/>
        </w:rPr>
        <w:t xml:space="preserve"> өзгертудің орташа дәрежес</w:t>
      </w:r>
      <w:r w:rsidRPr="00385D62">
        <w:rPr>
          <w:rFonts w:ascii="Times New Roman" w:hAnsi="Times New Roman"/>
          <w:i/>
          <w:iCs/>
          <w:sz w:val="28"/>
          <w:szCs w:val="28"/>
          <w:lang w:val="kk-KZ" w:eastAsia="en-US"/>
        </w:rPr>
        <w:t>i</w:t>
      </w:r>
      <w:r w:rsidRPr="00385D62">
        <w:rPr>
          <w:rFonts w:ascii="Times New Roman" w:hAnsi="Times New Roman"/>
          <w:sz w:val="28"/>
          <w:szCs w:val="28"/>
          <w:lang w:val="kk-KZ" w:eastAsia="en-US"/>
        </w:rPr>
        <w:t xml:space="preserve"> </w:t>
      </w:r>
      <w:r w:rsidRPr="00385D62">
        <w:rPr>
          <w:rFonts w:ascii="Times New Roman" w:hAnsi="Times New Roman"/>
          <w:sz w:val="28"/>
          <w:szCs w:val="28"/>
          <w:lang w:val="kk-KZ"/>
        </w:rPr>
        <w:t>облыс аумағындағы ландшафттьң барлық түрлерінде тараған және аумақтың 45% алып жатыр. Антропогендік ықпалдың басым</w:t>
      </w:r>
      <w:r w:rsidRPr="00385D62">
        <w:rPr>
          <w:rFonts w:ascii="Times New Roman" w:hAnsi="Times New Roman"/>
          <w:b/>
          <w:bCs/>
          <w:sz w:val="28"/>
          <w:szCs w:val="28"/>
          <w:lang w:val="kk-KZ"/>
        </w:rPr>
        <w:t xml:space="preserve"> </w:t>
      </w:r>
      <w:r w:rsidRPr="00385D62">
        <w:rPr>
          <w:rFonts w:ascii="Times New Roman" w:hAnsi="Times New Roman"/>
          <w:bCs/>
          <w:sz w:val="28"/>
          <w:szCs w:val="28"/>
          <w:lang w:val="kk-KZ"/>
        </w:rPr>
        <w:t>түрі</w:t>
      </w:r>
      <w:r w:rsidRPr="00385D62">
        <w:rPr>
          <w:rFonts w:ascii="Times New Roman" w:hAnsi="Times New Roman"/>
          <w:sz w:val="28"/>
          <w:szCs w:val="28"/>
          <w:lang w:val="kk-KZ" w:eastAsia="en-US"/>
        </w:rPr>
        <w:t xml:space="preserve"> </w:t>
      </w:r>
      <w:r w:rsidRPr="00385D62">
        <w:rPr>
          <w:rFonts w:ascii="Times New Roman" w:hAnsi="Times New Roman"/>
          <w:sz w:val="28"/>
          <w:szCs w:val="28"/>
          <w:lang w:val="kk-KZ"/>
        </w:rPr>
        <w:t>болып жайылымдық, егіншілік және орман шаруашылық саналады. Түр өзгертудің орташа дәрежесі барлық әкімшілік аудандарда орын алады және 10 нан 90% дейін аумақты алып жатыр.</w:t>
      </w:r>
    </w:p>
    <w:p w:rsidR="007131D5" w:rsidRPr="00385D62" w:rsidRDefault="007131D5" w:rsidP="00D4683F">
      <w:pPr>
        <w:spacing w:after="0" w:line="360" w:lineRule="auto"/>
        <w:ind w:firstLine="709"/>
        <w:jc w:val="both"/>
        <w:rPr>
          <w:rFonts w:ascii="Times New Roman" w:hAnsi="Times New Roman"/>
          <w:sz w:val="28"/>
          <w:szCs w:val="28"/>
          <w:lang w:val="kk-KZ"/>
        </w:rPr>
      </w:pPr>
      <w:r w:rsidRPr="00385D62">
        <w:rPr>
          <w:rFonts w:ascii="Times New Roman" w:hAnsi="Times New Roman"/>
          <w:i/>
          <w:iCs/>
          <w:spacing w:val="20"/>
          <w:sz w:val="28"/>
          <w:szCs w:val="28"/>
          <w:lang w:val="kk-KZ"/>
        </w:rPr>
        <w:t>Түр</w:t>
      </w:r>
      <w:r w:rsidRPr="00385D62">
        <w:rPr>
          <w:rFonts w:ascii="Times New Roman" w:hAnsi="Times New Roman"/>
          <w:i/>
          <w:iCs/>
          <w:sz w:val="28"/>
          <w:szCs w:val="28"/>
          <w:lang w:val="kk-KZ"/>
        </w:rPr>
        <w:t xml:space="preserve"> өзгертудің салыстырмалы күшті дәрежесі</w:t>
      </w:r>
      <w:r w:rsidRPr="00385D62">
        <w:rPr>
          <w:rFonts w:ascii="Times New Roman" w:hAnsi="Times New Roman"/>
          <w:sz w:val="28"/>
          <w:szCs w:val="28"/>
          <w:lang w:val="kk-KZ"/>
        </w:rPr>
        <w:t xml:space="preserve"> зерттелу аймақтың ТАК-н 15% алып жатыр, эолдық, аллювиальды-пролювиальдық, пласты жазықтық және аңғарлық кешендер ландшафттарында кездеседі. Антропогендік ықпалдың басым түрлері болып: жайылымдық егіншілік және орман шаруашылық саналады. Түр өзгертудің салыстырмалы күшт</w:t>
      </w:r>
      <w:r w:rsidRPr="00385D62">
        <w:rPr>
          <w:rFonts w:ascii="Times New Roman" w:hAnsi="Times New Roman"/>
          <w:sz w:val="28"/>
          <w:szCs w:val="28"/>
          <w:lang w:val="kk-KZ" w:eastAsia="en-US"/>
        </w:rPr>
        <w:t xml:space="preserve">i </w:t>
      </w:r>
      <w:r w:rsidRPr="00385D62">
        <w:rPr>
          <w:rFonts w:ascii="Times New Roman" w:hAnsi="Times New Roman"/>
          <w:sz w:val="28"/>
          <w:szCs w:val="28"/>
          <w:lang w:val="kk-KZ"/>
        </w:rPr>
        <w:t xml:space="preserve">дәрежесі Созақ, Отырар, Түлкібас, Арыс, Төле би, Шардара және Сарыағаш </w:t>
      </w:r>
      <w:r w:rsidRPr="00385D62">
        <w:rPr>
          <w:rFonts w:ascii="Times New Roman" w:hAnsi="Times New Roman"/>
          <w:sz w:val="28"/>
          <w:szCs w:val="28"/>
          <w:lang w:val="kk-KZ" w:eastAsia="en-US"/>
        </w:rPr>
        <w:t>әкімшілі</w:t>
      </w:r>
      <w:r w:rsidRPr="00385D62">
        <w:rPr>
          <w:rFonts w:ascii="Times New Roman" w:hAnsi="Times New Roman"/>
          <w:sz w:val="28"/>
          <w:szCs w:val="28"/>
          <w:lang w:val="kk-KZ"/>
        </w:rPr>
        <w:t>к аудандарында орын алған және 10 нан 50% дейін аумақты қамтиды.</w:t>
      </w:r>
    </w:p>
    <w:p w:rsidR="007131D5" w:rsidRPr="00385D62" w:rsidRDefault="007131D5" w:rsidP="00D4683F">
      <w:pPr>
        <w:spacing w:after="0" w:line="360" w:lineRule="auto"/>
        <w:ind w:firstLine="709"/>
        <w:jc w:val="both"/>
        <w:rPr>
          <w:rFonts w:ascii="Times New Roman" w:hAnsi="Times New Roman"/>
          <w:sz w:val="28"/>
          <w:szCs w:val="28"/>
          <w:lang w:val="kk-KZ"/>
        </w:rPr>
      </w:pPr>
      <w:r w:rsidRPr="00385D62">
        <w:rPr>
          <w:rFonts w:ascii="Times New Roman" w:hAnsi="Times New Roman"/>
          <w:i/>
          <w:iCs/>
          <w:spacing w:val="20"/>
          <w:sz w:val="28"/>
          <w:szCs w:val="28"/>
          <w:lang w:val="kk-KZ"/>
        </w:rPr>
        <w:t>Түр</w:t>
      </w:r>
      <w:r w:rsidRPr="00385D62">
        <w:rPr>
          <w:rFonts w:ascii="Times New Roman" w:hAnsi="Times New Roman"/>
          <w:i/>
          <w:iCs/>
          <w:sz w:val="28"/>
          <w:szCs w:val="28"/>
          <w:lang w:val="kk-KZ"/>
        </w:rPr>
        <w:t xml:space="preserve"> өзгертудің күшт</w:t>
      </w:r>
      <w:r w:rsidRPr="00385D62">
        <w:rPr>
          <w:rFonts w:ascii="Times New Roman" w:hAnsi="Times New Roman"/>
          <w:i/>
          <w:iCs/>
          <w:sz w:val="28"/>
          <w:szCs w:val="28"/>
          <w:lang w:val="kk-KZ" w:eastAsia="en-US"/>
        </w:rPr>
        <w:t xml:space="preserve">i </w:t>
      </w:r>
      <w:r w:rsidRPr="00385D62">
        <w:rPr>
          <w:rFonts w:ascii="Times New Roman" w:hAnsi="Times New Roman"/>
          <w:i/>
          <w:iCs/>
          <w:sz w:val="28"/>
          <w:szCs w:val="28"/>
          <w:lang w:val="kk-KZ"/>
        </w:rPr>
        <w:t>дәрежесі</w:t>
      </w:r>
      <w:r w:rsidRPr="00385D62">
        <w:rPr>
          <w:rFonts w:ascii="Times New Roman" w:hAnsi="Times New Roman"/>
          <w:sz w:val="28"/>
          <w:szCs w:val="28"/>
          <w:lang w:val="kk-KZ"/>
        </w:rPr>
        <w:t xml:space="preserve"> көне аллювиальды, деллювиальды- пролювиальдык жазықтықтар мен ұсақшоқылы ландшафтарда тараған, аумақтың 15% алып жатыр. Антропогендік ықпалдың басым </w:t>
      </w:r>
      <w:r w:rsidRPr="00385D62">
        <w:rPr>
          <w:rFonts w:ascii="Times New Roman" w:hAnsi="Times New Roman"/>
          <w:sz w:val="28"/>
          <w:szCs w:val="28"/>
          <w:lang w:val="kk-KZ" w:eastAsia="en-US"/>
        </w:rPr>
        <w:t xml:space="preserve">түpi </w:t>
      </w:r>
      <w:r w:rsidRPr="00385D62">
        <w:rPr>
          <w:rFonts w:ascii="Times New Roman" w:hAnsi="Times New Roman"/>
          <w:sz w:val="28"/>
          <w:szCs w:val="28"/>
          <w:lang w:val="kk-KZ"/>
        </w:rPr>
        <w:t>болып өндірістік техногендік және шамалы-егіншілік табылады. Әкімшілік аудандар кескінінде түр өзгертудің күшті дәрежесі барлық дерлік аудандарда орын алады (Созақ, Төле би, Түлкібас аудандарынан басқа), 5 тен 85% дейін аумақты қамтиды.</w:t>
      </w:r>
    </w:p>
    <w:p w:rsidR="007131D5" w:rsidRPr="00385D62" w:rsidRDefault="007131D5" w:rsidP="00D4683F">
      <w:pPr>
        <w:spacing w:after="0" w:line="360" w:lineRule="auto"/>
        <w:ind w:firstLine="709"/>
        <w:jc w:val="both"/>
        <w:rPr>
          <w:rFonts w:ascii="Times New Roman" w:hAnsi="Times New Roman"/>
          <w:sz w:val="28"/>
          <w:szCs w:val="28"/>
          <w:lang w:val="kk-KZ"/>
        </w:rPr>
      </w:pPr>
      <w:r w:rsidRPr="00385D62">
        <w:rPr>
          <w:rFonts w:ascii="Times New Roman" w:hAnsi="Times New Roman"/>
          <w:sz w:val="28"/>
          <w:szCs w:val="28"/>
          <w:lang w:val="kk-KZ"/>
        </w:rPr>
        <w:t>Осылайша, Оңтүстік Қазақстан облысы аумағының ландшафтты- экологиялық жағдайының құрамбөлік бойынша талдауы шиеленісу</w:t>
      </w:r>
      <w:r w:rsidRPr="00385D62">
        <w:rPr>
          <w:rFonts w:ascii="Times New Roman" w:hAnsi="Times New Roman"/>
          <w:sz w:val="28"/>
          <w:szCs w:val="28"/>
          <w:lang w:val="kk-KZ" w:eastAsia="en-US"/>
        </w:rPr>
        <w:t xml:space="preserve"> </w:t>
      </w:r>
      <w:r w:rsidRPr="00385D62">
        <w:rPr>
          <w:rFonts w:ascii="Times New Roman" w:hAnsi="Times New Roman"/>
          <w:sz w:val="28"/>
          <w:szCs w:val="28"/>
          <w:lang w:val="kk-KZ"/>
        </w:rPr>
        <w:t>дәрежесі бойынша келесі аймақтарды ажыратуға мүмкіндік береді.</w:t>
      </w:r>
    </w:p>
    <w:p w:rsidR="007131D5" w:rsidRPr="00385D62" w:rsidRDefault="007131D5" w:rsidP="00D4683F">
      <w:pPr>
        <w:spacing w:after="0" w:line="360" w:lineRule="auto"/>
        <w:ind w:firstLine="709"/>
        <w:jc w:val="both"/>
        <w:rPr>
          <w:rFonts w:ascii="Times New Roman" w:hAnsi="Times New Roman"/>
          <w:sz w:val="28"/>
          <w:szCs w:val="28"/>
          <w:lang w:val="kk-KZ"/>
        </w:rPr>
      </w:pPr>
      <w:r w:rsidRPr="00385D62">
        <w:rPr>
          <w:rFonts w:ascii="Times New Roman" w:hAnsi="Times New Roman"/>
          <w:i/>
          <w:iCs/>
          <w:sz w:val="28"/>
          <w:szCs w:val="28"/>
          <w:lang w:val="kk-KZ"/>
        </w:rPr>
        <w:t>Тұрақты жағдай аймағы,</w:t>
      </w:r>
      <w:r w:rsidRPr="00385D62">
        <w:rPr>
          <w:rFonts w:ascii="Times New Roman" w:hAnsi="Times New Roman"/>
          <w:sz w:val="28"/>
          <w:szCs w:val="28"/>
          <w:lang w:val="kk-KZ"/>
        </w:rPr>
        <w:t xml:space="preserve"> аумақ көлемінің 20% алады және зерттеу ауданының солтүстік-батысында, оңтүстік-шығысында және оңтүстік-батысында көрсетілген және антропогенді – келісілген  ландшафтты-экологиялық өзгерулермен нашар көрсетумен сипатталады. Тұрақты ландшафтты-экологиялық жағдай зонасы үшін негізгі азып-тозулық үрд</w:t>
      </w:r>
      <w:r w:rsidRPr="00385D62">
        <w:rPr>
          <w:rFonts w:ascii="Times New Roman" w:hAnsi="Times New Roman"/>
          <w:sz w:val="28"/>
          <w:szCs w:val="28"/>
          <w:lang w:val="kk-KZ" w:eastAsia="en-US"/>
        </w:rPr>
        <w:t xml:space="preserve">ic </w:t>
      </w:r>
      <w:r w:rsidRPr="00385D62">
        <w:rPr>
          <w:rFonts w:ascii="Times New Roman" w:hAnsi="Times New Roman"/>
          <w:sz w:val="28"/>
          <w:szCs w:val="28"/>
          <w:lang w:val="kk-KZ"/>
        </w:rPr>
        <w:t>болып дефляция мен су эрозия үрдістерінің фрагментті</w:t>
      </w:r>
      <w:r w:rsidRPr="00385D62">
        <w:rPr>
          <w:rFonts w:ascii="Times New Roman" w:hAnsi="Times New Roman"/>
          <w:spacing w:val="10"/>
          <w:sz w:val="28"/>
          <w:szCs w:val="28"/>
          <w:lang w:val="kk-KZ"/>
        </w:rPr>
        <w:t xml:space="preserve"> </w:t>
      </w:r>
      <w:r w:rsidRPr="00385D62">
        <w:rPr>
          <w:rFonts w:ascii="Times New Roman" w:hAnsi="Times New Roman"/>
          <w:spacing w:val="10"/>
          <w:sz w:val="28"/>
          <w:szCs w:val="28"/>
          <w:lang w:val="kk-KZ" w:eastAsia="en-US"/>
        </w:rPr>
        <w:t>көрінyi</w:t>
      </w:r>
      <w:r w:rsidRPr="00385D62">
        <w:rPr>
          <w:rFonts w:ascii="Times New Roman" w:hAnsi="Times New Roman"/>
          <w:sz w:val="28"/>
          <w:szCs w:val="28"/>
          <w:lang w:val="kk-KZ" w:eastAsia="en-US"/>
        </w:rPr>
        <w:t xml:space="preserve"> </w:t>
      </w:r>
      <w:r w:rsidRPr="00385D62">
        <w:rPr>
          <w:rFonts w:ascii="Times New Roman" w:hAnsi="Times New Roman"/>
          <w:sz w:val="28"/>
          <w:szCs w:val="28"/>
          <w:lang w:val="kk-KZ"/>
        </w:rPr>
        <w:t>және тиімсіз мал бағу әсерінен өсімдік жамылғысының азып-тозуы саналады;</w:t>
      </w:r>
    </w:p>
    <w:p w:rsidR="007131D5" w:rsidRPr="00385D62" w:rsidRDefault="007131D5" w:rsidP="00D4683F">
      <w:pPr>
        <w:spacing w:after="0" w:line="360" w:lineRule="auto"/>
        <w:ind w:firstLine="709"/>
        <w:jc w:val="both"/>
        <w:rPr>
          <w:rFonts w:ascii="Times New Roman" w:hAnsi="Times New Roman"/>
          <w:sz w:val="28"/>
          <w:szCs w:val="28"/>
          <w:lang w:val="kk-KZ"/>
        </w:rPr>
      </w:pPr>
      <w:r w:rsidRPr="00385D62">
        <w:rPr>
          <w:rFonts w:ascii="Times New Roman" w:hAnsi="Times New Roman"/>
          <w:i/>
          <w:iCs/>
          <w:sz w:val="28"/>
          <w:szCs w:val="28"/>
          <w:lang w:val="kk-KZ"/>
        </w:rPr>
        <w:t>Қанағаттанарлық жағдайдағы аймақ;</w:t>
      </w:r>
      <w:r w:rsidRPr="00385D62">
        <w:rPr>
          <w:rFonts w:ascii="Times New Roman" w:hAnsi="Times New Roman"/>
          <w:sz w:val="28"/>
          <w:szCs w:val="28"/>
          <w:lang w:val="kk-KZ"/>
        </w:rPr>
        <w:t xml:space="preserve"> аталған аумақтың 65% астамын алып жатыр, ТАК құрайтын құрамбөліктерінің антропогендік түр өзгертуінің</w:t>
      </w:r>
      <w:r w:rsidRPr="00385D62">
        <w:rPr>
          <w:rFonts w:ascii="Times New Roman" w:hAnsi="Times New Roman"/>
          <w:sz w:val="28"/>
          <w:szCs w:val="28"/>
          <w:lang w:val="kk-KZ" w:eastAsia="en-US"/>
        </w:rPr>
        <w:t xml:space="preserve"> </w:t>
      </w:r>
      <w:r w:rsidRPr="00385D62">
        <w:rPr>
          <w:rFonts w:ascii="Times New Roman" w:hAnsi="Times New Roman"/>
          <w:sz w:val="28"/>
          <w:szCs w:val="28"/>
          <w:lang w:val="kk-KZ"/>
        </w:rPr>
        <w:t xml:space="preserve">орташа дәрежесімен сипатталады және облыс көлемінде ең көп солтүстік-шығыста, оңтүстік-шығыста және орталық бөлікте тараған, жалпы алғанда да барлық әкімшілік аудандар аумақтарын қамтыды. Канағаттанарлық ландшафтты-экологиялық жағдай зонасына </w:t>
      </w:r>
      <w:r w:rsidRPr="00385D62">
        <w:rPr>
          <w:rFonts w:ascii="Times New Roman" w:hAnsi="Times New Roman"/>
          <w:sz w:val="28"/>
          <w:szCs w:val="28"/>
          <w:lang w:val="kk-KZ" w:eastAsia="en-US"/>
        </w:rPr>
        <w:t xml:space="preserve">кіретін </w:t>
      </w:r>
      <w:r w:rsidRPr="00385D62">
        <w:rPr>
          <w:rFonts w:ascii="Times New Roman" w:hAnsi="Times New Roman"/>
          <w:sz w:val="28"/>
          <w:szCs w:val="28"/>
          <w:lang w:val="kk-KZ"/>
        </w:rPr>
        <w:t xml:space="preserve">аумақтар ауыз су мақсатында пайдаланатын сулардың, жер </w:t>
      </w:r>
      <w:r w:rsidRPr="00385D62">
        <w:rPr>
          <w:rFonts w:ascii="Times New Roman" w:hAnsi="Times New Roman"/>
          <w:sz w:val="28"/>
          <w:szCs w:val="28"/>
          <w:lang w:val="kk-KZ" w:eastAsia="en-US"/>
        </w:rPr>
        <w:t xml:space="preserve">бетi </w:t>
      </w:r>
      <w:r w:rsidRPr="00385D62">
        <w:rPr>
          <w:rFonts w:ascii="Times New Roman" w:hAnsi="Times New Roman"/>
          <w:sz w:val="28"/>
          <w:szCs w:val="28"/>
          <w:lang w:val="kk-KZ"/>
        </w:rPr>
        <w:t xml:space="preserve">және жер асты суларының локальды ластануымен, су және жел эрозиясымен, топырақтың тұздануымен, жайылымдық жерлердің азып-тозуымен және жыртылатын жердің азып-тозу </w:t>
      </w:r>
      <w:r w:rsidRPr="00385D62">
        <w:rPr>
          <w:rFonts w:ascii="Times New Roman" w:hAnsi="Times New Roman"/>
          <w:sz w:val="28"/>
          <w:szCs w:val="28"/>
          <w:lang w:val="kk-KZ" w:eastAsia="en-US"/>
        </w:rPr>
        <w:t xml:space="preserve">үрдістерімен </w:t>
      </w:r>
      <w:r w:rsidRPr="00385D62">
        <w:rPr>
          <w:rFonts w:ascii="Times New Roman" w:hAnsi="Times New Roman"/>
          <w:sz w:val="28"/>
          <w:szCs w:val="28"/>
          <w:lang w:val="kk-KZ"/>
        </w:rPr>
        <w:t xml:space="preserve">сипатталады. Топырақтың және атмосфералық ауаның ластануы сияқты факторлар едәуір аз тараған; </w:t>
      </w:r>
      <w:r w:rsidRPr="00385D62">
        <w:rPr>
          <w:rFonts w:ascii="Times New Roman" w:hAnsi="Times New Roman"/>
          <w:sz w:val="28"/>
          <w:szCs w:val="28"/>
          <w:lang w:val="kk-KZ" w:eastAsia="en-US"/>
        </w:rPr>
        <w:t>[5]</w:t>
      </w:r>
    </w:p>
    <w:p w:rsidR="007131D5" w:rsidRPr="00385D62" w:rsidRDefault="007131D5" w:rsidP="00D4683F">
      <w:pPr>
        <w:spacing w:after="0" w:line="360" w:lineRule="auto"/>
        <w:ind w:firstLine="709"/>
        <w:jc w:val="both"/>
        <w:rPr>
          <w:rFonts w:ascii="Times New Roman" w:hAnsi="Times New Roman"/>
          <w:sz w:val="28"/>
          <w:szCs w:val="28"/>
          <w:lang w:val="kk-KZ"/>
        </w:rPr>
      </w:pPr>
      <w:r w:rsidRPr="00385D62">
        <w:rPr>
          <w:rFonts w:ascii="Times New Roman" w:hAnsi="Times New Roman"/>
          <w:i/>
          <w:iCs/>
          <w:sz w:val="28"/>
          <w:szCs w:val="28"/>
          <w:lang w:val="kk-KZ"/>
        </w:rPr>
        <w:t>Шиеленіскен жағдайдағы аймақ;</w:t>
      </w:r>
      <w:r w:rsidRPr="00385D62">
        <w:rPr>
          <w:rFonts w:ascii="Times New Roman" w:hAnsi="Times New Roman"/>
          <w:sz w:val="28"/>
          <w:szCs w:val="28"/>
          <w:lang w:val="kk-KZ"/>
        </w:rPr>
        <w:t xml:space="preserve"> зерттелу аумағының шамамен 15% алып жатыр, негізінен</w:t>
      </w:r>
      <w:r w:rsidRPr="00385D62">
        <w:rPr>
          <w:rFonts w:ascii="Times New Roman" w:hAnsi="Times New Roman"/>
          <w:sz w:val="28"/>
          <w:szCs w:val="28"/>
          <w:lang w:val="kk-KZ" w:eastAsia="en-US"/>
        </w:rPr>
        <w:t xml:space="preserve"> </w:t>
      </w:r>
      <w:r w:rsidRPr="00385D62">
        <w:rPr>
          <w:rFonts w:ascii="Times New Roman" w:hAnsi="Times New Roman"/>
          <w:sz w:val="28"/>
          <w:szCs w:val="28"/>
          <w:lang w:val="kk-KZ"/>
        </w:rPr>
        <w:t xml:space="preserve">Сырдария өзенінің аңғарлык бөлігіне, </w:t>
      </w:r>
      <w:r w:rsidRPr="00385D62">
        <w:rPr>
          <w:rFonts w:ascii="Times New Roman" w:hAnsi="Times New Roman"/>
          <w:sz w:val="28"/>
          <w:szCs w:val="28"/>
          <w:lang w:val="kk-KZ" w:eastAsia="en-US"/>
        </w:rPr>
        <w:t xml:space="preserve">ipi </w:t>
      </w:r>
      <w:r w:rsidRPr="00385D62">
        <w:rPr>
          <w:rFonts w:ascii="Times New Roman" w:hAnsi="Times New Roman"/>
          <w:sz w:val="28"/>
          <w:szCs w:val="28"/>
          <w:lang w:val="kk-KZ"/>
        </w:rPr>
        <w:t>өнеркәсіп орталықтарына жакын аумақтарға және кең орындарға, ластайтын және уытты заттарды көму бойынша қоймаларда кездеседі.</w:t>
      </w:r>
    </w:p>
    <w:p w:rsidR="007131D5" w:rsidRPr="00385D62" w:rsidRDefault="007131D5" w:rsidP="00D4683F">
      <w:pPr>
        <w:spacing w:after="0" w:line="360" w:lineRule="auto"/>
        <w:ind w:firstLine="709"/>
        <w:jc w:val="both"/>
        <w:rPr>
          <w:rFonts w:ascii="Times New Roman" w:hAnsi="Times New Roman"/>
          <w:sz w:val="28"/>
          <w:szCs w:val="28"/>
          <w:lang w:val="kk-KZ"/>
        </w:rPr>
      </w:pPr>
      <w:r w:rsidRPr="00385D62">
        <w:rPr>
          <w:rFonts w:ascii="Times New Roman" w:hAnsi="Times New Roman"/>
          <w:sz w:val="28"/>
          <w:szCs w:val="28"/>
          <w:lang w:val="kk-KZ"/>
        </w:rPr>
        <w:t xml:space="preserve">Оңтүстік Қазақстан облысы үшін республикамен салыстырғанда халық құрамының жас болуы және халықтың жоғары табиғи </w:t>
      </w:r>
      <w:r w:rsidRPr="00385D62">
        <w:rPr>
          <w:rFonts w:ascii="Times New Roman" w:hAnsi="Times New Roman"/>
          <w:sz w:val="28"/>
          <w:szCs w:val="28"/>
          <w:lang w:val="kk-KZ" w:eastAsia="en-US"/>
        </w:rPr>
        <w:t xml:space="preserve">өcyi </w:t>
      </w:r>
      <w:r w:rsidRPr="00385D62">
        <w:rPr>
          <w:rFonts w:ascii="Times New Roman" w:hAnsi="Times New Roman"/>
          <w:sz w:val="28"/>
          <w:szCs w:val="28"/>
          <w:lang w:val="kk-KZ"/>
        </w:rPr>
        <w:t>тән. 2007 жылдың басына қарай гүлдің ең жоғары көрсеткіші Сайрам, Сарыағаш, Мақтаарал және Созақ әкімшілік</w:t>
      </w:r>
      <w:r w:rsidRPr="00385D62">
        <w:rPr>
          <w:rFonts w:ascii="Times New Roman" w:hAnsi="Times New Roman"/>
          <w:sz w:val="28"/>
          <w:szCs w:val="28"/>
          <w:lang w:val="kk-KZ" w:eastAsia="en-US"/>
        </w:rPr>
        <w:t xml:space="preserve"> </w:t>
      </w:r>
      <w:r w:rsidRPr="00385D62">
        <w:rPr>
          <w:rFonts w:ascii="Times New Roman" w:hAnsi="Times New Roman"/>
          <w:sz w:val="28"/>
          <w:szCs w:val="28"/>
          <w:lang w:val="kk-KZ"/>
        </w:rPr>
        <w:t>аудандарында байқалды, сәйкесінше 34,5‰, 33,77‰, 30,62‰ және 30,43‰ құрады.</w:t>
      </w:r>
    </w:p>
    <w:p w:rsidR="007131D5" w:rsidRPr="00385D62" w:rsidRDefault="007131D5" w:rsidP="00D4683F">
      <w:pPr>
        <w:pStyle w:val="ListParagraph"/>
        <w:spacing w:after="0" w:line="360" w:lineRule="auto"/>
        <w:ind w:left="0" w:firstLine="709"/>
        <w:jc w:val="both"/>
        <w:rPr>
          <w:rFonts w:ascii="Times New Roman" w:hAnsi="Times New Roman"/>
          <w:sz w:val="28"/>
          <w:szCs w:val="28"/>
          <w:lang w:val="kk-KZ"/>
        </w:rPr>
      </w:pPr>
      <w:r w:rsidRPr="00385D62">
        <w:rPr>
          <w:rFonts w:ascii="Times New Roman" w:hAnsi="Times New Roman"/>
          <w:sz w:val="28"/>
          <w:szCs w:val="28"/>
          <w:lang w:val="kk-KZ"/>
        </w:rPr>
        <w:t>Халықтың науқастануын талдау тұрғындардың денсаулығы өмірд</w:t>
      </w:r>
      <w:r w:rsidRPr="00385D62">
        <w:rPr>
          <w:rFonts w:ascii="Times New Roman" w:hAnsi="Times New Roman"/>
          <w:sz w:val="28"/>
          <w:szCs w:val="28"/>
          <w:lang w:val="kk-KZ" w:eastAsia="en-US"/>
        </w:rPr>
        <w:t>i</w:t>
      </w:r>
      <w:r w:rsidRPr="00385D62">
        <w:rPr>
          <w:rFonts w:ascii="Times New Roman" w:hAnsi="Times New Roman"/>
          <w:sz w:val="28"/>
          <w:szCs w:val="28"/>
          <w:lang w:val="kk-KZ"/>
        </w:rPr>
        <w:t>ң әлеуметтік – экономикалық және экологиялық жағдайларымен қалыптасады деген қорытындыны шығаруға мүмкіндік беретін</w:t>
      </w:r>
      <w:r w:rsidRPr="00385D62">
        <w:rPr>
          <w:rFonts w:ascii="Times New Roman" w:hAnsi="Times New Roman"/>
          <w:sz w:val="28"/>
          <w:szCs w:val="28"/>
          <w:lang w:val="kk-KZ" w:eastAsia="en-US"/>
        </w:rPr>
        <w:t xml:space="preserve"> </w:t>
      </w:r>
      <w:r w:rsidRPr="00385D62">
        <w:rPr>
          <w:rFonts w:ascii="Times New Roman" w:hAnsi="Times New Roman"/>
          <w:sz w:val="28"/>
          <w:szCs w:val="28"/>
          <w:lang w:val="kk-KZ"/>
        </w:rPr>
        <w:t xml:space="preserve">денсаулық деңгейі бойынша ауматық біркелкі емес екендігін анықтады. Аурудың келесі топтары: демалу, ас қорыту мүшелерінің, несеп шығаратын жүйе, қан және қан тамыры мүшелерінің, жарақаттану, улану, қан айналым жүйесінің ауруы, </w:t>
      </w:r>
      <w:r w:rsidRPr="00385D62">
        <w:rPr>
          <w:rFonts w:ascii="Times New Roman" w:hAnsi="Times New Roman"/>
          <w:sz w:val="28"/>
          <w:szCs w:val="28"/>
          <w:lang w:val="kk-KZ" w:eastAsia="en-US"/>
        </w:rPr>
        <w:t xml:space="preserve">тepi </w:t>
      </w:r>
      <w:r w:rsidRPr="00385D62">
        <w:rPr>
          <w:rFonts w:ascii="Times New Roman" w:hAnsi="Times New Roman"/>
          <w:sz w:val="28"/>
          <w:szCs w:val="28"/>
          <w:lang w:val="kk-KZ"/>
        </w:rPr>
        <w:t xml:space="preserve">мен </w:t>
      </w:r>
      <w:r w:rsidRPr="00385D62">
        <w:rPr>
          <w:rFonts w:ascii="Times New Roman" w:hAnsi="Times New Roman"/>
          <w:sz w:val="28"/>
          <w:szCs w:val="28"/>
          <w:lang w:val="kk-KZ" w:eastAsia="en-US"/>
        </w:rPr>
        <w:t xml:space="preserve">тepi </w:t>
      </w:r>
      <w:r w:rsidRPr="00385D62">
        <w:rPr>
          <w:rFonts w:ascii="Times New Roman" w:hAnsi="Times New Roman"/>
          <w:sz w:val="28"/>
          <w:szCs w:val="28"/>
          <w:lang w:val="kk-KZ"/>
        </w:rPr>
        <w:t xml:space="preserve">асты ұлпасының, жүйке жүйесінің, құлақтың және жұқпалы және паразитарлы аурулардың, көз ауруымен оның қосымша құралының ауруы, суйек-бұлшықет жүйесінің аймақтық спецификамен ең көп дәрежеде түсіндірілгені анықталды. Жоғарыда аталған көрсеткіштердің жиынтығы бойынша науқастанудың ең жоғары жалпы коэффиценті Бәйдібек, Қазығұрт, Отырар, Созақ </w:t>
      </w:r>
      <w:r w:rsidRPr="00385D62">
        <w:rPr>
          <w:rFonts w:ascii="Times New Roman" w:hAnsi="Times New Roman"/>
          <w:sz w:val="28"/>
          <w:szCs w:val="28"/>
          <w:lang w:val="kk-KZ" w:eastAsia="en-US"/>
        </w:rPr>
        <w:t>әкімшілік</w:t>
      </w:r>
      <w:r w:rsidRPr="00385D62">
        <w:rPr>
          <w:rFonts w:ascii="Times New Roman" w:hAnsi="Times New Roman"/>
          <w:sz w:val="28"/>
          <w:szCs w:val="28"/>
          <w:lang w:val="kk-KZ"/>
        </w:rPr>
        <w:t xml:space="preserve"> аудандарында байқалады.</w:t>
      </w:r>
    </w:p>
    <w:p w:rsidR="007131D5" w:rsidRPr="00385D62" w:rsidRDefault="007131D5" w:rsidP="00D4683F">
      <w:pPr>
        <w:spacing w:after="0" w:line="360" w:lineRule="auto"/>
        <w:ind w:firstLine="709"/>
        <w:jc w:val="both"/>
        <w:rPr>
          <w:rFonts w:ascii="Times New Roman" w:hAnsi="Times New Roman"/>
          <w:sz w:val="28"/>
          <w:szCs w:val="28"/>
          <w:lang w:val="kk-KZ"/>
        </w:rPr>
      </w:pPr>
      <w:r w:rsidRPr="00385D62">
        <w:rPr>
          <w:rFonts w:ascii="Times New Roman" w:hAnsi="Times New Roman"/>
          <w:sz w:val="28"/>
          <w:szCs w:val="28"/>
          <w:lang w:val="kk-KZ"/>
        </w:rPr>
        <w:t xml:space="preserve">Зерттеу аймағының табиғи-аумақтық кешені үшін басыты табиғатты қорғау </w:t>
      </w:r>
      <w:r w:rsidRPr="00385D62">
        <w:rPr>
          <w:rFonts w:ascii="Times New Roman" w:hAnsi="Times New Roman"/>
          <w:sz w:val="28"/>
          <w:szCs w:val="28"/>
          <w:lang w:val="kk-KZ" w:eastAsia="en-US"/>
        </w:rPr>
        <w:t>ic</w:t>
      </w:r>
      <w:r w:rsidRPr="00385D62">
        <w:rPr>
          <w:rFonts w:ascii="Times New Roman" w:hAnsi="Times New Roman"/>
          <w:sz w:val="28"/>
          <w:szCs w:val="28"/>
          <w:lang w:val="kk-KZ"/>
        </w:rPr>
        <w:t xml:space="preserve"> – шаралары анықталған: шабындық пен жайылымды тиімді пайдалану мен қорғау; </w:t>
      </w:r>
      <w:r w:rsidRPr="00385D62">
        <w:rPr>
          <w:rFonts w:ascii="Times New Roman" w:hAnsi="Times New Roman"/>
          <w:sz w:val="28"/>
          <w:szCs w:val="28"/>
          <w:lang w:val="kk-KZ" w:eastAsia="en-US"/>
        </w:rPr>
        <w:t xml:space="preserve">егістік </w:t>
      </w:r>
      <w:r w:rsidRPr="00385D62">
        <w:rPr>
          <w:rFonts w:ascii="Times New Roman" w:hAnsi="Times New Roman"/>
          <w:sz w:val="28"/>
          <w:szCs w:val="28"/>
          <w:lang w:val="kk-KZ"/>
        </w:rPr>
        <w:t xml:space="preserve">жағдайын жақсарту бойынша </w:t>
      </w:r>
      <w:r w:rsidRPr="00385D62">
        <w:rPr>
          <w:rFonts w:ascii="Times New Roman" w:hAnsi="Times New Roman"/>
          <w:sz w:val="28"/>
          <w:szCs w:val="28"/>
          <w:lang w:val="kk-KZ" w:eastAsia="en-US"/>
        </w:rPr>
        <w:t>ic</w:t>
      </w:r>
      <w:r w:rsidRPr="00385D62">
        <w:rPr>
          <w:rFonts w:ascii="Times New Roman" w:hAnsi="Times New Roman"/>
          <w:sz w:val="28"/>
          <w:szCs w:val="28"/>
          <w:lang w:val="kk-KZ"/>
        </w:rPr>
        <w:t>-шаралар; орман мен шөпті</w:t>
      </w:r>
      <w:r w:rsidRPr="00385D62">
        <w:rPr>
          <w:rFonts w:ascii="Times New Roman" w:hAnsi="Times New Roman"/>
          <w:sz w:val="28"/>
          <w:szCs w:val="28"/>
          <w:lang w:val="kk-KZ" w:eastAsia="en-US"/>
        </w:rPr>
        <w:t xml:space="preserve"> өсімдіктерді </w:t>
      </w:r>
      <w:r w:rsidRPr="00385D62">
        <w:rPr>
          <w:rFonts w:ascii="Times New Roman" w:hAnsi="Times New Roman"/>
          <w:sz w:val="28"/>
          <w:szCs w:val="28"/>
          <w:lang w:val="kk-KZ"/>
        </w:rPr>
        <w:t xml:space="preserve">қорғау, фитомелиоративті </w:t>
      </w:r>
      <w:r w:rsidRPr="00385D62">
        <w:rPr>
          <w:rFonts w:ascii="Times New Roman" w:hAnsi="Times New Roman"/>
          <w:sz w:val="28"/>
          <w:szCs w:val="28"/>
          <w:lang w:val="kk-KZ" w:eastAsia="en-US"/>
        </w:rPr>
        <w:t>ic</w:t>
      </w:r>
      <w:r w:rsidRPr="00385D62">
        <w:rPr>
          <w:rFonts w:ascii="Times New Roman" w:hAnsi="Times New Roman"/>
          <w:sz w:val="28"/>
          <w:szCs w:val="28"/>
          <w:lang w:val="kk-KZ"/>
        </w:rPr>
        <w:t>-шаралар; су ресурстарын тиімді</w:t>
      </w:r>
      <w:r w:rsidRPr="00385D62">
        <w:rPr>
          <w:rFonts w:ascii="Times New Roman" w:hAnsi="Times New Roman"/>
          <w:sz w:val="28"/>
          <w:szCs w:val="28"/>
          <w:lang w:val="kk-KZ" w:eastAsia="en-US"/>
        </w:rPr>
        <w:t xml:space="preserve"> </w:t>
      </w:r>
      <w:r w:rsidRPr="00385D62">
        <w:rPr>
          <w:rFonts w:ascii="Times New Roman" w:hAnsi="Times New Roman"/>
          <w:sz w:val="28"/>
          <w:szCs w:val="28"/>
          <w:lang w:val="kk-KZ"/>
        </w:rPr>
        <w:t xml:space="preserve">пайдалану мен қорғау бойынша </w:t>
      </w:r>
      <w:r w:rsidRPr="00385D62">
        <w:rPr>
          <w:rFonts w:ascii="Times New Roman" w:hAnsi="Times New Roman"/>
          <w:sz w:val="28"/>
          <w:szCs w:val="28"/>
          <w:lang w:val="kk-KZ" w:eastAsia="en-US"/>
        </w:rPr>
        <w:t>ic</w:t>
      </w:r>
      <w:r w:rsidRPr="00385D62">
        <w:rPr>
          <w:rFonts w:ascii="Times New Roman" w:hAnsi="Times New Roman"/>
          <w:sz w:val="28"/>
          <w:szCs w:val="28"/>
          <w:lang w:val="kk-KZ"/>
        </w:rPr>
        <w:t xml:space="preserve">-шаралар; жерге жақын атмосфералық ауаның ластануын ескерту бойынша </w:t>
      </w:r>
      <w:r w:rsidRPr="00385D62">
        <w:rPr>
          <w:rFonts w:ascii="Times New Roman" w:hAnsi="Times New Roman"/>
          <w:sz w:val="28"/>
          <w:szCs w:val="28"/>
          <w:lang w:val="kk-KZ" w:eastAsia="en-US"/>
        </w:rPr>
        <w:t>ic</w:t>
      </w:r>
      <w:r w:rsidRPr="00385D62">
        <w:rPr>
          <w:rFonts w:ascii="Times New Roman" w:hAnsi="Times New Roman"/>
          <w:sz w:val="28"/>
          <w:szCs w:val="28"/>
          <w:lang w:val="kk-KZ"/>
        </w:rPr>
        <w:t xml:space="preserve">-шаралар; топырақ жамылғысынын ластануын жою мен ескерту бойынша </w:t>
      </w:r>
      <w:r w:rsidRPr="00385D62">
        <w:rPr>
          <w:rFonts w:ascii="Times New Roman" w:hAnsi="Times New Roman"/>
          <w:sz w:val="28"/>
          <w:szCs w:val="28"/>
          <w:lang w:val="kk-KZ" w:eastAsia="en-US"/>
        </w:rPr>
        <w:t>ic</w:t>
      </w:r>
      <w:r w:rsidRPr="00385D62">
        <w:rPr>
          <w:rFonts w:ascii="Times New Roman" w:hAnsi="Times New Roman"/>
          <w:sz w:val="28"/>
          <w:szCs w:val="28"/>
          <w:lang w:val="kk-KZ"/>
        </w:rPr>
        <w:t xml:space="preserve">-шаралар; тұзданумен күрес бойынша </w:t>
      </w:r>
      <w:r w:rsidRPr="00385D62">
        <w:rPr>
          <w:rFonts w:ascii="Times New Roman" w:hAnsi="Times New Roman"/>
          <w:sz w:val="28"/>
          <w:szCs w:val="28"/>
          <w:lang w:val="kk-KZ" w:eastAsia="en-US"/>
        </w:rPr>
        <w:t>ic</w:t>
      </w:r>
      <w:r w:rsidRPr="00385D62">
        <w:rPr>
          <w:rFonts w:ascii="Times New Roman" w:hAnsi="Times New Roman"/>
          <w:sz w:val="28"/>
          <w:szCs w:val="28"/>
          <w:lang w:val="kk-KZ"/>
        </w:rPr>
        <w:t xml:space="preserve">-шаралар; эрозияға қарсы </w:t>
      </w:r>
      <w:r w:rsidRPr="00385D62">
        <w:rPr>
          <w:rFonts w:ascii="Times New Roman" w:hAnsi="Times New Roman"/>
          <w:sz w:val="28"/>
          <w:szCs w:val="28"/>
          <w:lang w:val="kk-KZ" w:eastAsia="en-US"/>
        </w:rPr>
        <w:t>ic</w:t>
      </w:r>
      <w:r w:rsidRPr="00385D62">
        <w:rPr>
          <w:rFonts w:ascii="Times New Roman" w:hAnsi="Times New Roman"/>
          <w:sz w:val="28"/>
          <w:szCs w:val="28"/>
          <w:lang w:val="kk-KZ"/>
        </w:rPr>
        <w:t xml:space="preserve">- шаралар; су басу мен батпақтану үрдістерін ескерту бойынша </w:t>
      </w:r>
      <w:r w:rsidRPr="00385D62">
        <w:rPr>
          <w:rFonts w:ascii="Times New Roman" w:hAnsi="Times New Roman"/>
          <w:sz w:val="28"/>
          <w:szCs w:val="28"/>
          <w:lang w:val="kk-KZ" w:eastAsia="en-US"/>
        </w:rPr>
        <w:t xml:space="preserve">ic-шаралаp; </w:t>
      </w:r>
      <w:r w:rsidRPr="00385D62">
        <w:rPr>
          <w:rFonts w:ascii="Times New Roman" w:hAnsi="Times New Roman"/>
          <w:sz w:val="28"/>
          <w:szCs w:val="28"/>
          <w:lang w:val="kk-KZ"/>
        </w:rPr>
        <w:t xml:space="preserve">стихиялық құбылыстарды тоқтату мен жағымсыз салдарды ескерту бойынша </w:t>
      </w:r>
      <w:r w:rsidRPr="00385D62">
        <w:rPr>
          <w:rFonts w:ascii="Times New Roman" w:hAnsi="Times New Roman"/>
          <w:sz w:val="28"/>
          <w:szCs w:val="28"/>
          <w:lang w:val="kk-KZ" w:eastAsia="en-US"/>
        </w:rPr>
        <w:t>ic</w:t>
      </w:r>
      <w:r w:rsidRPr="00385D62">
        <w:rPr>
          <w:rFonts w:ascii="Times New Roman" w:hAnsi="Times New Roman"/>
          <w:sz w:val="28"/>
          <w:szCs w:val="28"/>
          <w:lang w:val="kk-KZ"/>
        </w:rPr>
        <w:t xml:space="preserve">- шаралар; ауылдық аумақтардың орнықты дамуының мақсаты үшін </w:t>
      </w:r>
      <w:r w:rsidRPr="00385D62">
        <w:rPr>
          <w:rFonts w:ascii="Times New Roman" w:hAnsi="Times New Roman"/>
          <w:sz w:val="28"/>
          <w:szCs w:val="28"/>
          <w:lang w:val="kk-KZ" w:eastAsia="en-US"/>
        </w:rPr>
        <w:t>ic</w:t>
      </w:r>
      <w:r w:rsidRPr="00385D62">
        <w:rPr>
          <w:rFonts w:ascii="Times New Roman" w:hAnsi="Times New Roman"/>
          <w:sz w:val="28"/>
          <w:szCs w:val="28"/>
          <w:lang w:val="kk-KZ"/>
        </w:rPr>
        <w:t>- шаралар; ерекше қорғалатын табиғи аумақтар (ЕКТА) желісін құру мен дамыту; ландшафтты-экологиялық мониторингті ұйымдастыру және ізденіс пен жобалық жұмыстарды жүргізу.</w:t>
      </w:r>
    </w:p>
    <w:p w:rsidR="007131D5" w:rsidRPr="00385D62" w:rsidRDefault="007131D5" w:rsidP="00D4683F">
      <w:pPr>
        <w:spacing w:after="0" w:line="360" w:lineRule="auto"/>
        <w:ind w:firstLine="709"/>
        <w:jc w:val="both"/>
        <w:rPr>
          <w:rFonts w:ascii="Times New Roman" w:hAnsi="Times New Roman"/>
          <w:sz w:val="28"/>
          <w:szCs w:val="28"/>
          <w:lang w:val="kk-KZ"/>
        </w:rPr>
      </w:pPr>
    </w:p>
    <w:p w:rsidR="007131D5" w:rsidRPr="00385D62" w:rsidRDefault="007131D5" w:rsidP="00A11244">
      <w:pPr>
        <w:spacing w:after="0" w:line="360" w:lineRule="auto"/>
        <w:rPr>
          <w:rFonts w:ascii="Times New Roman" w:hAnsi="Times New Roman"/>
          <w:b/>
          <w:sz w:val="28"/>
          <w:szCs w:val="28"/>
          <w:lang w:val="en-US"/>
        </w:rPr>
      </w:pPr>
      <w:r w:rsidRPr="00385D62">
        <w:rPr>
          <w:rFonts w:ascii="Times New Roman" w:hAnsi="Times New Roman"/>
          <w:b/>
          <w:sz w:val="28"/>
          <w:szCs w:val="28"/>
          <w:lang w:val="kk-KZ"/>
        </w:rPr>
        <w:t>Ә</w:t>
      </w:r>
      <w:r>
        <w:rPr>
          <w:rFonts w:ascii="Times New Roman" w:hAnsi="Times New Roman"/>
          <w:b/>
          <w:sz w:val="28"/>
          <w:szCs w:val="28"/>
          <w:lang w:val="kk-KZ"/>
        </w:rPr>
        <w:t>дебиеттер тізімі:</w:t>
      </w:r>
    </w:p>
    <w:p w:rsidR="007131D5" w:rsidRPr="00385D62" w:rsidRDefault="007131D5" w:rsidP="00D4683F">
      <w:pPr>
        <w:pStyle w:val="ListParagraph"/>
        <w:numPr>
          <w:ilvl w:val="0"/>
          <w:numId w:val="13"/>
        </w:numPr>
        <w:tabs>
          <w:tab w:val="left" w:pos="284"/>
        </w:tabs>
        <w:spacing w:after="0" w:line="360" w:lineRule="auto"/>
        <w:ind w:left="0" w:firstLine="0"/>
        <w:rPr>
          <w:rFonts w:ascii="Times New Roman" w:hAnsi="Times New Roman"/>
          <w:sz w:val="28"/>
          <w:szCs w:val="28"/>
          <w:shd w:val="clear" w:color="auto" w:fill="FFFFFF"/>
          <w:lang w:val="en-US"/>
        </w:rPr>
      </w:pPr>
      <w:r w:rsidRPr="00385D62">
        <w:rPr>
          <w:rFonts w:ascii="Times New Roman" w:hAnsi="Times New Roman"/>
          <w:sz w:val="28"/>
          <w:szCs w:val="28"/>
          <w:shd w:val="clear" w:color="auto" w:fill="FFFFFF"/>
          <w:lang w:val="en-US"/>
        </w:rPr>
        <w:t xml:space="preserve">1995, 2002 – 2005 </w:t>
      </w:r>
      <w:r w:rsidRPr="00385D62">
        <w:rPr>
          <w:rFonts w:ascii="Times New Roman" w:hAnsi="Times New Roman"/>
          <w:sz w:val="28"/>
          <w:szCs w:val="28"/>
          <w:shd w:val="clear" w:color="auto" w:fill="FFFFFF"/>
        </w:rPr>
        <w:t>жылдарындағы</w:t>
      </w:r>
      <w:r w:rsidRPr="00385D62">
        <w:rPr>
          <w:rFonts w:ascii="Times New Roman" w:hAnsi="Times New Roman"/>
          <w:sz w:val="28"/>
          <w:szCs w:val="28"/>
          <w:shd w:val="clear" w:color="auto" w:fill="FFFFFF"/>
          <w:lang w:val="en-US"/>
        </w:rPr>
        <w:t xml:space="preserve"> </w:t>
      </w:r>
      <w:r w:rsidRPr="00385D62">
        <w:rPr>
          <w:rFonts w:ascii="Times New Roman" w:hAnsi="Times New Roman"/>
          <w:sz w:val="28"/>
          <w:szCs w:val="28"/>
          <w:shd w:val="clear" w:color="auto" w:fill="FFFFFF"/>
        </w:rPr>
        <w:t>Оңтүстік</w:t>
      </w:r>
      <w:r w:rsidRPr="00385D62">
        <w:rPr>
          <w:rFonts w:ascii="Times New Roman" w:hAnsi="Times New Roman"/>
          <w:sz w:val="28"/>
          <w:szCs w:val="28"/>
          <w:shd w:val="clear" w:color="auto" w:fill="FFFFFF"/>
          <w:lang w:val="en-US"/>
        </w:rPr>
        <w:t xml:space="preserve"> </w:t>
      </w:r>
      <w:r w:rsidRPr="00385D62">
        <w:rPr>
          <w:rFonts w:ascii="Times New Roman" w:hAnsi="Times New Roman"/>
          <w:sz w:val="28"/>
          <w:szCs w:val="28"/>
          <w:shd w:val="clear" w:color="auto" w:fill="FFFFFF"/>
        </w:rPr>
        <w:t>Қазақстан</w:t>
      </w:r>
      <w:r w:rsidRPr="00385D62">
        <w:rPr>
          <w:rFonts w:ascii="Times New Roman" w:hAnsi="Times New Roman"/>
          <w:sz w:val="28"/>
          <w:szCs w:val="28"/>
          <w:shd w:val="clear" w:color="auto" w:fill="FFFFFF"/>
          <w:lang w:val="en-US"/>
        </w:rPr>
        <w:t xml:space="preserve"> </w:t>
      </w:r>
      <w:r w:rsidRPr="00385D62">
        <w:rPr>
          <w:rFonts w:ascii="Times New Roman" w:hAnsi="Times New Roman"/>
          <w:sz w:val="28"/>
          <w:szCs w:val="28"/>
          <w:shd w:val="clear" w:color="auto" w:fill="FFFFFF"/>
        </w:rPr>
        <w:t>облысының</w:t>
      </w:r>
      <w:r w:rsidRPr="00385D62">
        <w:rPr>
          <w:rFonts w:ascii="Times New Roman" w:hAnsi="Times New Roman"/>
          <w:sz w:val="28"/>
          <w:szCs w:val="28"/>
          <w:shd w:val="clear" w:color="auto" w:fill="FFFFFF"/>
          <w:lang w:val="en-US"/>
        </w:rPr>
        <w:t xml:space="preserve"> </w:t>
      </w:r>
      <w:r w:rsidRPr="00385D62">
        <w:rPr>
          <w:rFonts w:ascii="Times New Roman" w:hAnsi="Times New Roman"/>
          <w:sz w:val="28"/>
          <w:szCs w:val="28"/>
          <w:shd w:val="clear" w:color="auto" w:fill="FFFFFF"/>
        </w:rPr>
        <w:t>ауыл</w:t>
      </w:r>
      <w:r w:rsidRPr="00385D62">
        <w:rPr>
          <w:rFonts w:ascii="Times New Roman" w:hAnsi="Times New Roman"/>
          <w:sz w:val="28"/>
          <w:szCs w:val="28"/>
          <w:shd w:val="clear" w:color="auto" w:fill="FFFFFF"/>
          <w:lang w:val="en-US"/>
        </w:rPr>
        <w:t xml:space="preserve">, </w:t>
      </w:r>
      <w:r w:rsidRPr="00385D62">
        <w:rPr>
          <w:rFonts w:ascii="Times New Roman" w:hAnsi="Times New Roman"/>
          <w:sz w:val="28"/>
          <w:szCs w:val="28"/>
          <w:shd w:val="clear" w:color="auto" w:fill="FFFFFF"/>
        </w:rPr>
        <w:t>орман</w:t>
      </w:r>
      <w:r w:rsidRPr="00385D62">
        <w:rPr>
          <w:rFonts w:ascii="Times New Roman" w:hAnsi="Times New Roman"/>
          <w:sz w:val="28"/>
          <w:szCs w:val="28"/>
          <w:shd w:val="clear" w:color="auto" w:fill="FFFFFF"/>
          <w:lang w:val="en-US"/>
        </w:rPr>
        <w:t xml:space="preserve"> </w:t>
      </w:r>
      <w:r w:rsidRPr="00385D62">
        <w:rPr>
          <w:rFonts w:ascii="Times New Roman" w:hAnsi="Times New Roman"/>
          <w:sz w:val="28"/>
          <w:szCs w:val="28"/>
          <w:shd w:val="clear" w:color="auto" w:fill="FFFFFF"/>
        </w:rPr>
        <w:t>және</w:t>
      </w:r>
      <w:r w:rsidRPr="00385D62">
        <w:rPr>
          <w:rFonts w:ascii="Times New Roman" w:hAnsi="Times New Roman"/>
          <w:sz w:val="28"/>
          <w:szCs w:val="28"/>
          <w:shd w:val="clear" w:color="auto" w:fill="FFFFFF"/>
          <w:lang w:val="en-US"/>
        </w:rPr>
        <w:t xml:space="preserve"> </w:t>
      </w:r>
      <w:r w:rsidRPr="00385D62">
        <w:rPr>
          <w:rFonts w:ascii="Times New Roman" w:hAnsi="Times New Roman"/>
          <w:sz w:val="28"/>
          <w:szCs w:val="28"/>
          <w:shd w:val="clear" w:color="auto" w:fill="FFFFFF"/>
        </w:rPr>
        <w:t>балық</w:t>
      </w:r>
      <w:r w:rsidRPr="00385D62">
        <w:rPr>
          <w:rFonts w:ascii="Times New Roman" w:hAnsi="Times New Roman"/>
          <w:sz w:val="28"/>
          <w:szCs w:val="28"/>
          <w:shd w:val="clear" w:color="auto" w:fill="FFFFFF"/>
          <w:lang w:val="en-US"/>
        </w:rPr>
        <w:t xml:space="preserve"> </w:t>
      </w:r>
      <w:r w:rsidRPr="00385D62">
        <w:rPr>
          <w:rFonts w:ascii="Times New Roman" w:hAnsi="Times New Roman"/>
          <w:sz w:val="28"/>
          <w:szCs w:val="28"/>
          <w:shd w:val="clear" w:color="auto" w:fill="FFFFFF"/>
        </w:rPr>
        <w:t>шаруашылығы</w:t>
      </w:r>
      <w:r w:rsidRPr="00385D62">
        <w:rPr>
          <w:rFonts w:ascii="Times New Roman" w:hAnsi="Times New Roman"/>
          <w:sz w:val="28"/>
          <w:szCs w:val="28"/>
          <w:shd w:val="clear" w:color="auto" w:fill="FFFFFF"/>
          <w:lang w:val="en-US"/>
        </w:rPr>
        <w:t xml:space="preserve">. </w:t>
      </w:r>
      <w:r w:rsidRPr="00385D62">
        <w:rPr>
          <w:rFonts w:ascii="Times New Roman" w:hAnsi="Times New Roman"/>
          <w:sz w:val="28"/>
          <w:szCs w:val="28"/>
          <w:shd w:val="clear" w:color="auto" w:fill="FFFFFF"/>
        </w:rPr>
        <w:t>Статистикалық</w:t>
      </w:r>
      <w:r w:rsidRPr="00385D62">
        <w:rPr>
          <w:rFonts w:ascii="Times New Roman" w:hAnsi="Times New Roman"/>
          <w:sz w:val="28"/>
          <w:szCs w:val="28"/>
          <w:shd w:val="clear" w:color="auto" w:fill="FFFFFF"/>
          <w:lang w:val="en-US"/>
        </w:rPr>
        <w:t xml:space="preserve"> </w:t>
      </w:r>
      <w:r w:rsidRPr="00385D62">
        <w:rPr>
          <w:rFonts w:ascii="Times New Roman" w:hAnsi="Times New Roman"/>
          <w:sz w:val="28"/>
          <w:szCs w:val="28"/>
          <w:shd w:val="clear" w:color="auto" w:fill="FFFFFF"/>
        </w:rPr>
        <w:t>жинақ</w:t>
      </w:r>
      <w:r w:rsidRPr="00385D62">
        <w:rPr>
          <w:rFonts w:ascii="Times New Roman" w:hAnsi="Times New Roman"/>
          <w:sz w:val="28"/>
          <w:szCs w:val="28"/>
          <w:shd w:val="clear" w:color="auto" w:fill="FFFFFF"/>
          <w:lang w:val="en-US"/>
        </w:rPr>
        <w:t xml:space="preserve">. </w:t>
      </w:r>
      <w:r w:rsidRPr="00385D62">
        <w:rPr>
          <w:rFonts w:ascii="Times New Roman" w:hAnsi="Times New Roman"/>
          <w:sz w:val="28"/>
          <w:szCs w:val="28"/>
          <w:shd w:val="clear" w:color="auto" w:fill="FFFFFF"/>
        </w:rPr>
        <w:t>Шымкент</w:t>
      </w:r>
      <w:r w:rsidRPr="00385D62">
        <w:rPr>
          <w:rFonts w:ascii="Times New Roman" w:hAnsi="Times New Roman"/>
          <w:sz w:val="28"/>
          <w:szCs w:val="28"/>
          <w:shd w:val="clear" w:color="auto" w:fill="FFFFFF"/>
          <w:lang w:val="en-US"/>
        </w:rPr>
        <w:t>. 2006.</w:t>
      </w:r>
    </w:p>
    <w:p w:rsidR="007131D5" w:rsidRPr="00385D62" w:rsidRDefault="007131D5" w:rsidP="00D4683F">
      <w:pPr>
        <w:numPr>
          <w:ilvl w:val="0"/>
          <w:numId w:val="13"/>
        </w:numPr>
        <w:tabs>
          <w:tab w:val="left" w:pos="284"/>
        </w:tabs>
        <w:spacing w:after="0" w:line="360" w:lineRule="auto"/>
        <w:ind w:left="0" w:firstLine="0"/>
        <w:rPr>
          <w:rFonts w:ascii="Times New Roman" w:hAnsi="Times New Roman"/>
          <w:kern w:val="2"/>
          <w:sz w:val="28"/>
          <w:szCs w:val="28"/>
          <w:lang w:val="kk-KZ"/>
        </w:rPr>
      </w:pPr>
      <w:r w:rsidRPr="00385D62">
        <w:rPr>
          <w:rFonts w:ascii="Times New Roman" w:hAnsi="Times New Roman"/>
          <w:kern w:val="2"/>
          <w:sz w:val="28"/>
          <w:szCs w:val="28"/>
          <w:lang w:val="kk-KZ"/>
        </w:rPr>
        <w:t>Ә.Бейсенова, Қ. Карпеков «Қазақстанның физикалық географиясы» Алматы «Атамұра» 2004.-230 б.</w:t>
      </w:r>
    </w:p>
    <w:p w:rsidR="007131D5" w:rsidRPr="00385D62" w:rsidRDefault="007131D5" w:rsidP="00D4683F">
      <w:pPr>
        <w:pStyle w:val="ListParagraph"/>
        <w:numPr>
          <w:ilvl w:val="0"/>
          <w:numId w:val="13"/>
        </w:numPr>
        <w:tabs>
          <w:tab w:val="left" w:pos="284"/>
        </w:tabs>
        <w:spacing w:after="0" w:line="360" w:lineRule="auto"/>
        <w:ind w:left="0" w:firstLine="0"/>
        <w:rPr>
          <w:rFonts w:ascii="Times New Roman" w:hAnsi="Times New Roman"/>
          <w:sz w:val="28"/>
          <w:szCs w:val="28"/>
          <w:lang w:val="en-US"/>
        </w:rPr>
      </w:pPr>
      <w:r w:rsidRPr="00385D62">
        <w:rPr>
          <w:rFonts w:ascii="Times New Roman" w:hAnsi="Times New Roman"/>
          <w:sz w:val="28"/>
          <w:szCs w:val="28"/>
          <w:shd w:val="clear" w:color="auto" w:fill="FFFFFF"/>
        </w:rPr>
        <w:t>Құсайынов С.А. Жалпы геоморфология. Алматы</w:t>
      </w:r>
      <w:r w:rsidRPr="00385D62">
        <w:rPr>
          <w:rFonts w:ascii="Times New Roman" w:hAnsi="Times New Roman"/>
          <w:sz w:val="28"/>
          <w:szCs w:val="28"/>
          <w:shd w:val="clear" w:color="auto" w:fill="FFFFFF"/>
          <w:lang w:val="en-US"/>
        </w:rPr>
        <w:t xml:space="preserve">. 1998. 389 </w:t>
      </w:r>
      <w:r w:rsidRPr="00385D62">
        <w:rPr>
          <w:rFonts w:ascii="Times New Roman" w:hAnsi="Times New Roman"/>
          <w:sz w:val="28"/>
          <w:szCs w:val="28"/>
          <w:shd w:val="clear" w:color="auto" w:fill="FFFFFF"/>
        </w:rPr>
        <w:t>б</w:t>
      </w:r>
      <w:r w:rsidRPr="00385D62">
        <w:rPr>
          <w:rFonts w:ascii="Times New Roman" w:hAnsi="Times New Roman"/>
          <w:sz w:val="28"/>
          <w:szCs w:val="28"/>
          <w:shd w:val="clear" w:color="auto" w:fill="FFFFFF"/>
          <w:lang w:val="en-US"/>
        </w:rPr>
        <w:t>.</w:t>
      </w:r>
    </w:p>
    <w:p w:rsidR="007131D5" w:rsidRPr="00385D62" w:rsidRDefault="007131D5" w:rsidP="00D4683F">
      <w:pPr>
        <w:pStyle w:val="ListParagraph"/>
        <w:numPr>
          <w:ilvl w:val="0"/>
          <w:numId w:val="13"/>
        </w:numPr>
        <w:tabs>
          <w:tab w:val="left" w:pos="284"/>
        </w:tabs>
        <w:spacing w:after="0" w:line="360" w:lineRule="auto"/>
        <w:ind w:left="0" w:firstLine="0"/>
        <w:rPr>
          <w:rFonts w:ascii="Times New Roman" w:hAnsi="Times New Roman"/>
          <w:sz w:val="28"/>
          <w:szCs w:val="28"/>
          <w:shd w:val="clear" w:color="auto" w:fill="FFFFFF"/>
          <w:lang w:val="en-US"/>
        </w:rPr>
      </w:pPr>
      <w:r w:rsidRPr="00385D62">
        <w:rPr>
          <w:rFonts w:ascii="Times New Roman" w:hAnsi="Times New Roman"/>
          <w:sz w:val="28"/>
          <w:szCs w:val="28"/>
          <w:shd w:val="clear" w:color="auto" w:fill="FFFFFF"/>
        </w:rPr>
        <w:t>Оспанов</w:t>
      </w:r>
      <w:r w:rsidRPr="00385D62">
        <w:rPr>
          <w:rFonts w:ascii="Times New Roman" w:hAnsi="Times New Roman"/>
          <w:sz w:val="28"/>
          <w:szCs w:val="28"/>
          <w:shd w:val="clear" w:color="auto" w:fill="FFFFFF"/>
          <w:lang w:val="en-US"/>
        </w:rPr>
        <w:t xml:space="preserve"> </w:t>
      </w:r>
      <w:r w:rsidRPr="00385D62">
        <w:rPr>
          <w:rFonts w:ascii="Times New Roman" w:hAnsi="Times New Roman"/>
          <w:sz w:val="28"/>
          <w:szCs w:val="28"/>
          <w:shd w:val="clear" w:color="auto" w:fill="FFFFFF"/>
        </w:rPr>
        <w:t>Б</w:t>
      </w:r>
      <w:r w:rsidRPr="00385D62">
        <w:rPr>
          <w:rFonts w:ascii="Times New Roman" w:hAnsi="Times New Roman"/>
          <w:sz w:val="28"/>
          <w:szCs w:val="28"/>
          <w:shd w:val="clear" w:color="auto" w:fill="FFFFFF"/>
          <w:lang w:val="en-US"/>
        </w:rPr>
        <w:t xml:space="preserve">. </w:t>
      </w:r>
      <w:r w:rsidRPr="00385D62">
        <w:rPr>
          <w:rFonts w:ascii="Times New Roman" w:hAnsi="Times New Roman"/>
          <w:sz w:val="28"/>
          <w:szCs w:val="28"/>
          <w:shd w:val="clear" w:color="auto" w:fill="FFFFFF"/>
        </w:rPr>
        <w:t>Қазақстан</w:t>
      </w:r>
      <w:r w:rsidRPr="00385D62">
        <w:rPr>
          <w:rFonts w:ascii="Times New Roman" w:hAnsi="Times New Roman"/>
          <w:sz w:val="28"/>
          <w:szCs w:val="28"/>
          <w:shd w:val="clear" w:color="auto" w:fill="FFFFFF"/>
          <w:lang w:val="en-US"/>
        </w:rPr>
        <w:t xml:space="preserve"> </w:t>
      </w:r>
      <w:r w:rsidRPr="00385D62">
        <w:rPr>
          <w:rFonts w:ascii="Times New Roman" w:hAnsi="Times New Roman"/>
          <w:sz w:val="28"/>
          <w:szCs w:val="28"/>
          <w:shd w:val="clear" w:color="auto" w:fill="FFFFFF"/>
        </w:rPr>
        <w:t>жер</w:t>
      </w:r>
      <w:r w:rsidRPr="00385D62">
        <w:rPr>
          <w:rFonts w:ascii="Times New Roman" w:hAnsi="Times New Roman"/>
          <w:sz w:val="28"/>
          <w:szCs w:val="28"/>
          <w:shd w:val="clear" w:color="auto" w:fill="FFFFFF"/>
          <w:lang w:val="en-US"/>
        </w:rPr>
        <w:t xml:space="preserve"> </w:t>
      </w:r>
      <w:r w:rsidRPr="00385D62">
        <w:rPr>
          <w:rFonts w:ascii="Times New Roman" w:hAnsi="Times New Roman"/>
          <w:sz w:val="28"/>
          <w:szCs w:val="28"/>
          <w:shd w:val="clear" w:color="auto" w:fill="FFFFFF"/>
        </w:rPr>
        <w:t>қорлары</w:t>
      </w:r>
      <w:r w:rsidRPr="00385D62">
        <w:rPr>
          <w:rFonts w:ascii="Times New Roman" w:hAnsi="Times New Roman"/>
          <w:sz w:val="28"/>
          <w:szCs w:val="28"/>
          <w:shd w:val="clear" w:color="auto" w:fill="FFFFFF"/>
          <w:lang w:val="en-US"/>
        </w:rPr>
        <w:t xml:space="preserve">, </w:t>
      </w:r>
      <w:r w:rsidRPr="00385D62">
        <w:rPr>
          <w:rFonts w:ascii="Times New Roman" w:hAnsi="Times New Roman"/>
          <w:sz w:val="28"/>
          <w:szCs w:val="28"/>
          <w:shd w:val="clear" w:color="auto" w:fill="FFFFFF"/>
        </w:rPr>
        <w:t>оларды</w:t>
      </w:r>
      <w:r w:rsidRPr="00385D62">
        <w:rPr>
          <w:rFonts w:ascii="Times New Roman" w:hAnsi="Times New Roman"/>
          <w:sz w:val="28"/>
          <w:szCs w:val="28"/>
          <w:shd w:val="clear" w:color="auto" w:fill="FFFFFF"/>
          <w:lang w:val="en-US"/>
        </w:rPr>
        <w:t xml:space="preserve"> </w:t>
      </w:r>
      <w:r w:rsidRPr="00385D62">
        <w:rPr>
          <w:rFonts w:ascii="Times New Roman" w:hAnsi="Times New Roman"/>
          <w:sz w:val="28"/>
          <w:szCs w:val="28"/>
          <w:shd w:val="clear" w:color="auto" w:fill="FFFFFF"/>
        </w:rPr>
        <w:t>бағалау</w:t>
      </w:r>
      <w:r w:rsidRPr="00385D62">
        <w:rPr>
          <w:rFonts w:ascii="Times New Roman" w:hAnsi="Times New Roman"/>
          <w:sz w:val="28"/>
          <w:szCs w:val="28"/>
          <w:shd w:val="clear" w:color="auto" w:fill="FFFFFF"/>
          <w:lang w:val="en-US"/>
        </w:rPr>
        <w:t xml:space="preserve"> </w:t>
      </w:r>
      <w:r w:rsidRPr="00385D62">
        <w:rPr>
          <w:rFonts w:ascii="Times New Roman" w:hAnsi="Times New Roman"/>
          <w:sz w:val="28"/>
          <w:szCs w:val="28"/>
          <w:shd w:val="clear" w:color="auto" w:fill="FFFFFF"/>
        </w:rPr>
        <w:t>және</w:t>
      </w:r>
      <w:r w:rsidRPr="00385D62">
        <w:rPr>
          <w:rFonts w:ascii="Times New Roman" w:hAnsi="Times New Roman"/>
          <w:sz w:val="28"/>
          <w:szCs w:val="28"/>
          <w:shd w:val="clear" w:color="auto" w:fill="FFFFFF"/>
          <w:lang w:val="en-US"/>
        </w:rPr>
        <w:t xml:space="preserve"> </w:t>
      </w:r>
      <w:r w:rsidRPr="00385D62">
        <w:rPr>
          <w:rFonts w:ascii="Times New Roman" w:hAnsi="Times New Roman"/>
          <w:sz w:val="28"/>
          <w:szCs w:val="28"/>
          <w:shd w:val="clear" w:color="auto" w:fill="FFFFFF"/>
        </w:rPr>
        <w:t>тиімді</w:t>
      </w:r>
      <w:r w:rsidRPr="00385D62">
        <w:rPr>
          <w:rFonts w:ascii="Times New Roman" w:hAnsi="Times New Roman"/>
          <w:sz w:val="28"/>
          <w:szCs w:val="28"/>
          <w:shd w:val="clear" w:color="auto" w:fill="FFFFFF"/>
          <w:lang w:val="en-US"/>
        </w:rPr>
        <w:t xml:space="preserve"> </w:t>
      </w:r>
      <w:r w:rsidRPr="00385D62">
        <w:rPr>
          <w:rFonts w:ascii="Times New Roman" w:hAnsi="Times New Roman"/>
          <w:sz w:val="28"/>
          <w:szCs w:val="28"/>
          <w:shd w:val="clear" w:color="auto" w:fill="FFFFFF"/>
        </w:rPr>
        <w:t>пайдалану</w:t>
      </w:r>
      <w:r w:rsidRPr="00385D62">
        <w:rPr>
          <w:rFonts w:ascii="Times New Roman" w:hAnsi="Times New Roman"/>
          <w:sz w:val="28"/>
          <w:szCs w:val="28"/>
          <w:shd w:val="clear" w:color="auto" w:fill="FFFFFF"/>
          <w:lang w:val="en-US"/>
        </w:rPr>
        <w:t xml:space="preserve">. </w:t>
      </w:r>
      <w:r w:rsidRPr="00385D62">
        <w:rPr>
          <w:rFonts w:ascii="Times New Roman" w:hAnsi="Times New Roman"/>
          <w:sz w:val="28"/>
          <w:szCs w:val="28"/>
          <w:shd w:val="clear" w:color="auto" w:fill="FFFFFF"/>
        </w:rPr>
        <w:t>Алматы</w:t>
      </w:r>
      <w:r w:rsidRPr="00385D62">
        <w:rPr>
          <w:rFonts w:ascii="Times New Roman" w:hAnsi="Times New Roman"/>
          <w:sz w:val="28"/>
          <w:szCs w:val="28"/>
          <w:shd w:val="clear" w:color="auto" w:fill="FFFFFF"/>
          <w:lang w:val="en-US"/>
        </w:rPr>
        <w:t xml:space="preserve">. </w:t>
      </w:r>
      <w:r w:rsidRPr="00385D62">
        <w:rPr>
          <w:rFonts w:ascii="Times New Roman" w:hAnsi="Times New Roman"/>
          <w:sz w:val="28"/>
          <w:szCs w:val="28"/>
          <w:shd w:val="clear" w:color="auto" w:fill="FFFFFF"/>
        </w:rPr>
        <w:t>Қазақ</w:t>
      </w:r>
      <w:r w:rsidRPr="00385D62">
        <w:rPr>
          <w:rFonts w:ascii="Times New Roman" w:hAnsi="Times New Roman"/>
          <w:sz w:val="28"/>
          <w:szCs w:val="28"/>
          <w:shd w:val="clear" w:color="auto" w:fill="FFFFFF"/>
          <w:lang w:val="en-US"/>
        </w:rPr>
        <w:t xml:space="preserve"> </w:t>
      </w:r>
      <w:r w:rsidRPr="00385D62">
        <w:rPr>
          <w:rFonts w:ascii="Times New Roman" w:hAnsi="Times New Roman"/>
          <w:sz w:val="28"/>
          <w:szCs w:val="28"/>
          <w:shd w:val="clear" w:color="auto" w:fill="FFFFFF"/>
        </w:rPr>
        <w:t>университеті</w:t>
      </w:r>
      <w:r w:rsidRPr="00385D62">
        <w:rPr>
          <w:rFonts w:ascii="Times New Roman" w:hAnsi="Times New Roman"/>
          <w:sz w:val="28"/>
          <w:szCs w:val="28"/>
          <w:shd w:val="clear" w:color="auto" w:fill="FFFFFF"/>
          <w:lang w:val="en-US"/>
        </w:rPr>
        <w:t xml:space="preserve">. 2005. – 112 </w:t>
      </w:r>
      <w:r w:rsidRPr="00385D62">
        <w:rPr>
          <w:rFonts w:ascii="Times New Roman" w:hAnsi="Times New Roman"/>
          <w:sz w:val="28"/>
          <w:szCs w:val="28"/>
          <w:shd w:val="clear" w:color="auto" w:fill="FFFFFF"/>
        </w:rPr>
        <w:t>б</w:t>
      </w:r>
      <w:r w:rsidRPr="00385D62">
        <w:rPr>
          <w:rFonts w:ascii="Times New Roman" w:hAnsi="Times New Roman"/>
          <w:sz w:val="28"/>
          <w:szCs w:val="28"/>
          <w:shd w:val="clear" w:color="auto" w:fill="FFFFFF"/>
          <w:lang w:val="en-US"/>
        </w:rPr>
        <w:t>.</w:t>
      </w:r>
    </w:p>
    <w:p w:rsidR="007131D5" w:rsidRPr="00D4683F" w:rsidRDefault="007131D5" w:rsidP="00D4683F">
      <w:pPr>
        <w:pStyle w:val="ListParagraph"/>
        <w:numPr>
          <w:ilvl w:val="0"/>
          <w:numId w:val="13"/>
        </w:numPr>
        <w:tabs>
          <w:tab w:val="left" w:pos="284"/>
        </w:tabs>
        <w:spacing w:after="0" w:line="360" w:lineRule="auto"/>
        <w:ind w:left="0" w:firstLine="0"/>
        <w:rPr>
          <w:rFonts w:ascii="Times New Roman" w:hAnsi="Times New Roman"/>
          <w:sz w:val="28"/>
          <w:szCs w:val="28"/>
        </w:rPr>
      </w:pPr>
      <w:r w:rsidRPr="00385D62">
        <w:rPr>
          <w:rFonts w:ascii="Times New Roman" w:hAnsi="Times New Roman"/>
          <w:sz w:val="28"/>
          <w:szCs w:val="28"/>
          <w:shd w:val="clear" w:color="auto" w:fill="FFFFFF"/>
        </w:rPr>
        <w:t>Антропогенные изменения и охрана природной среды. Сб. стат. Нижний Новгород. НГПИ. 1990. – 136 с.</w:t>
      </w:r>
    </w:p>
    <w:p w:rsidR="007131D5" w:rsidRPr="00385D62" w:rsidRDefault="007131D5" w:rsidP="00D4683F">
      <w:pPr>
        <w:pStyle w:val="ListParagraph"/>
        <w:tabs>
          <w:tab w:val="left" w:pos="284"/>
        </w:tabs>
        <w:spacing w:after="0" w:line="360" w:lineRule="auto"/>
        <w:ind w:left="0"/>
        <w:rPr>
          <w:rFonts w:ascii="Times New Roman" w:hAnsi="Times New Roman"/>
          <w:sz w:val="28"/>
          <w:szCs w:val="28"/>
        </w:rPr>
      </w:pPr>
      <w:bookmarkStart w:id="0" w:name="_GoBack"/>
      <w:bookmarkEnd w:id="0"/>
    </w:p>
    <w:p w:rsidR="007131D5" w:rsidRPr="00A11244" w:rsidRDefault="007131D5" w:rsidP="00D4683F">
      <w:pPr>
        <w:pStyle w:val="ListParagraph"/>
        <w:tabs>
          <w:tab w:val="left" w:pos="284"/>
        </w:tabs>
        <w:spacing w:after="0" w:line="360" w:lineRule="auto"/>
        <w:ind w:left="0"/>
        <w:jc w:val="right"/>
        <w:rPr>
          <w:rFonts w:ascii="Times New Roman" w:hAnsi="Times New Roman"/>
          <w:b/>
          <w:sz w:val="28"/>
          <w:szCs w:val="28"/>
          <w:shd w:val="clear" w:color="auto" w:fill="FFFFFF"/>
          <w:lang w:val="uk-UA"/>
        </w:rPr>
      </w:pPr>
      <w:r w:rsidRPr="00A11244">
        <w:rPr>
          <w:rFonts w:ascii="Times New Roman" w:hAnsi="Times New Roman"/>
          <w:b/>
          <w:sz w:val="28"/>
          <w:szCs w:val="28"/>
          <w:shd w:val="clear" w:color="auto" w:fill="FFFFFF"/>
        </w:rPr>
        <w:t xml:space="preserve">Научный руководитель: </w:t>
      </w:r>
    </w:p>
    <w:p w:rsidR="007131D5" w:rsidRPr="00A11244" w:rsidRDefault="007131D5" w:rsidP="00D4683F">
      <w:pPr>
        <w:pStyle w:val="ListParagraph"/>
        <w:tabs>
          <w:tab w:val="left" w:pos="284"/>
        </w:tabs>
        <w:spacing w:after="0" w:line="360" w:lineRule="auto"/>
        <w:ind w:left="0"/>
        <w:jc w:val="right"/>
        <w:rPr>
          <w:rFonts w:ascii="Times New Roman" w:hAnsi="Times New Roman"/>
          <w:sz w:val="28"/>
          <w:szCs w:val="28"/>
          <w:shd w:val="clear" w:color="auto" w:fill="FFFFFF"/>
          <w:lang w:val="uk-UA"/>
        </w:rPr>
      </w:pPr>
      <w:r w:rsidRPr="00385D62">
        <w:rPr>
          <w:rFonts w:ascii="Times New Roman" w:hAnsi="Times New Roman"/>
          <w:sz w:val="28"/>
          <w:szCs w:val="28"/>
          <w:shd w:val="clear" w:color="auto" w:fill="FFFFFF"/>
        </w:rPr>
        <w:t>д.г.н., профессор М.Н.Мусабаева</w:t>
      </w:r>
      <w:r>
        <w:rPr>
          <w:rFonts w:ascii="Times New Roman" w:hAnsi="Times New Roman"/>
          <w:sz w:val="28"/>
          <w:szCs w:val="28"/>
          <w:shd w:val="clear" w:color="auto" w:fill="FFFFFF"/>
          <w:lang w:val="uk-UA"/>
        </w:rPr>
        <w:t>.</w:t>
      </w:r>
    </w:p>
    <w:p w:rsidR="007131D5" w:rsidRPr="00385D62" w:rsidRDefault="007131D5" w:rsidP="00D4683F">
      <w:pPr>
        <w:spacing w:after="0" w:line="360" w:lineRule="auto"/>
        <w:jc w:val="right"/>
        <w:rPr>
          <w:rFonts w:ascii="Times New Roman" w:hAnsi="Times New Roman"/>
          <w:sz w:val="28"/>
          <w:szCs w:val="28"/>
          <w:lang w:val="kk-KZ"/>
        </w:rPr>
      </w:pPr>
    </w:p>
    <w:sectPr w:rsidR="007131D5" w:rsidRPr="00385D62" w:rsidSect="00D4683F">
      <w:footerReference w:type="default" r:id="rId8"/>
      <w:pgSz w:w="11909" w:h="16834"/>
      <w:pgMar w:top="1134" w:right="1134" w:bottom="1134" w:left="1134" w:header="0" w:footer="0"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31D5" w:rsidRDefault="007131D5" w:rsidP="0090531B">
      <w:pPr>
        <w:spacing w:after="0" w:line="240" w:lineRule="auto"/>
      </w:pPr>
      <w:r>
        <w:separator/>
      </w:r>
    </w:p>
  </w:endnote>
  <w:endnote w:type="continuationSeparator" w:id="0">
    <w:p w:rsidR="007131D5" w:rsidRDefault="007131D5" w:rsidP="0090531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31D5" w:rsidRDefault="007131D5">
    <w:pPr>
      <w:pStyle w:val="Footer"/>
      <w:jc w:val="center"/>
    </w:pPr>
    <w:r>
      <w:t xml:space="preserve">     </w:t>
    </w:r>
  </w:p>
  <w:p w:rsidR="007131D5" w:rsidRDefault="007131D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31D5" w:rsidRDefault="007131D5" w:rsidP="0090531B">
      <w:pPr>
        <w:spacing w:after="0" w:line="240" w:lineRule="auto"/>
      </w:pPr>
      <w:r>
        <w:separator/>
      </w:r>
    </w:p>
  </w:footnote>
  <w:footnote w:type="continuationSeparator" w:id="0">
    <w:p w:rsidR="007131D5" w:rsidRDefault="007131D5" w:rsidP="0090531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bullet"/>
      <w:lvlText w:val="■"/>
      <w:lvlJc w:val="left"/>
      <w:rPr>
        <w:b w:val="0"/>
        <w:i w:val="0"/>
        <w:smallCaps w:val="0"/>
        <w:strike w:val="0"/>
        <w:color w:val="000000"/>
        <w:spacing w:val="0"/>
        <w:w w:val="100"/>
        <w:position w:val="0"/>
        <w:sz w:val="18"/>
        <w:u w:val="none"/>
      </w:rPr>
    </w:lvl>
    <w:lvl w:ilvl="1">
      <w:start w:val="1"/>
      <w:numFmt w:val="bullet"/>
      <w:lvlText w:val="■"/>
      <w:lvlJc w:val="left"/>
      <w:rPr>
        <w:b w:val="0"/>
        <w:i w:val="0"/>
        <w:smallCaps w:val="0"/>
        <w:strike w:val="0"/>
        <w:color w:val="000000"/>
        <w:spacing w:val="0"/>
        <w:w w:val="100"/>
        <w:position w:val="0"/>
        <w:sz w:val="18"/>
        <w:u w:val="none"/>
      </w:rPr>
    </w:lvl>
    <w:lvl w:ilvl="2">
      <w:start w:val="1"/>
      <w:numFmt w:val="bullet"/>
      <w:lvlText w:val="■"/>
      <w:lvlJc w:val="left"/>
      <w:rPr>
        <w:b w:val="0"/>
        <w:i w:val="0"/>
        <w:smallCaps w:val="0"/>
        <w:strike w:val="0"/>
        <w:color w:val="000000"/>
        <w:spacing w:val="0"/>
        <w:w w:val="100"/>
        <w:position w:val="0"/>
        <w:sz w:val="18"/>
        <w:u w:val="none"/>
      </w:rPr>
    </w:lvl>
    <w:lvl w:ilvl="3">
      <w:start w:val="1"/>
      <w:numFmt w:val="bullet"/>
      <w:lvlText w:val="■"/>
      <w:lvlJc w:val="left"/>
      <w:rPr>
        <w:b w:val="0"/>
        <w:i w:val="0"/>
        <w:smallCaps w:val="0"/>
        <w:strike w:val="0"/>
        <w:color w:val="000000"/>
        <w:spacing w:val="0"/>
        <w:w w:val="100"/>
        <w:position w:val="0"/>
        <w:sz w:val="18"/>
        <w:u w:val="none"/>
      </w:rPr>
    </w:lvl>
    <w:lvl w:ilvl="4">
      <w:start w:val="1"/>
      <w:numFmt w:val="bullet"/>
      <w:lvlText w:val="■"/>
      <w:lvlJc w:val="left"/>
      <w:rPr>
        <w:b w:val="0"/>
        <w:i w:val="0"/>
        <w:smallCaps w:val="0"/>
        <w:strike w:val="0"/>
        <w:color w:val="000000"/>
        <w:spacing w:val="0"/>
        <w:w w:val="100"/>
        <w:position w:val="0"/>
        <w:sz w:val="18"/>
        <w:u w:val="none"/>
      </w:rPr>
    </w:lvl>
    <w:lvl w:ilvl="5">
      <w:start w:val="1"/>
      <w:numFmt w:val="bullet"/>
      <w:lvlText w:val="■"/>
      <w:lvlJc w:val="left"/>
      <w:rPr>
        <w:b w:val="0"/>
        <w:i w:val="0"/>
        <w:smallCaps w:val="0"/>
        <w:strike w:val="0"/>
        <w:color w:val="000000"/>
        <w:spacing w:val="0"/>
        <w:w w:val="100"/>
        <w:position w:val="0"/>
        <w:sz w:val="18"/>
        <w:u w:val="none"/>
      </w:rPr>
    </w:lvl>
    <w:lvl w:ilvl="6">
      <w:start w:val="1"/>
      <w:numFmt w:val="bullet"/>
      <w:lvlText w:val="■"/>
      <w:lvlJc w:val="left"/>
      <w:rPr>
        <w:b w:val="0"/>
        <w:i w:val="0"/>
        <w:smallCaps w:val="0"/>
        <w:strike w:val="0"/>
        <w:color w:val="000000"/>
        <w:spacing w:val="0"/>
        <w:w w:val="100"/>
        <w:position w:val="0"/>
        <w:sz w:val="18"/>
        <w:u w:val="none"/>
      </w:rPr>
    </w:lvl>
    <w:lvl w:ilvl="7">
      <w:start w:val="1"/>
      <w:numFmt w:val="bullet"/>
      <w:lvlText w:val="■"/>
      <w:lvlJc w:val="left"/>
      <w:rPr>
        <w:b w:val="0"/>
        <w:i w:val="0"/>
        <w:smallCaps w:val="0"/>
        <w:strike w:val="0"/>
        <w:color w:val="000000"/>
        <w:spacing w:val="0"/>
        <w:w w:val="100"/>
        <w:position w:val="0"/>
        <w:sz w:val="18"/>
        <w:u w:val="none"/>
      </w:rPr>
    </w:lvl>
    <w:lvl w:ilvl="8">
      <w:start w:val="1"/>
      <w:numFmt w:val="bullet"/>
      <w:lvlText w:val="■"/>
      <w:lvlJc w:val="left"/>
      <w:rPr>
        <w:b w:val="0"/>
        <w:i w:val="0"/>
        <w:smallCaps w:val="0"/>
        <w:strike w:val="0"/>
        <w:color w:val="000000"/>
        <w:spacing w:val="0"/>
        <w:w w:val="100"/>
        <w:position w:val="0"/>
        <w:sz w:val="18"/>
        <w:u w:val="none"/>
      </w:rPr>
    </w:lvl>
  </w:abstractNum>
  <w:abstractNum w:abstractNumId="1">
    <w:nsid w:val="00000003"/>
    <w:multiLevelType w:val="multilevel"/>
    <w:tmpl w:val="00000002"/>
    <w:lvl w:ilvl="0">
      <w:start w:val="1"/>
      <w:numFmt w:val="decimal"/>
      <w:lvlText w:val="1.%1."/>
      <w:lvlJc w:val="left"/>
      <w:rPr>
        <w:rFonts w:cs="Times New Roman"/>
        <w:b w:val="0"/>
        <w:bCs w:val="0"/>
        <w:i w:val="0"/>
        <w:iCs w:val="0"/>
        <w:smallCaps w:val="0"/>
        <w:strike w:val="0"/>
        <w:color w:val="000000"/>
        <w:spacing w:val="0"/>
        <w:w w:val="100"/>
        <w:position w:val="0"/>
        <w:sz w:val="15"/>
        <w:szCs w:val="15"/>
        <w:u w:val="none"/>
      </w:rPr>
    </w:lvl>
    <w:lvl w:ilvl="1">
      <w:start w:val="1"/>
      <w:numFmt w:val="decimal"/>
      <w:lvlText w:val="1.%1."/>
      <w:lvlJc w:val="left"/>
      <w:rPr>
        <w:rFonts w:cs="Times New Roman"/>
        <w:b w:val="0"/>
        <w:bCs w:val="0"/>
        <w:i w:val="0"/>
        <w:iCs w:val="0"/>
        <w:smallCaps w:val="0"/>
        <w:strike w:val="0"/>
        <w:color w:val="000000"/>
        <w:spacing w:val="0"/>
        <w:w w:val="100"/>
        <w:position w:val="0"/>
        <w:sz w:val="15"/>
        <w:szCs w:val="15"/>
        <w:u w:val="none"/>
      </w:rPr>
    </w:lvl>
    <w:lvl w:ilvl="2">
      <w:start w:val="1"/>
      <w:numFmt w:val="decimal"/>
      <w:lvlText w:val="1.%1."/>
      <w:lvlJc w:val="left"/>
      <w:rPr>
        <w:rFonts w:cs="Times New Roman"/>
        <w:b w:val="0"/>
        <w:bCs w:val="0"/>
        <w:i w:val="0"/>
        <w:iCs w:val="0"/>
        <w:smallCaps w:val="0"/>
        <w:strike w:val="0"/>
        <w:color w:val="000000"/>
        <w:spacing w:val="0"/>
        <w:w w:val="100"/>
        <w:position w:val="0"/>
        <w:sz w:val="15"/>
        <w:szCs w:val="15"/>
        <w:u w:val="none"/>
      </w:rPr>
    </w:lvl>
    <w:lvl w:ilvl="3">
      <w:start w:val="1"/>
      <w:numFmt w:val="decimal"/>
      <w:lvlText w:val="1.%1."/>
      <w:lvlJc w:val="left"/>
      <w:rPr>
        <w:rFonts w:cs="Times New Roman"/>
        <w:b w:val="0"/>
        <w:bCs w:val="0"/>
        <w:i w:val="0"/>
        <w:iCs w:val="0"/>
        <w:smallCaps w:val="0"/>
        <w:strike w:val="0"/>
        <w:color w:val="000000"/>
        <w:spacing w:val="0"/>
        <w:w w:val="100"/>
        <w:position w:val="0"/>
        <w:sz w:val="15"/>
        <w:szCs w:val="15"/>
        <w:u w:val="none"/>
      </w:rPr>
    </w:lvl>
    <w:lvl w:ilvl="4">
      <w:start w:val="1"/>
      <w:numFmt w:val="decimal"/>
      <w:lvlText w:val="1.%1."/>
      <w:lvlJc w:val="left"/>
      <w:rPr>
        <w:rFonts w:cs="Times New Roman"/>
        <w:b w:val="0"/>
        <w:bCs w:val="0"/>
        <w:i w:val="0"/>
        <w:iCs w:val="0"/>
        <w:smallCaps w:val="0"/>
        <w:strike w:val="0"/>
        <w:color w:val="000000"/>
        <w:spacing w:val="0"/>
        <w:w w:val="100"/>
        <w:position w:val="0"/>
        <w:sz w:val="15"/>
        <w:szCs w:val="15"/>
        <w:u w:val="none"/>
      </w:rPr>
    </w:lvl>
    <w:lvl w:ilvl="5">
      <w:start w:val="1"/>
      <w:numFmt w:val="decimal"/>
      <w:lvlText w:val="1.%1."/>
      <w:lvlJc w:val="left"/>
      <w:rPr>
        <w:rFonts w:cs="Times New Roman"/>
        <w:b w:val="0"/>
        <w:bCs w:val="0"/>
        <w:i w:val="0"/>
        <w:iCs w:val="0"/>
        <w:smallCaps w:val="0"/>
        <w:strike w:val="0"/>
        <w:color w:val="000000"/>
        <w:spacing w:val="0"/>
        <w:w w:val="100"/>
        <w:position w:val="0"/>
        <w:sz w:val="15"/>
        <w:szCs w:val="15"/>
        <w:u w:val="none"/>
      </w:rPr>
    </w:lvl>
    <w:lvl w:ilvl="6">
      <w:start w:val="1"/>
      <w:numFmt w:val="decimal"/>
      <w:lvlText w:val="1.%1."/>
      <w:lvlJc w:val="left"/>
      <w:rPr>
        <w:rFonts w:cs="Times New Roman"/>
        <w:b w:val="0"/>
        <w:bCs w:val="0"/>
        <w:i w:val="0"/>
        <w:iCs w:val="0"/>
        <w:smallCaps w:val="0"/>
        <w:strike w:val="0"/>
        <w:color w:val="000000"/>
        <w:spacing w:val="0"/>
        <w:w w:val="100"/>
        <w:position w:val="0"/>
        <w:sz w:val="15"/>
        <w:szCs w:val="15"/>
        <w:u w:val="none"/>
      </w:rPr>
    </w:lvl>
    <w:lvl w:ilvl="7">
      <w:start w:val="1"/>
      <w:numFmt w:val="decimal"/>
      <w:lvlText w:val="1.%1."/>
      <w:lvlJc w:val="left"/>
      <w:rPr>
        <w:rFonts w:cs="Times New Roman"/>
        <w:b w:val="0"/>
        <w:bCs w:val="0"/>
        <w:i w:val="0"/>
        <w:iCs w:val="0"/>
        <w:smallCaps w:val="0"/>
        <w:strike w:val="0"/>
        <w:color w:val="000000"/>
        <w:spacing w:val="0"/>
        <w:w w:val="100"/>
        <w:position w:val="0"/>
        <w:sz w:val="15"/>
        <w:szCs w:val="15"/>
        <w:u w:val="none"/>
      </w:rPr>
    </w:lvl>
    <w:lvl w:ilvl="8">
      <w:start w:val="1"/>
      <w:numFmt w:val="decimal"/>
      <w:lvlText w:val="1.%1."/>
      <w:lvlJc w:val="left"/>
      <w:rPr>
        <w:rFonts w:cs="Times New Roman"/>
        <w:b w:val="0"/>
        <w:bCs w:val="0"/>
        <w:i w:val="0"/>
        <w:iCs w:val="0"/>
        <w:smallCaps w:val="0"/>
        <w:strike w:val="0"/>
        <w:color w:val="000000"/>
        <w:spacing w:val="0"/>
        <w:w w:val="100"/>
        <w:position w:val="0"/>
        <w:sz w:val="15"/>
        <w:szCs w:val="15"/>
        <w:u w:val="none"/>
      </w:rPr>
    </w:lvl>
  </w:abstractNum>
  <w:abstractNum w:abstractNumId="2">
    <w:nsid w:val="00000005"/>
    <w:multiLevelType w:val="multilevel"/>
    <w:tmpl w:val="00000004"/>
    <w:lvl w:ilvl="0">
      <w:start w:val="1"/>
      <w:numFmt w:val="decimal"/>
      <w:lvlText w:val="%1."/>
      <w:lvlJc w:val="left"/>
      <w:rPr>
        <w:rFonts w:cs="Times New Roman"/>
        <w:b w:val="0"/>
        <w:bCs w:val="0"/>
        <w:i w:val="0"/>
        <w:iCs w:val="0"/>
        <w:smallCaps w:val="0"/>
        <w:strike w:val="0"/>
        <w:color w:val="000000"/>
        <w:spacing w:val="0"/>
        <w:w w:val="100"/>
        <w:position w:val="0"/>
        <w:sz w:val="15"/>
        <w:szCs w:val="15"/>
        <w:u w:val="none"/>
      </w:rPr>
    </w:lvl>
    <w:lvl w:ilvl="1">
      <w:start w:val="1"/>
      <w:numFmt w:val="decimal"/>
      <w:lvlText w:val="%1."/>
      <w:lvlJc w:val="left"/>
      <w:rPr>
        <w:rFonts w:cs="Times New Roman"/>
        <w:b w:val="0"/>
        <w:bCs w:val="0"/>
        <w:i w:val="0"/>
        <w:iCs w:val="0"/>
        <w:smallCaps w:val="0"/>
        <w:strike w:val="0"/>
        <w:color w:val="000000"/>
        <w:spacing w:val="0"/>
        <w:w w:val="100"/>
        <w:position w:val="0"/>
        <w:sz w:val="15"/>
        <w:szCs w:val="15"/>
        <w:u w:val="none"/>
      </w:rPr>
    </w:lvl>
    <w:lvl w:ilvl="2">
      <w:start w:val="1"/>
      <w:numFmt w:val="decimal"/>
      <w:lvlText w:val="%1."/>
      <w:lvlJc w:val="left"/>
      <w:rPr>
        <w:rFonts w:cs="Times New Roman"/>
        <w:b w:val="0"/>
        <w:bCs w:val="0"/>
        <w:i w:val="0"/>
        <w:iCs w:val="0"/>
        <w:smallCaps w:val="0"/>
        <w:strike w:val="0"/>
        <w:color w:val="000000"/>
        <w:spacing w:val="0"/>
        <w:w w:val="100"/>
        <w:position w:val="0"/>
        <w:sz w:val="15"/>
        <w:szCs w:val="15"/>
        <w:u w:val="none"/>
      </w:rPr>
    </w:lvl>
    <w:lvl w:ilvl="3">
      <w:start w:val="1"/>
      <w:numFmt w:val="decimal"/>
      <w:lvlText w:val="%1."/>
      <w:lvlJc w:val="left"/>
      <w:rPr>
        <w:rFonts w:cs="Times New Roman"/>
        <w:b w:val="0"/>
        <w:bCs w:val="0"/>
        <w:i w:val="0"/>
        <w:iCs w:val="0"/>
        <w:smallCaps w:val="0"/>
        <w:strike w:val="0"/>
        <w:color w:val="000000"/>
        <w:spacing w:val="0"/>
        <w:w w:val="100"/>
        <w:position w:val="0"/>
        <w:sz w:val="15"/>
        <w:szCs w:val="15"/>
        <w:u w:val="none"/>
      </w:rPr>
    </w:lvl>
    <w:lvl w:ilvl="4">
      <w:start w:val="1"/>
      <w:numFmt w:val="decimal"/>
      <w:lvlText w:val="%1."/>
      <w:lvlJc w:val="left"/>
      <w:rPr>
        <w:rFonts w:cs="Times New Roman"/>
        <w:b w:val="0"/>
        <w:bCs w:val="0"/>
        <w:i w:val="0"/>
        <w:iCs w:val="0"/>
        <w:smallCaps w:val="0"/>
        <w:strike w:val="0"/>
        <w:color w:val="000000"/>
        <w:spacing w:val="0"/>
        <w:w w:val="100"/>
        <w:position w:val="0"/>
        <w:sz w:val="15"/>
        <w:szCs w:val="15"/>
        <w:u w:val="none"/>
      </w:rPr>
    </w:lvl>
    <w:lvl w:ilvl="5">
      <w:start w:val="1"/>
      <w:numFmt w:val="decimal"/>
      <w:lvlText w:val="%1."/>
      <w:lvlJc w:val="left"/>
      <w:rPr>
        <w:rFonts w:cs="Times New Roman"/>
        <w:b w:val="0"/>
        <w:bCs w:val="0"/>
        <w:i w:val="0"/>
        <w:iCs w:val="0"/>
        <w:smallCaps w:val="0"/>
        <w:strike w:val="0"/>
        <w:color w:val="000000"/>
        <w:spacing w:val="0"/>
        <w:w w:val="100"/>
        <w:position w:val="0"/>
        <w:sz w:val="15"/>
        <w:szCs w:val="15"/>
        <w:u w:val="none"/>
      </w:rPr>
    </w:lvl>
    <w:lvl w:ilvl="6">
      <w:start w:val="1"/>
      <w:numFmt w:val="decimal"/>
      <w:lvlText w:val="%1."/>
      <w:lvlJc w:val="left"/>
      <w:rPr>
        <w:rFonts w:cs="Times New Roman"/>
        <w:b w:val="0"/>
        <w:bCs w:val="0"/>
        <w:i w:val="0"/>
        <w:iCs w:val="0"/>
        <w:smallCaps w:val="0"/>
        <w:strike w:val="0"/>
        <w:color w:val="000000"/>
        <w:spacing w:val="0"/>
        <w:w w:val="100"/>
        <w:position w:val="0"/>
        <w:sz w:val="15"/>
        <w:szCs w:val="15"/>
        <w:u w:val="none"/>
      </w:rPr>
    </w:lvl>
    <w:lvl w:ilvl="7">
      <w:start w:val="1"/>
      <w:numFmt w:val="decimal"/>
      <w:lvlText w:val="%1."/>
      <w:lvlJc w:val="left"/>
      <w:rPr>
        <w:rFonts w:cs="Times New Roman"/>
        <w:b w:val="0"/>
        <w:bCs w:val="0"/>
        <w:i w:val="0"/>
        <w:iCs w:val="0"/>
        <w:smallCaps w:val="0"/>
        <w:strike w:val="0"/>
        <w:color w:val="000000"/>
        <w:spacing w:val="0"/>
        <w:w w:val="100"/>
        <w:position w:val="0"/>
        <w:sz w:val="15"/>
        <w:szCs w:val="15"/>
        <w:u w:val="none"/>
      </w:rPr>
    </w:lvl>
    <w:lvl w:ilvl="8">
      <w:start w:val="1"/>
      <w:numFmt w:val="decimal"/>
      <w:lvlText w:val="%1."/>
      <w:lvlJc w:val="left"/>
      <w:rPr>
        <w:rFonts w:cs="Times New Roman"/>
        <w:b w:val="0"/>
        <w:bCs w:val="0"/>
        <w:i w:val="0"/>
        <w:iCs w:val="0"/>
        <w:smallCaps w:val="0"/>
        <w:strike w:val="0"/>
        <w:color w:val="000000"/>
        <w:spacing w:val="0"/>
        <w:w w:val="100"/>
        <w:position w:val="0"/>
        <w:sz w:val="15"/>
        <w:szCs w:val="15"/>
        <w:u w:val="none"/>
      </w:rPr>
    </w:lvl>
  </w:abstractNum>
  <w:abstractNum w:abstractNumId="3">
    <w:nsid w:val="00000007"/>
    <w:multiLevelType w:val="multilevel"/>
    <w:tmpl w:val="00000006"/>
    <w:lvl w:ilvl="0">
      <w:start w:val="1"/>
      <w:numFmt w:val="decimal"/>
      <w:lvlText w:val="%1."/>
      <w:lvlJc w:val="left"/>
      <w:rPr>
        <w:rFonts w:cs="Times New Roman"/>
        <w:b w:val="0"/>
        <w:bCs w:val="0"/>
        <w:i w:val="0"/>
        <w:iCs w:val="0"/>
        <w:smallCaps w:val="0"/>
        <w:strike w:val="0"/>
        <w:color w:val="000000"/>
        <w:spacing w:val="0"/>
        <w:w w:val="100"/>
        <w:position w:val="0"/>
        <w:sz w:val="15"/>
        <w:szCs w:val="15"/>
        <w:u w:val="none"/>
      </w:rPr>
    </w:lvl>
    <w:lvl w:ilvl="1">
      <w:start w:val="1"/>
      <w:numFmt w:val="decimal"/>
      <w:lvlText w:val="%1."/>
      <w:lvlJc w:val="left"/>
      <w:rPr>
        <w:rFonts w:cs="Times New Roman"/>
        <w:b w:val="0"/>
        <w:bCs w:val="0"/>
        <w:i w:val="0"/>
        <w:iCs w:val="0"/>
        <w:smallCaps w:val="0"/>
        <w:strike w:val="0"/>
        <w:color w:val="000000"/>
        <w:spacing w:val="0"/>
        <w:w w:val="100"/>
        <w:position w:val="0"/>
        <w:sz w:val="15"/>
        <w:szCs w:val="15"/>
        <w:u w:val="none"/>
      </w:rPr>
    </w:lvl>
    <w:lvl w:ilvl="2">
      <w:start w:val="1"/>
      <w:numFmt w:val="decimal"/>
      <w:lvlText w:val="%1."/>
      <w:lvlJc w:val="left"/>
      <w:rPr>
        <w:rFonts w:cs="Times New Roman"/>
        <w:b w:val="0"/>
        <w:bCs w:val="0"/>
        <w:i w:val="0"/>
        <w:iCs w:val="0"/>
        <w:smallCaps w:val="0"/>
        <w:strike w:val="0"/>
        <w:color w:val="000000"/>
        <w:spacing w:val="0"/>
        <w:w w:val="100"/>
        <w:position w:val="0"/>
        <w:sz w:val="15"/>
        <w:szCs w:val="15"/>
        <w:u w:val="none"/>
      </w:rPr>
    </w:lvl>
    <w:lvl w:ilvl="3">
      <w:start w:val="1"/>
      <w:numFmt w:val="decimal"/>
      <w:lvlText w:val="%1."/>
      <w:lvlJc w:val="left"/>
      <w:rPr>
        <w:rFonts w:cs="Times New Roman"/>
        <w:b w:val="0"/>
        <w:bCs w:val="0"/>
        <w:i w:val="0"/>
        <w:iCs w:val="0"/>
        <w:smallCaps w:val="0"/>
        <w:strike w:val="0"/>
        <w:color w:val="000000"/>
        <w:spacing w:val="0"/>
        <w:w w:val="100"/>
        <w:position w:val="0"/>
        <w:sz w:val="15"/>
        <w:szCs w:val="15"/>
        <w:u w:val="none"/>
      </w:rPr>
    </w:lvl>
    <w:lvl w:ilvl="4">
      <w:start w:val="1"/>
      <w:numFmt w:val="decimal"/>
      <w:lvlText w:val="%1."/>
      <w:lvlJc w:val="left"/>
      <w:rPr>
        <w:rFonts w:cs="Times New Roman"/>
        <w:b w:val="0"/>
        <w:bCs w:val="0"/>
        <w:i w:val="0"/>
        <w:iCs w:val="0"/>
        <w:smallCaps w:val="0"/>
        <w:strike w:val="0"/>
        <w:color w:val="000000"/>
        <w:spacing w:val="0"/>
        <w:w w:val="100"/>
        <w:position w:val="0"/>
        <w:sz w:val="15"/>
        <w:szCs w:val="15"/>
        <w:u w:val="none"/>
      </w:rPr>
    </w:lvl>
    <w:lvl w:ilvl="5">
      <w:start w:val="1"/>
      <w:numFmt w:val="decimal"/>
      <w:lvlText w:val="%1."/>
      <w:lvlJc w:val="left"/>
      <w:rPr>
        <w:rFonts w:cs="Times New Roman"/>
        <w:b w:val="0"/>
        <w:bCs w:val="0"/>
        <w:i w:val="0"/>
        <w:iCs w:val="0"/>
        <w:smallCaps w:val="0"/>
        <w:strike w:val="0"/>
        <w:color w:val="000000"/>
        <w:spacing w:val="0"/>
        <w:w w:val="100"/>
        <w:position w:val="0"/>
        <w:sz w:val="15"/>
        <w:szCs w:val="15"/>
        <w:u w:val="none"/>
      </w:rPr>
    </w:lvl>
    <w:lvl w:ilvl="6">
      <w:start w:val="1"/>
      <w:numFmt w:val="decimal"/>
      <w:lvlText w:val="%1."/>
      <w:lvlJc w:val="left"/>
      <w:rPr>
        <w:rFonts w:cs="Times New Roman"/>
        <w:b w:val="0"/>
        <w:bCs w:val="0"/>
        <w:i w:val="0"/>
        <w:iCs w:val="0"/>
        <w:smallCaps w:val="0"/>
        <w:strike w:val="0"/>
        <w:color w:val="000000"/>
        <w:spacing w:val="0"/>
        <w:w w:val="100"/>
        <w:position w:val="0"/>
        <w:sz w:val="15"/>
        <w:szCs w:val="15"/>
        <w:u w:val="none"/>
      </w:rPr>
    </w:lvl>
    <w:lvl w:ilvl="7">
      <w:start w:val="1"/>
      <w:numFmt w:val="decimal"/>
      <w:lvlText w:val="%1."/>
      <w:lvlJc w:val="left"/>
      <w:rPr>
        <w:rFonts w:cs="Times New Roman"/>
        <w:b w:val="0"/>
        <w:bCs w:val="0"/>
        <w:i w:val="0"/>
        <w:iCs w:val="0"/>
        <w:smallCaps w:val="0"/>
        <w:strike w:val="0"/>
        <w:color w:val="000000"/>
        <w:spacing w:val="0"/>
        <w:w w:val="100"/>
        <w:position w:val="0"/>
        <w:sz w:val="15"/>
        <w:szCs w:val="15"/>
        <w:u w:val="none"/>
      </w:rPr>
    </w:lvl>
    <w:lvl w:ilvl="8">
      <w:start w:val="1"/>
      <w:numFmt w:val="decimal"/>
      <w:lvlText w:val="%1."/>
      <w:lvlJc w:val="left"/>
      <w:rPr>
        <w:rFonts w:cs="Times New Roman"/>
        <w:b w:val="0"/>
        <w:bCs w:val="0"/>
        <w:i w:val="0"/>
        <w:iCs w:val="0"/>
        <w:smallCaps w:val="0"/>
        <w:strike w:val="0"/>
        <w:color w:val="000000"/>
        <w:spacing w:val="0"/>
        <w:w w:val="100"/>
        <w:position w:val="0"/>
        <w:sz w:val="15"/>
        <w:szCs w:val="15"/>
        <w:u w:val="none"/>
      </w:rPr>
    </w:lvl>
  </w:abstractNum>
  <w:abstractNum w:abstractNumId="4">
    <w:nsid w:val="00000009"/>
    <w:multiLevelType w:val="multilevel"/>
    <w:tmpl w:val="00000008"/>
    <w:lvl w:ilvl="0">
      <w:start w:val="1"/>
      <w:numFmt w:val="decimal"/>
      <w:lvlText w:val="5.%1."/>
      <w:lvlJc w:val="left"/>
      <w:rPr>
        <w:rFonts w:cs="Times New Roman"/>
        <w:b w:val="0"/>
        <w:bCs w:val="0"/>
        <w:i w:val="0"/>
        <w:iCs w:val="0"/>
        <w:smallCaps w:val="0"/>
        <w:strike w:val="0"/>
        <w:color w:val="000000"/>
        <w:spacing w:val="0"/>
        <w:w w:val="100"/>
        <w:position w:val="0"/>
        <w:sz w:val="15"/>
        <w:szCs w:val="15"/>
        <w:u w:val="none"/>
      </w:rPr>
    </w:lvl>
    <w:lvl w:ilvl="1">
      <w:start w:val="1"/>
      <w:numFmt w:val="decimal"/>
      <w:lvlText w:val="5.%1."/>
      <w:lvlJc w:val="left"/>
      <w:rPr>
        <w:rFonts w:cs="Times New Roman"/>
        <w:b w:val="0"/>
        <w:bCs w:val="0"/>
        <w:i w:val="0"/>
        <w:iCs w:val="0"/>
        <w:smallCaps w:val="0"/>
        <w:strike w:val="0"/>
        <w:color w:val="000000"/>
        <w:spacing w:val="0"/>
        <w:w w:val="100"/>
        <w:position w:val="0"/>
        <w:sz w:val="15"/>
        <w:szCs w:val="15"/>
        <w:u w:val="none"/>
      </w:rPr>
    </w:lvl>
    <w:lvl w:ilvl="2">
      <w:start w:val="1"/>
      <w:numFmt w:val="decimal"/>
      <w:lvlText w:val="5.%1."/>
      <w:lvlJc w:val="left"/>
      <w:rPr>
        <w:rFonts w:cs="Times New Roman"/>
        <w:b w:val="0"/>
        <w:bCs w:val="0"/>
        <w:i w:val="0"/>
        <w:iCs w:val="0"/>
        <w:smallCaps w:val="0"/>
        <w:strike w:val="0"/>
        <w:color w:val="000000"/>
        <w:spacing w:val="0"/>
        <w:w w:val="100"/>
        <w:position w:val="0"/>
        <w:sz w:val="15"/>
        <w:szCs w:val="15"/>
        <w:u w:val="none"/>
      </w:rPr>
    </w:lvl>
    <w:lvl w:ilvl="3">
      <w:start w:val="1"/>
      <w:numFmt w:val="decimal"/>
      <w:lvlText w:val="5.%1."/>
      <w:lvlJc w:val="left"/>
      <w:rPr>
        <w:rFonts w:cs="Times New Roman"/>
        <w:b w:val="0"/>
        <w:bCs w:val="0"/>
        <w:i w:val="0"/>
        <w:iCs w:val="0"/>
        <w:smallCaps w:val="0"/>
        <w:strike w:val="0"/>
        <w:color w:val="000000"/>
        <w:spacing w:val="0"/>
        <w:w w:val="100"/>
        <w:position w:val="0"/>
        <w:sz w:val="15"/>
        <w:szCs w:val="15"/>
        <w:u w:val="none"/>
      </w:rPr>
    </w:lvl>
    <w:lvl w:ilvl="4">
      <w:start w:val="1"/>
      <w:numFmt w:val="decimal"/>
      <w:lvlText w:val="5.%1."/>
      <w:lvlJc w:val="left"/>
      <w:rPr>
        <w:rFonts w:cs="Times New Roman"/>
        <w:b w:val="0"/>
        <w:bCs w:val="0"/>
        <w:i w:val="0"/>
        <w:iCs w:val="0"/>
        <w:smallCaps w:val="0"/>
        <w:strike w:val="0"/>
        <w:color w:val="000000"/>
        <w:spacing w:val="0"/>
        <w:w w:val="100"/>
        <w:position w:val="0"/>
        <w:sz w:val="15"/>
        <w:szCs w:val="15"/>
        <w:u w:val="none"/>
      </w:rPr>
    </w:lvl>
    <w:lvl w:ilvl="5">
      <w:start w:val="1"/>
      <w:numFmt w:val="decimal"/>
      <w:lvlText w:val="5.%1."/>
      <w:lvlJc w:val="left"/>
      <w:rPr>
        <w:rFonts w:cs="Times New Roman"/>
        <w:b w:val="0"/>
        <w:bCs w:val="0"/>
        <w:i w:val="0"/>
        <w:iCs w:val="0"/>
        <w:smallCaps w:val="0"/>
        <w:strike w:val="0"/>
        <w:color w:val="000000"/>
        <w:spacing w:val="0"/>
        <w:w w:val="100"/>
        <w:position w:val="0"/>
        <w:sz w:val="15"/>
        <w:szCs w:val="15"/>
        <w:u w:val="none"/>
      </w:rPr>
    </w:lvl>
    <w:lvl w:ilvl="6">
      <w:start w:val="1"/>
      <w:numFmt w:val="decimal"/>
      <w:lvlText w:val="5.%1."/>
      <w:lvlJc w:val="left"/>
      <w:rPr>
        <w:rFonts w:cs="Times New Roman"/>
        <w:b w:val="0"/>
        <w:bCs w:val="0"/>
        <w:i w:val="0"/>
        <w:iCs w:val="0"/>
        <w:smallCaps w:val="0"/>
        <w:strike w:val="0"/>
        <w:color w:val="000000"/>
        <w:spacing w:val="0"/>
        <w:w w:val="100"/>
        <w:position w:val="0"/>
        <w:sz w:val="15"/>
        <w:szCs w:val="15"/>
        <w:u w:val="none"/>
      </w:rPr>
    </w:lvl>
    <w:lvl w:ilvl="7">
      <w:start w:val="1"/>
      <w:numFmt w:val="decimal"/>
      <w:lvlText w:val="5.%1."/>
      <w:lvlJc w:val="left"/>
      <w:rPr>
        <w:rFonts w:cs="Times New Roman"/>
        <w:b w:val="0"/>
        <w:bCs w:val="0"/>
        <w:i w:val="0"/>
        <w:iCs w:val="0"/>
        <w:smallCaps w:val="0"/>
        <w:strike w:val="0"/>
        <w:color w:val="000000"/>
        <w:spacing w:val="0"/>
        <w:w w:val="100"/>
        <w:position w:val="0"/>
        <w:sz w:val="15"/>
        <w:szCs w:val="15"/>
        <w:u w:val="none"/>
      </w:rPr>
    </w:lvl>
    <w:lvl w:ilvl="8">
      <w:start w:val="1"/>
      <w:numFmt w:val="decimal"/>
      <w:lvlText w:val="5.%1."/>
      <w:lvlJc w:val="left"/>
      <w:rPr>
        <w:rFonts w:cs="Times New Roman"/>
        <w:b w:val="0"/>
        <w:bCs w:val="0"/>
        <w:i w:val="0"/>
        <w:iCs w:val="0"/>
        <w:smallCaps w:val="0"/>
        <w:strike w:val="0"/>
        <w:color w:val="000000"/>
        <w:spacing w:val="0"/>
        <w:w w:val="100"/>
        <w:position w:val="0"/>
        <w:sz w:val="15"/>
        <w:szCs w:val="15"/>
        <w:u w:val="none"/>
      </w:rPr>
    </w:lvl>
  </w:abstractNum>
  <w:abstractNum w:abstractNumId="5">
    <w:nsid w:val="0000000B"/>
    <w:multiLevelType w:val="multilevel"/>
    <w:tmpl w:val="0000000A"/>
    <w:lvl w:ilvl="0">
      <w:start w:val="1"/>
      <w:numFmt w:val="decimal"/>
      <w:lvlText w:val="%1."/>
      <w:lvlJc w:val="left"/>
      <w:rPr>
        <w:rFonts w:cs="Times New Roman"/>
        <w:b w:val="0"/>
        <w:bCs w:val="0"/>
        <w:i w:val="0"/>
        <w:iCs w:val="0"/>
        <w:smallCaps w:val="0"/>
        <w:strike w:val="0"/>
        <w:color w:val="000000"/>
        <w:spacing w:val="0"/>
        <w:w w:val="100"/>
        <w:position w:val="0"/>
        <w:sz w:val="15"/>
        <w:szCs w:val="15"/>
        <w:u w:val="none"/>
      </w:rPr>
    </w:lvl>
    <w:lvl w:ilvl="1">
      <w:start w:val="1"/>
      <w:numFmt w:val="decimal"/>
      <w:lvlText w:val="%1."/>
      <w:lvlJc w:val="left"/>
      <w:rPr>
        <w:rFonts w:cs="Times New Roman"/>
        <w:b w:val="0"/>
        <w:bCs w:val="0"/>
        <w:i w:val="0"/>
        <w:iCs w:val="0"/>
        <w:smallCaps w:val="0"/>
        <w:strike w:val="0"/>
        <w:color w:val="000000"/>
        <w:spacing w:val="0"/>
        <w:w w:val="100"/>
        <w:position w:val="0"/>
        <w:sz w:val="15"/>
        <w:szCs w:val="15"/>
        <w:u w:val="none"/>
      </w:rPr>
    </w:lvl>
    <w:lvl w:ilvl="2">
      <w:start w:val="1"/>
      <w:numFmt w:val="decimal"/>
      <w:lvlText w:val="%1."/>
      <w:lvlJc w:val="left"/>
      <w:rPr>
        <w:rFonts w:cs="Times New Roman"/>
        <w:b w:val="0"/>
        <w:bCs w:val="0"/>
        <w:i w:val="0"/>
        <w:iCs w:val="0"/>
        <w:smallCaps w:val="0"/>
        <w:strike w:val="0"/>
        <w:color w:val="000000"/>
        <w:spacing w:val="0"/>
        <w:w w:val="100"/>
        <w:position w:val="0"/>
        <w:sz w:val="15"/>
        <w:szCs w:val="15"/>
        <w:u w:val="none"/>
      </w:rPr>
    </w:lvl>
    <w:lvl w:ilvl="3">
      <w:start w:val="1"/>
      <w:numFmt w:val="decimal"/>
      <w:lvlText w:val="%1."/>
      <w:lvlJc w:val="left"/>
      <w:rPr>
        <w:rFonts w:cs="Times New Roman"/>
        <w:b w:val="0"/>
        <w:bCs w:val="0"/>
        <w:i w:val="0"/>
        <w:iCs w:val="0"/>
        <w:smallCaps w:val="0"/>
        <w:strike w:val="0"/>
        <w:color w:val="000000"/>
        <w:spacing w:val="0"/>
        <w:w w:val="100"/>
        <w:position w:val="0"/>
        <w:sz w:val="15"/>
        <w:szCs w:val="15"/>
        <w:u w:val="none"/>
      </w:rPr>
    </w:lvl>
    <w:lvl w:ilvl="4">
      <w:start w:val="1"/>
      <w:numFmt w:val="decimal"/>
      <w:lvlText w:val="%1."/>
      <w:lvlJc w:val="left"/>
      <w:rPr>
        <w:rFonts w:cs="Times New Roman"/>
        <w:b w:val="0"/>
        <w:bCs w:val="0"/>
        <w:i w:val="0"/>
        <w:iCs w:val="0"/>
        <w:smallCaps w:val="0"/>
        <w:strike w:val="0"/>
        <w:color w:val="000000"/>
        <w:spacing w:val="0"/>
        <w:w w:val="100"/>
        <w:position w:val="0"/>
        <w:sz w:val="15"/>
        <w:szCs w:val="15"/>
        <w:u w:val="none"/>
      </w:rPr>
    </w:lvl>
    <w:lvl w:ilvl="5">
      <w:start w:val="1"/>
      <w:numFmt w:val="decimal"/>
      <w:lvlText w:val="%1."/>
      <w:lvlJc w:val="left"/>
      <w:rPr>
        <w:rFonts w:cs="Times New Roman"/>
        <w:b w:val="0"/>
        <w:bCs w:val="0"/>
        <w:i w:val="0"/>
        <w:iCs w:val="0"/>
        <w:smallCaps w:val="0"/>
        <w:strike w:val="0"/>
        <w:color w:val="000000"/>
        <w:spacing w:val="0"/>
        <w:w w:val="100"/>
        <w:position w:val="0"/>
        <w:sz w:val="15"/>
        <w:szCs w:val="15"/>
        <w:u w:val="none"/>
      </w:rPr>
    </w:lvl>
    <w:lvl w:ilvl="6">
      <w:start w:val="1"/>
      <w:numFmt w:val="decimal"/>
      <w:lvlText w:val="%1."/>
      <w:lvlJc w:val="left"/>
      <w:rPr>
        <w:rFonts w:cs="Times New Roman"/>
        <w:b w:val="0"/>
        <w:bCs w:val="0"/>
        <w:i w:val="0"/>
        <w:iCs w:val="0"/>
        <w:smallCaps w:val="0"/>
        <w:strike w:val="0"/>
        <w:color w:val="000000"/>
        <w:spacing w:val="0"/>
        <w:w w:val="100"/>
        <w:position w:val="0"/>
        <w:sz w:val="15"/>
        <w:szCs w:val="15"/>
        <w:u w:val="none"/>
      </w:rPr>
    </w:lvl>
    <w:lvl w:ilvl="7">
      <w:start w:val="1"/>
      <w:numFmt w:val="decimal"/>
      <w:lvlText w:val="%1."/>
      <w:lvlJc w:val="left"/>
      <w:rPr>
        <w:rFonts w:cs="Times New Roman"/>
        <w:b w:val="0"/>
        <w:bCs w:val="0"/>
        <w:i w:val="0"/>
        <w:iCs w:val="0"/>
        <w:smallCaps w:val="0"/>
        <w:strike w:val="0"/>
        <w:color w:val="000000"/>
        <w:spacing w:val="0"/>
        <w:w w:val="100"/>
        <w:position w:val="0"/>
        <w:sz w:val="15"/>
        <w:szCs w:val="15"/>
        <w:u w:val="none"/>
      </w:rPr>
    </w:lvl>
    <w:lvl w:ilvl="8">
      <w:start w:val="1"/>
      <w:numFmt w:val="decimal"/>
      <w:lvlText w:val="%1."/>
      <w:lvlJc w:val="left"/>
      <w:rPr>
        <w:rFonts w:cs="Times New Roman"/>
        <w:b w:val="0"/>
        <w:bCs w:val="0"/>
        <w:i w:val="0"/>
        <w:iCs w:val="0"/>
        <w:smallCaps w:val="0"/>
        <w:strike w:val="0"/>
        <w:color w:val="000000"/>
        <w:spacing w:val="0"/>
        <w:w w:val="100"/>
        <w:position w:val="0"/>
        <w:sz w:val="15"/>
        <w:szCs w:val="15"/>
        <w:u w:val="none"/>
      </w:rPr>
    </w:lvl>
  </w:abstractNum>
  <w:abstractNum w:abstractNumId="6">
    <w:nsid w:val="0000000D"/>
    <w:multiLevelType w:val="multilevel"/>
    <w:tmpl w:val="0000000C"/>
    <w:lvl w:ilvl="0">
      <w:start w:val="1"/>
      <w:numFmt w:val="decimal"/>
      <w:lvlText w:val="6.%1."/>
      <w:lvlJc w:val="left"/>
      <w:rPr>
        <w:rFonts w:cs="Times New Roman"/>
        <w:b w:val="0"/>
        <w:bCs w:val="0"/>
        <w:i w:val="0"/>
        <w:iCs w:val="0"/>
        <w:smallCaps w:val="0"/>
        <w:strike w:val="0"/>
        <w:color w:val="000000"/>
        <w:spacing w:val="0"/>
        <w:w w:val="100"/>
        <w:position w:val="0"/>
        <w:sz w:val="15"/>
        <w:szCs w:val="15"/>
        <w:u w:val="none"/>
      </w:rPr>
    </w:lvl>
    <w:lvl w:ilvl="1">
      <w:start w:val="1"/>
      <w:numFmt w:val="decimal"/>
      <w:lvlText w:val="6.%1."/>
      <w:lvlJc w:val="left"/>
      <w:rPr>
        <w:rFonts w:cs="Times New Roman"/>
        <w:b w:val="0"/>
        <w:bCs w:val="0"/>
        <w:i w:val="0"/>
        <w:iCs w:val="0"/>
        <w:smallCaps w:val="0"/>
        <w:strike w:val="0"/>
        <w:color w:val="000000"/>
        <w:spacing w:val="0"/>
        <w:w w:val="100"/>
        <w:position w:val="0"/>
        <w:sz w:val="15"/>
        <w:szCs w:val="15"/>
        <w:u w:val="none"/>
      </w:rPr>
    </w:lvl>
    <w:lvl w:ilvl="2">
      <w:start w:val="1"/>
      <w:numFmt w:val="decimal"/>
      <w:lvlText w:val="6.%1."/>
      <w:lvlJc w:val="left"/>
      <w:rPr>
        <w:rFonts w:cs="Times New Roman"/>
        <w:b w:val="0"/>
        <w:bCs w:val="0"/>
        <w:i w:val="0"/>
        <w:iCs w:val="0"/>
        <w:smallCaps w:val="0"/>
        <w:strike w:val="0"/>
        <w:color w:val="000000"/>
        <w:spacing w:val="0"/>
        <w:w w:val="100"/>
        <w:position w:val="0"/>
        <w:sz w:val="15"/>
        <w:szCs w:val="15"/>
        <w:u w:val="none"/>
      </w:rPr>
    </w:lvl>
    <w:lvl w:ilvl="3">
      <w:start w:val="1"/>
      <w:numFmt w:val="decimal"/>
      <w:lvlText w:val="6.%1."/>
      <w:lvlJc w:val="left"/>
      <w:rPr>
        <w:rFonts w:cs="Times New Roman"/>
        <w:b w:val="0"/>
        <w:bCs w:val="0"/>
        <w:i w:val="0"/>
        <w:iCs w:val="0"/>
        <w:smallCaps w:val="0"/>
        <w:strike w:val="0"/>
        <w:color w:val="000000"/>
        <w:spacing w:val="0"/>
        <w:w w:val="100"/>
        <w:position w:val="0"/>
        <w:sz w:val="15"/>
        <w:szCs w:val="15"/>
        <w:u w:val="none"/>
      </w:rPr>
    </w:lvl>
    <w:lvl w:ilvl="4">
      <w:start w:val="1"/>
      <w:numFmt w:val="decimal"/>
      <w:lvlText w:val="6.%1."/>
      <w:lvlJc w:val="left"/>
      <w:rPr>
        <w:rFonts w:cs="Times New Roman"/>
        <w:b w:val="0"/>
        <w:bCs w:val="0"/>
        <w:i w:val="0"/>
        <w:iCs w:val="0"/>
        <w:smallCaps w:val="0"/>
        <w:strike w:val="0"/>
        <w:color w:val="000000"/>
        <w:spacing w:val="0"/>
        <w:w w:val="100"/>
        <w:position w:val="0"/>
        <w:sz w:val="15"/>
        <w:szCs w:val="15"/>
        <w:u w:val="none"/>
      </w:rPr>
    </w:lvl>
    <w:lvl w:ilvl="5">
      <w:start w:val="1"/>
      <w:numFmt w:val="decimal"/>
      <w:lvlText w:val="6.%1."/>
      <w:lvlJc w:val="left"/>
      <w:rPr>
        <w:rFonts w:cs="Times New Roman"/>
        <w:b w:val="0"/>
        <w:bCs w:val="0"/>
        <w:i w:val="0"/>
        <w:iCs w:val="0"/>
        <w:smallCaps w:val="0"/>
        <w:strike w:val="0"/>
        <w:color w:val="000000"/>
        <w:spacing w:val="0"/>
        <w:w w:val="100"/>
        <w:position w:val="0"/>
        <w:sz w:val="15"/>
        <w:szCs w:val="15"/>
        <w:u w:val="none"/>
      </w:rPr>
    </w:lvl>
    <w:lvl w:ilvl="6">
      <w:start w:val="1"/>
      <w:numFmt w:val="decimal"/>
      <w:lvlText w:val="6.%1."/>
      <w:lvlJc w:val="left"/>
      <w:rPr>
        <w:rFonts w:cs="Times New Roman"/>
        <w:b w:val="0"/>
        <w:bCs w:val="0"/>
        <w:i w:val="0"/>
        <w:iCs w:val="0"/>
        <w:smallCaps w:val="0"/>
        <w:strike w:val="0"/>
        <w:color w:val="000000"/>
        <w:spacing w:val="0"/>
        <w:w w:val="100"/>
        <w:position w:val="0"/>
        <w:sz w:val="15"/>
        <w:szCs w:val="15"/>
        <w:u w:val="none"/>
      </w:rPr>
    </w:lvl>
    <w:lvl w:ilvl="7">
      <w:start w:val="1"/>
      <w:numFmt w:val="decimal"/>
      <w:lvlText w:val="6.%1."/>
      <w:lvlJc w:val="left"/>
      <w:rPr>
        <w:rFonts w:cs="Times New Roman"/>
        <w:b w:val="0"/>
        <w:bCs w:val="0"/>
        <w:i w:val="0"/>
        <w:iCs w:val="0"/>
        <w:smallCaps w:val="0"/>
        <w:strike w:val="0"/>
        <w:color w:val="000000"/>
        <w:spacing w:val="0"/>
        <w:w w:val="100"/>
        <w:position w:val="0"/>
        <w:sz w:val="15"/>
        <w:szCs w:val="15"/>
        <w:u w:val="none"/>
      </w:rPr>
    </w:lvl>
    <w:lvl w:ilvl="8">
      <w:start w:val="1"/>
      <w:numFmt w:val="decimal"/>
      <w:lvlText w:val="6.%1."/>
      <w:lvlJc w:val="left"/>
      <w:rPr>
        <w:rFonts w:cs="Times New Roman"/>
        <w:b w:val="0"/>
        <w:bCs w:val="0"/>
        <w:i w:val="0"/>
        <w:iCs w:val="0"/>
        <w:smallCaps w:val="0"/>
        <w:strike w:val="0"/>
        <w:color w:val="000000"/>
        <w:spacing w:val="0"/>
        <w:w w:val="100"/>
        <w:position w:val="0"/>
        <w:sz w:val="15"/>
        <w:szCs w:val="15"/>
        <w:u w:val="none"/>
      </w:rPr>
    </w:lvl>
  </w:abstractNum>
  <w:abstractNum w:abstractNumId="7">
    <w:nsid w:val="0A4E158C"/>
    <w:multiLevelType w:val="hybridMultilevel"/>
    <w:tmpl w:val="9DD43B4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228A2D9B"/>
    <w:multiLevelType w:val="hybridMultilevel"/>
    <w:tmpl w:val="F280C442"/>
    <w:lvl w:ilvl="0" w:tplc="109208CC">
      <w:start w:val="1"/>
      <w:numFmt w:val="decimal"/>
      <w:lvlText w:val="%1."/>
      <w:lvlJc w:val="left"/>
      <w:pPr>
        <w:tabs>
          <w:tab w:val="num" w:pos="510"/>
        </w:tabs>
        <w:ind w:left="510" w:hanging="360"/>
      </w:pPr>
      <w:rPr>
        <w:rFonts w:cs="Times New Roman" w:hint="default"/>
      </w:rPr>
    </w:lvl>
    <w:lvl w:ilvl="1" w:tplc="04190019" w:tentative="1">
      <w:start w:val="1"/>
      <w:numFmt w:val="lowerLetter"/>
      <w:lvlText w:val="%2."/>
      <w:lvlJc w:val="left"/>
      <w:pPr>
        <w:tabs>
          <w:tab w:val="num" w:pos="1230"/>
        </w:tabs>
        <w:ind w:left="1230" w:hanging="360"/>
      </w:pPr>
      <w:rPr>
        <w:rFonts w:cs="Times New Roman"/>
      </w:rPr>
    </w:lvl>
    <w:lvl w:ilvl="2" w:tplc="0419001B" w:tentative="1">
      <w:start w:val="1"/>
      <w:numFmt w:val="lowerRoman"/>
      <w:lvlText w:val="%3."/>
      <w:lvlJc w:val="right"/>
      <w:pPr>
        <w:tabs>
          <w:tab w:val="num" w:pos="1950"/>
        </w:tabs>
        <w:ind w:left="1950" w:hanging="180"/>
      </w:pPr>
      <w:rPr>
        <w:rFonts w:cs="Times New Roman"/>
      </w:rPr>
    </w:lvl>
    <w:lvl w:ilvl="3" w:tplc="0419000F" w:tentative="1">
      <w:start w:val="1"/>
      <w:numFmt w:val="decimal"/>
      <w:lvlText w:val="%4."/>
      <w:lvlJc w:val="left"/>
      <w:pPr>
        <w:tabs>
          <w:tab w:val="num" w:pos="2670"/>
        </w:tabs>
        <w:ind w:left="2670" w:hanging="360"/>
      </w:pPr>
      <w:rPr>
        <w:rFonts w:cs="Times New Roman"/>
      </w:rPr>
    </w:lvl>
    <w:lvl w:ilvl="4" w:tplc="04190019" w:tentative="1">
      <w:start w:val="1"/>
      <w:numFmt w:val="lowerLetter"/>
      <w:lvlText w:val="%5."/>
      <w:lvlJc w:val="left"/>
      <w:pPr>
        <w:tabs>
          <w:tab w:val="num" w:pos="3390"/>
        </w:tabs>
        <w:ind w:left="3390" w:hanging="360"/>
      </w:pPr>
      <w:rPr>
        <w:rFonts w:cs="Times New Roman"/>
      </w:rPr>
    </w:lvl>
    <w:lvl w:ilvl="5" w:tplc="0419001B" w:tentative="1">
      <w:start w:val="1"/>
      <w:numFmt w:val="lowerRoman"/>
      <w:lvlText w:val="%6."/>
      <w:lvlJc w:val="right"/>
      <w:pPr>
        <w:tabs>
          <w:tab w:val="num" w:pos="4110"/>
        </w:tabs>
        <w:ind w:left="4110" w:hanging="180"/>
      </w:pPr>
      <w:rPr>
        <w:rFonts w:cs="Times New Roman"/>
      </w:rPr>
    </w:lvl>
    <w:lvl w:ilvl="6" w:tplc="0419000F" w:tentative="1">
      <w:start w:val="1"/>
      <w:numFmt w:val="decimal"/>
      <w:lvlText w:val="%7."/>
      <w:lvlJc w:val="left"/>
      <w:pPr>
        <w:tabs>
          <w:tab w:val="num" w:pos="4830"/>
        </w:tabs>
        <w:ind w:left="4830" w:hanging="360"/>
      </w:pPr>
      <w:rPr>
        <w:rFonts w:cs="Times New Roman"/>
      </w:rPr>
    </w:lvl>
    <w:lvl w:ilvl="7" w:tplc="04190019" w:tentative="1">
      <w:start w:val="1"/>
      <w:numFmt w:val="lowerLetter"/>
      <w:lvlText w:val="%8."/>
      <w:lvlJc w:val="left"/>
      <w:pPr>
        <w:tabs>
          <w:tab w:val="num" w:pos="5550"/>
        </w:tabs>
        <w:ind w:left="5550" w:hanging="360"/>
      </w:pPr>
      <w:rPr>
        <w:rFonts w:cs="Times New Roman"/>
      </w:rPr>
    </w:lvl>
    <w:lvl w:ilvl="8" w:tplc="0419001B" w:tentative="1">
      <w:start w:val="1"/>
      <w:numFmt w:val="lowerRoman"/>
      <w:lvlText w:val="%9."/>
      <w:lvlJc w:val="right"/>
      <w:pPr>
        <w:tabs>
          <w:tab w:val="num" w:pos="6270"/>
        </w:tabs>
        <w:ind w:left="6270" w:hanging="180"/>
      </w:pPr>
      <w:rPr>
        <w:rFonts w:cs="Times New Roman"/>
      </w:rPr>
    </w:lvl>
  </w:abstractNum>
  <w:abstractNum w:abstractNumId="9">
    <w:nsid w:val="238A1021"/>
    <w:multiLevelType w:val="hybridMultilevel"/>
    <w:tmpl w:val="CA3C1B1C"/>
    <w:lvl w:ilvl="0" w:tplc="57969918">
      <w:start w:val="1"/>
      <w:numFmt w:val="decimal"/>
      <w:lvlText w:val="%1."/>
      <w:lvlJc w:val="center"/>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47F1381D"/>
    <w:multiLevelType w:val="hybridMultilevel"/>
    <w:tmpl w:val="95A44392"/>
    <w:lvl w:ilvl="0" w:tplc="9D5C45F6">
      <w:start w:val="1"/>
      <w:numFmt w:val="decimal"/>
      <w:lvlText w:val="%1."/>
      <w:lvlJc w:val="left"/>
      <w:pPr>
        <w:ind w:left="1729" w:hanging="1020"/>
      </w:pPr>
      <w:rPr>
        <w:rFonts w:ascii="Times New Roman" w:eastAsia="Times New Roman" w:hAnsi="Times New Roman" w:cs="Times New Roman"/>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1">
    <w:nsid w:val="609A3C9B"/>
    <w:multiLevelType w:val="hybridMultilevel"/>
    <w:tmpl w:val="A044DFF4"/>
    <w:lvl w:ilvl="0" w:tplc="57969918">
      <w:start w:val="1"/>
      <w:numFmt w:val="decimal"/>
      <w:lvlText w:val="%1."/>
      <w:lvlJc w:val="center"/>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636853BF"/>
    <w:multiLevelType w:val="hybridMultilevel"/>
    <w:tmpl w:val="5ABA1832"/>
    <w:lvl w:ilvl="0" w:tplc="40C6539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12"/>
  </w:num>
  <w:num w:numId="9">
    <w:abstractNumId w:val="7"/>
  </w:num>
  <w:num w:numId="10">
    <w:abstractNumId w:val="10"/>
  </w:num>
  <w:num w:numId="11">
    <w:abstractNumId w:val="9"/>
  </w:num>
  <w:num w:numId="12">
    <w:abstractNumId w:val="8"/>
  </w:num>
  <w:num w:numId="1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46C04"/>
    <w:rsid w:val="000E6078"/>
    <w:rsid w:val="00143548"/>
    <w:rsid w:val="0017421F"/>
    <w:rsid w:val="001F3ABA"/>
    <w:rsid w:val="00311F49"/>
    <w:rsid w:val="0034070E"/>
    <w:rsid w:val="00385D62"/>
    <w:rsid w:val="003C259E"/>
    <w:rsid w:val="00446C04"/>
    <w:rsid w:val="004557A3"/>
    <w:rsid w:val="0045623C"/>
    <w:rsid w:val="004D322C"/>
    <w:rsid w:val="004F23D2"/>
    <w:rsid w:val="0053276A"/>
    <w:rsid w:val="00571E1A"/>
    <w:rsid w:val="0057705C"/>
    <w:rsid w:val="005D61CE"/>
    <w:rsid w:val="005E5969"/>
    <w:rsid w:val="00665708"/>
    <w:rsid w:val="006662D7"/>
    <w:rsid w:val="006F6A36"/>
    <w:rsid w:val="007131D5"/>
    <w:rsid w:val="007D70E1"/>
    <w:rsid w:val="007D7610"/>
    <w:rsid w:val="008309B6"/>
    <w:rsid w:val="0086185F"/>
    <w:rsid w:val="0087555D"/>
    <w:rsid w:val="008D3EB1"/>
    <w:rsid w:val="008D6C6D"/>
    <w:rsid w:val="0090531B"/>
    <w:rsid w:val="00911B2A"/>
    <w:rsid w:val="00A01DDD"/>
    <w:rsid w:val="00A10434"/>
    <w:rsid w:val="00A11244"/>
    <w:rsid w:val="00A12D91"/>
    <w:rsid w:val="00A47D01"/>
    <w:rsid w:val="00AA0C1D"/>
    <w:rsid w:val="00BB59F5"/>
    <w:rsid w:val="00BF764B"/>
    <w:rsid w:val="00C50D42"/>
    <w:rsid w:val="00C95B73"/>
    <w:rsid w:val="00CA7720"/>
    <w:rsid w:val="00D41B80"/>
    <w:rsid w:val="00D4683F"/>
    <w:rsid w:val="00DB08F9"/>
    <w:rsid w:val="00DC7CF6"/>
    <w:rsid w:val="00E45AE5"/>
    <w:rsid w:val="00EF5E63"/>
    <w:rsid w:val="00FB404A"/>
    <w:rsid w:val="00FF1D65"/>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531B"/>
    <w:pPr>
      <w:spacing w:after="200" w:line="276" w:lineRule="auto"/>
    </w:pPr>
    <w:rPr>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46C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46C04"/>
    <w:rPr>
      <w:rFonts w:ascii="Tahoma" w:hAnsi="Tahoma" w:cs="Tahoma"/>
      <w:sz w:val="16"/>
      <w:szCs w:val="16"/>
    </w:rPr>
  </w:style>
  <w:style w:type="paragraph" w:styleId="Header">
    <w:name w:val="header"/>
    <w:basedOn w:val="Normal"/>
    <w:link w:val="HeaderChar"/>
    <w:uiPriority w:val="99"/>
    <w:semiHidden/>
    <w:rsid w:val="00446C04"/>
    <w:pPr>
      <w:tabs>
        <w:tab w:val="center" w:pos="4677"/>
        <w:tab w:val="right" w:pos="9355"/>
      </w:tabs>
      <w:spacing w:after="0" w:line="240" w:lineRule="auto"/>
    </w:pPr>
  </w:style>
  <w:style w:type="character" w:customStyle="1" w:styleId="HeaderChar">
    <w:name w:val="Header Char"/>
    <w:basedOn w:val="DefaultParagraphFont"/>
    <w:link w:val="Header"/>
    <w:uiPriority w:val="99"/>
    <w:semiHidden/>
    <w:locked/>
    <w:rsid w:val="00446C04"/>
    <w:rPr>
      <w:rFonts w:cs="Times New Roman"/>
    </w:rPr>
  </w:style>
  <w:style w:type="paragraph" w:styleId="Footer">
    <w:name w:val="footer"/>
    <w:basedOn w:val="Normal"/>
    <w:link w:val="FooterChar"/>
    <w:uiPriority w:val="99"/>
    <w:rsid w:val="00446C04"/>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446C04"/>
    <w:rPr>
      <w:rFonts w:cs="Times New Roman"/>
    </w:rPr>
  </w:style>
  <w:style w:type="paragraph" w:styleId="ListParagraph">
    <w:name w:val="List Paragraph"/>
    <w:basedOn w:val="Normal"/>
    <w:uiPriority w:val="99"/>
    <w:qFormat/>
    <w:rsid w:val="00446C04"/>
    <w:pPr>
      <w:ind w:left="720"/>
      <w:contextualSpacing/>
    </w:pPr>
  </w:style>
  <w:style w:type="character" w:styleId="Hyperlink">
    <w:name w:val="Hyperlink"/>
    <w:basedOn w:val="DefaultParagraphFont"/>
    <w:uiPriority w:val="99"/>
    <w:rsid w:val="0034070E"/>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kk.wikipedia.org/wiki/%D0%A8%D1%96%D0%BB%D0%B4%D0%B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298</TotalTime>
  <Pages>7</Pages>
  <Words>7980</Words>
  <Characters>4550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ENU</dc:creator>
  <cp:keywords/>
  <dc:description/>
  <cp:lastModifiedBy>Admin</cp:lastModifiedBy>
  <cp:revision>28</cp:revision>
  <dcterms:created xsi:type="dcterms:W3CDTF">2013-04-15T11:57:00Z</dcterms:created>
  <dcterms:modified xsi:type="dcterms:W3CDTF">2014-02-21T16:29:00Z</dcterms:modified>
</cp:coreProperties>
</file>