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C12" w:rsidRPr="00942C53" w:rsidRDefault="00755C12" w:rsidP="000C2545">
      <w:pPr>
        <w:jc w:val="right"/>
        <w:rPr>
          <w:rFonts w:ascii="Times New Roman" w:hAnsi="Times New Roman"/>
          <w:b/>
          <w:sz w:val="28"/>
          <w:szCs w:val="28"/>
        </w:rPr>
      </w:pPr>
      <w:r w:rsidRPr="00942C53">
        <w:rPr>
          <w:rFonts w:ascii="Times New Roman" w:hAnsi="Times New Roman"/>
          <w:b/>
          <w:sz w:val="28"/>
          <w:szCs w:val="28"/>
        </w:rPr>
        <w:t>Олеся Чобанюк</w:t>
      </w:r>
    </w:p>
    <w:p w:rsidR="00755C12" w:rsidRDefault="00755C12" w:rsidP="000C2545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Pr="00942C53">
        <w:rPr>
          <w:rFonts w:ascii="Times New Roman" w:hAnsi="Times New Roman"/>
          <w:b/>
          <w:sz w:val="28"/>
          <w:szCs w:val="28"/>
        </w:rPr>
        <w:t xml:space="preserve">Івано-Франківськ, </w:t>
      </w:r>
      <w:r>
        <w:rPr>
          <w:rFonts w:ascii="Times New Roman" w:hAnsi="Times New Roman"/>
          <w:b/>
          <w:sz w:val="28"/>
          <w:szCs w:val="28"/>
        </w:rPr>
        <w:t>Україна)</w:t>
      </w:r>
    </w:p>
    <w:p w:rsidR="00755C12" w:rsidRDefault="00755C12" w:rsidP="00A433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5C12" w:rsidRDefault="00755C12" w:rsidP="00A43323">
      <w:pPr>
        <w:jc w:val="center"/>
        <w:rPr>
          <w:rFonts w:ascii="Times New Roman" w:hAnsi="Times New Roman"/>
          <w:b/>
          <w:sz w:val="28"/>
          <w:szCs w:val="28"/>
        </w:rPr>
      </w:pPr>
      <w:r w:rsidRPr="00942C53">
        <w:rPr>
          <w:rFonts w:ascii="Times New Roman" w:hAnsi="Times New Roman"/>
          <w:b/>
          <w:sz w:val="28"/>
          <w:szCs w:val="28"/>
        </w:rPr>
        <w:t>ПАМ’ЯТНИКИ В ДИЗАЙНІ СЕРЕДОВИША ІВАНО-ФРАНКІВСЬКА</w:t>
      </w:r>
    </w:p>
    <w:p w:rsidR="00755C12" w:rsidRPr="00942C53" w:rsidRDefault="00755C12" w:rsidP="00A4332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5C12" w:rsidRDefault="00755C12" w:rsidP="0020601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Монументальне мистецтво є фундаментом і водночас найбільш професійною сферою того, що сьогодні у світовому мистецькому контексті загалом і західній теорії зокрема визначають як „публічне мистецтво” (</w:t>
      </w:r>
      <w:r>
        <w:rPr>
          <w:rFonts w:ascii="Times New Roman" w:hAnsi="Times New Roman"/>
          <w:sz w:val="28"/>
          <w:szCs w:val="28"/>
          <w:lang w:val="en-US" w:eastAsia="uk-UA"/>
        </w:rPr>
        <w:t>public</w:t>
      </w:r>
      <w:r w:rsidRPr="00A04C4E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en-US" w:eastAsia="uk-UA"/>
        </w:rPr>
        <w:t>art</w:t>
      </w:r>
      <w:r>
        <w:rPr>
          <w:rFonts w:ascii="Times New Roman" w:hAnsi="Times New Roman"/>
          <w:sz w:val="28"/>
          <w:szCs w:val="28"/>
          <w:lang w:eastAsia="uk-UA"/>
        </w:rPr>
        <w:t xml:space="preserve">). Розглядаючи еволюцію традиційного монументального мистецтва, особливе значення надається скульптурі як панівній художній практиці у просторі міста, що зазнала найбільших формальних, функціональних, естетичних та соціокультурних трансформацій. </w:t>
      </w:r>
      <w:r w:rsidRPr="00882365">
        <w:rPr>
          <w:rFonts w:ascii="Times New Roman" w:hAnsi="Times New Roman"/>
          <w:sz w:val="28"/>
          <w:szCs w:val="28"/>
          <w:lang w:eastAsia="uk-UA"/>
        </w:rPr>
        <w:t>Один із геніальних скульпторів та архітекторів Італії XVI</w:t>
      </w:r>
      <w:r>
        <w:rPr>
          <w:rFonts w:ascii="Times New Roman" w:hAnsi="Times New Roman"/>
          <w:sz w:val="28"/>
          <w:szCs w:val="28"/>
          <w:lang w:eastAsia="uk-UA"/>
        </w:rPr>
        <w:t>I ст. Лоренцо Берніні говорив: „</w:t>
      </w:r>
      <w:r w:rsidRPr="00882365">
        <w:rPr>
          <w:rFonts w:ascii="Times New Roman" w:hAnsi="Times New Roman"/>
          <w:sz w:val="28"/>
          <w:szCs w:val="28"/>
          <w:lang w:eastAsia="uk-UA"/>
        </w:rPr>
        <w:t xml:space="preserve">Мабуть й сам Бог </w:t>
      </w:r>
      <w:r>
        <w:rPr>
          <w:rFonts w:ascii="Times New Roman" w:hAnsi="Times New Roman"/>
          <w:sz w:val="28"/>
          <w:szCs w:val="28"/>
        </w:rPr>
        <w:t xml:space="preserve">‒ </w:t>
      </w:r>
      <w:r w:rsidRPr="00882365">
        <w:rPr>
          <w:rFonts w:ascii="Times New Roman" w:hAnsi="Times New Roman"/>
          <w:sz w:val="28"/>
          <w:szCs w:val="28"/>
          <w:lang w:eastAsia="uk-UA"/>
        </w:rPr>
        <w:t xml:space="preserve">скульптор, він створив людину не за допомогою чар, </w:t>
      </w:r>
      <w:r>
        <w:rPr>
          <w:rFonts w:ascii="Times New Roman" w:hAnsi="Times New Roman"/>
          <w:sz w:val="28"/>
          <w:szCs w:val="28"/>
          <w:lang w:eastAsia="uk-UA"/>
        </w:rPr>
        <w:t>а шматок за шматком, як різьбяр” [1, с.140]</w:t>
      </w:r>
      <w:r w:rsidRPr="00882365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 xml:space="preserve">У наш час інтерес до монументальної скульптури нерідко йде від прагнення до гармонічного злиття людини з довкіллям, що визначає характер пластичного рішення, композицію і масштаб. </w:t>
      </w:r>
    </w:p>
    <w:p w:rsidR="00755C12" w:rsidRDefault="00755C12" w:rsidP="00206010">
      <w:pPr>
        <w:spacing w:after="0" w:line="360" w:lineRule="auto"/>
        <w:ind w:firstLine="708"/>
        <w:jc w:val="both"/>
        <w:rPr>
          <w:rFonts w:ascii="Times New Roman" w:hAnsi="Times New Roman"/>
          <w:bCs/>
          <w:kern w:val="36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Сучасні скульптури максимально наближені до людини, наче заманюють її у свій мікросвіт, що відіграє важливу роль в обміні символічними знаками, створюючи поле сумісності, яке вже не може існувати само по собі, а тільки в загальній єдності „пам’ятник-людина-середовище”. </w:t>
      </w:r>
      <w:r w:rsidRPr="00937DA6">
        <w:rPr>
          <w:rFonts w:ascii="Times New Roman" w:hAnsi="Times New Roman"/>
          <w:bCs/>
          <w:kern w:val="36"/>
          <w:sz w:val="28"/>
          <w:szCs w:val="28"/>
          <w:lang w:eastAsia="uk-UA"/>
        </w:rPr>
        <w:t>Погоджуємось і</w:t>
      </w:r>
      <w:r>
        <w:rPr>
          <w:rFonts w:ascii="Times New Roman" w:hAnsi="Times New Roman"/>
          <w:bCs/>
          <w:kern w:val="36"/>
          <w:sz w:val="28"/>
          <w:szCs w:val="28"/>
          <w:lang w:eastAsia="uk-UA"/>
        </w:rPr>
        <w:t xml:space="preserve">з міркуванням І. Монолатія, що </w:t>
      </w:r>
      <w:r w:rsidRPr="00937DA6">
        <w:rPr>
          <w:rFonts w:ascii="Times New Roman" w:hAnsi="Times New Roman"/>
          <w:bCs/>
          <w:kern w:val="36"/>
          <w:sz w:val="28"/>
          <w:szCs w:val="28"/>
          <w:lang w:eastAsia="uk-UA"/>
        </w:rPr>
        <w:t>кожне порядне місто мусить мати не тільки мури і брами, але й пам’ятники, котрі наповнюють урбаністичний ландшафт символічни</w:t>
      </w:r>
      <w:r>
        <w:rPr>
          <w:rFonts w:ascii="Times New Roman" w:hAnsi="Times New Roman"/>
          <w:bCs/>
          <w:kern w:val="36"/>
          <w:sz w:val="28"/>
          <w:szCs w:val="28"/>
          <w:lang w:eastAsia="uk-UA"/>
        </w:rPr>
        <w:t xml:space="preserve">м,  а заразом й міфічним сенсом. Якби пам’ятники могли говорити, „вони б, під тягарем коштовного каміння і заліза, закричали від бажання промовити правду справжніх причин їхніх народжень і смертей! Одні б бажали возвеличення славних звитяг і підкорення неісторичних народів, другі </w:t>
      </w:r>
      <w:r>
        <w:rPr>
          <w:rFonts w:ascii="Times New Roman" w:hAnsi="Times New Roman"/>
          <w:sz w:val="28"/>
          <w:szCs w:val="28"/>
        </w:rPr>
        <w:t>‒</w:t>
      </w:r>
      <w:r>
        <w:rPr>
          <w:rFonts w:ascii="Times New Roman" w:hAnsi="Times New Roman"/>
          <w:bCs/>
          <w:kern w:val="36"/>
          <w:sz w:val="28"/>
          <w:szCs w:val="28"/>
          <w:lang w:eastAsia="uk-UA"/>
        </w:rPr>
        <w:t xml:space="preserve"> воліли б увіковічення слабкості перед світовим духом, фатумом і невидимим Промислом, треті </w:t>
      </w:r>
      <w:r>
        <w:rPr>
          <w:rFonts w:ascii="Times New Roman" w:hAnsi="Times New Roman"/>
          <w:sz w:val="28"/>
          <w:szCs w:val="28"/>
        </w:rPr>
        <w:t>‒</w:t>
      </w:r>
      <w:r>
        <w:rPr>
          <w:rFonts w:ascii="Times New Roman" w:hAnsi="Times New Roman"/>
          <w:bCs/>
          <w:kern w:val="36"/>
          <w:sz w:val="28"/>
          <w:szCs w:val="28"/>
          <w:lang w:eastAsia="uk-UA"/>
        </w:rPr>
        <w:t xml:space="preserve"> від нестями щось збудувати, спаплюжити якусь площу, вулицю чи перехрестя, новомодним покручем-пам’ятником, указати напрям до державної установи, церкви чи школи, так щоб усі пам’ятали”</w:t>
      </w:r>
      <w:r w:rsidRPr="00937DA6">
        <w:rPr>
          <w:rFonts w:ascii="Times New Roman" w:hAnsi="Times New Roman"/>
          <w:bCs/>
          <w:kern w:val="36"/>
          <w:sz w:val="28"/>
          <w:szCs w:val="28"/>
          <w:lang w:eastAsia="uk-UA"/>
        </w:rPr>
        <w:t xml:space="preserve"> [</w:t>
      </w:r>
      <w:r>
        <w:rPr>
          <w:rFonts w:ascii="Times New Roman" w:hAnsi="Times New Roman"/>
          <w:bCs/>
          <w:kern w:val="36"/>
          <w:sz w:val="28"/>
          <w:szCs w:val="28"/>
          <w:lang w:eastAsia="uk-UA"/>
        </w:rPr>
        <w:t>2, </w:t>
      </w:r>
      <w:r w:rsidRPr="00937DA6">
        <w:rPr>
          <w:rFonts w:ascii="Times New Roman" w:hAnsi="Times New Roman"/>
          <w:bCs/>
          <w:kern w:val="36"/>
          <w:sz w:val="28"/>
          <w:szCs w:val="28"/>
          <w:lang w:eastAsia="uk-UA"/>
        </w:rPr>
        <w:t>с.3].</w:t>
      </w:r>
      <w:r>
        <w:rPr>
          <w:rFonts w:ascii="Times New Roman" w:hAnsi="Times New Roman"/>
          <w:bCs/>
          <w:kern w:val="36"/>
          <w:sz w:val="28"/>
          <w:szCs w:val="28"/>
          <w:lang w:eastAsia="uk-UA"/>
        </w:rPr>
        <w:t xml:space="preserve"> Ця розлога цитата, нехай у художньому, а не науковому формулюванні, дуже тонко і точно визначає значення та місце пам’ятників у дизайні міського середовища.</w:t>
      </w:r>
    </w:p>
    <w:p w:rsidR="00755C12" w:rsidRPr="00A63458" w:rsidRDefault="00755C12" w:rsidP="005003C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419D2">
        <w:rPr>
          <w:rFonts w:ascii="Times New Roman" w:hAnsi="Times New Roman"/>
          <w:sz w:val="28"/>
          <w:szCs w:val="28"/>
        </w:rPr>
        <w:t xml:space="preserve">За інформацією Департаменту містобудування та архітектури в Івано-Франківську налічується </w:t>
      </w:r>
      <w:r w:rsidRPr="005003C3">
        <w:rPr>
          <w:rStyle w:val="Strong"/>
          <w:rFonts w:ascii="Times New Roman" w:hAnsi="Times New Roman"/>
          <w:b w:val="0"/>
          <w:sz w:val="28"/>
          <w:szCs w:val="28"/>
        </w:rPr>
        <w:t>33 пам’ятники</w:t>
      </w:r>
      <w:r w:rsidRPr="005003C3">
        <w:rPr>
          <w:rFonts w:ascii="Times New Roman" w:hAnsi="Times New Roman"/>
          <w:b/>
          <w:sz w:val="28"/>
          <w:szCs w:val="28"/>
        </w:rPr>
        <w:t>.</w:t>
      </w:r>
      <w:r w:rsidRPr="00104036">
        <w:rPr>
          <w:rFonts w:ascii="Times New Roman" w:hAnsi="Times New Roman"/>
          <w:b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eastAsia="uk-UA"/>
        </w:rPr>
        <w:t xml:space="preserve"> Монумент</w:t>
      </w:r>
      <w:r w:rsidRPr="006C5CCB">
        <w:rPr>
          <w:rFonts w:ascii="Times New Roman" w:hAnsi="Times New Roman"/>
          <w:sz w:val="28"/>
          <w:szCs w:val="28"/>
          <w:lang w:eastAsia="uk-UA"/>
        </w:rPr>
        <w:t xml:space="preserve"> Івану Франку зведено на вулиці Незалежності біля будівлі Облас</w:t>
      </w:r>
      <w:r>
        <w:rPr>
          <w:rFonts w:ascii="Times New Roman" w:hAnsi="Times New Roman"/>
          <w:sz w:val="28"/>
          <w:szCs w:val="28"/>
          <w:lang w:eastAsia="uk-UA"/>
        </w:rPr>
        <w:t xml:space="preserve">ного музично-драматичного театру. Пам’ятник </w:t>
      </w:r>
      <w:r w:rsidRPr="006C5CCB">
        <w:rPr>
          <w:rFonts w:ascii="Times New Roman" w:hAnsi="Times New Roman"/>
          <w:sz w:val="28"/>
          <w:szCs w:val="28"/>
          <w:lang w:eastAsia="uk-UA"/>
        </w:rPr>
        <w:t>визначному українському поетові та мислителю, громадському</w:t>
      </w:r>
      <w:r>
        <w:rPr>
          <w:rFonts w:ascii="Times New Roman" w:hAnsi="Times New Roman"/>
          <w:sz w:val="28"/>
          <w:szCs w:val="28"/>
          <w:lang w:eastAsia="uk-UA"/>
        </w:rPr>
        <w:t xml:space="preserve"> діячеві, чиє ім’</w:t>
      </w:r>
      <w:r w:rsidRPr="006C5CCB">
        <w:rPr>
          <w:rFonts w:ascii="Times New Roman" w:hAnsi="Times New Roman"/>
          <w:sz w:val="28"/>
          <w:szCs w:val="28"/>
          <w:lang w:eastAsia="uk-UA"/>
        </w:rPr>
        <w:t>я носить місто, бул</w:t>
      </w:r>
      <w:r>
        <w:rPr>
          <w:rFonts w:ascii="Times New Roman" w:hAnsi="Times New Roman"/>
          <w:sz w:val="28"/>
          <w:szCs w:val="28"/>
          <w:lang w:eastAsia="uk-UA"/>
        </w:rPr>
        <w:t>а</w:t>
      </w:r>
      <w:r w:rsidRPr="006C5CCB">
        <w:rPr>
          <w:rFonts w:ascii="Times New Roman" w:hAnsi="Times New Roman"/>
          <w:sz w:val="28"/>
          <w:szCs w:val="28"/>
          <w:lang w:eastAsia="uk-UA"/>
        </w:rPr>
        <w:t xml:space="preserve"> урочисто відкрито 26 серпня 1995 року. Над </w:t>
      </w:r>
      <w:r>
        <w:rPr>
          <w:rFonts w:ascii="Times New Roman" w:hAnsi="Times New Roman"/>
          <w:sz w:val="28"/>
          <w:szCs w:val="28"/>
          <w:lang w:eastAsia="uk-UA"/>
        </w:rPr>
        <w:t>ним</w:t>
      </w:r>
      <w:r w:rsidRPr="006C5CCB">
        <w:rPr>
          <w:rFonts w:ascii="Times New Roman" w:hAnsi="Times New Roman"/>
          <w:sz w:val="28"/>
          <w:szCs w:val="28"/>
          <w:lang w:eastAsia="uk-UA"/>
        </w:rPr>
        <w:t xml:space="preserve"> працювали скульптори Любомир Яремчук і Микола Поскіра, які створили динамічну постать І. Франка, виразно виділивши обличчя письменника, </w:t>
      </w:r>
      <w:r>
        <w:rPr>
          <w:rFonts w:ascii="Times New Roman" w:hAnsi="Times New Roman"/>
          <w:sz w:val="28"/>
          <w:szCs w:val="28"/>
        </w:rPr>
        <w:t xml:space="preserve">‒ </w:t>
      </w:r>
      <w:r w:rsidRPr="006C5CCB">
        <w:rPr>
          <w:rFonts w:ascii="Times New Roman" w:hAnsi="Times New Roman"/>
          <w:sz w:val="28"/>
          <w:szCs w:val="28"/>
          <w:lang w:eastAsia="uk-UA"/>
        </w:rPr>
        <w:t>задуманого філософа. Встановили монумент поета на високому постаменті, вкритому гранітними плитами.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6C5CCB">
        <w:rPr>
          <w:rFonts w:ascii="Times New Roman" w:hAnsi="Times New Roman"/>
          <w:sz w:val="28"/>
          <w:szCs w:val="28"/>
          <w:lang w:eastAsia="uk-UA"/>
        </w:rPr>
        <w:t>Позаду І.</w:t>
      </w:r>
      <w:r>
        <w:rPr>
          <w:rFonts w:ascii="Times New Roman" w:hAnsi="Times New Roman"/>
          <w:sz w:val="28"/>
          <w:szCs w:val="28"/>
          <w:lang w:eastAsia="uk-UA"/>
        </w:rPr>
        <w:t> </w:t>
      </w:r>
      <w:r w:rsidRPr="006C5CCB">
        <w:rPr>
          <w:rFonts w:ascii="Times New Roman" w:hAnsi="Times New Roman"/>
          <w:sz w:val="28"/>
          <w:szCs w:val="28"/>
        </w:rPr>
        <w:t>Франка височить, за задумом авторів</w:t>
      </w:r>
      <w:r>
        <w:rPr>
          <w:rFonts w:ascii="Times New Roman" w:hAnsi="Times New Roman"/>
          <w:sz w:val="28"/>
          <w:szCs w:val="28"/>
        </w:rPr>
        <w:t>,</w:t>
      </w:r>
      <w:r w:rsidRPr="006C5CCB">
        <w:rPr>
          <w:rFonts w:ascii="Times New Roman" w:hAnsi="Times New Roman"/>
          <w:sz w:val="28"/>
          <w:szCs w:val="28"/>
        </w:rPr>
        <w:t xml:space="preserve"> скеля, про що добре знають жителі міста, а от туристам </w:t>
      </w:r>
      <w:r>
        <w:rPr>
          <w:rFonts w:ascii="Times New Roman" w:hAnsi="Times New Roman"/>
          <w:sz w:val="28"/>
          <w:szCs w:val="28"/>
        </w:rPr>
        <w:t xml:space="preserve">іноді </w:t>
      </w:r>
      <w:r w:rsidRPr="006C5CCB">
        <w:rPr>
          <w:rFonts w:ascii="Times New Roman" w:hAnsi="Times New Roman"/>
          <w:sz w:val="28"/>
          <w:szCs w:val="28"/>
        </w:rPr>
        <w:t>доводиться пояснювати, що то не вогонь і не крила.</w:t>
      </w:r>
      <w:r w:rsidRPr="006C5CCB">
        <w:rPr>
          <w:rFonts w:ascii="Times New Roman" w:hAnsi="Times New Roman"/>
          <w:sz w:val="28"/>
          <w:szCs w:val="28"/>
          <w:lang w:eastAsia="uk-UA"/>
        </w:rPr>
        <w:t xml:space="preserve"> Пам’ятник встановлен</w:t>
      </w:r>
      <w:r>
        <w:rPr>
          <w:rFonts w:ascii="Times New Roman" w:hAnsi="Times New Roman"/>
          <w:sz w:val="28"/>
          <w:szCs w:val="28"/>
          <w:lang w:eastAsia="uk-UA"/>
        </w:rPr>
        <w:t>о</w:t>
      </w:r>
      <w:r w:rsidRPr="006C5CCB">
        <w:rPr>
          <w:rFonts w:ascii="Times New Roman" w:hAnsi="Times New Roman"/>
          <w:sz w:val="28"/>
          <w:szCs w:val="28"/>
          <w:lang w:eastAsia="uk-UA"/>
        </w:rPr>
        <w:t xml:space="preserve"> дещо праворуч від центральної вісі архітектурно-просторового ансамблю, що ним є готель „Надія”. Силуетна виразність, поетична узгодженість з навколишнім ландшафтом </w:t>
      </w:r>
      <w:r>
        <w:rPr>
          <w:rFonts w:ascii="Times New Roman" w:hAnsi="Times New Roman"/>
          <w:sz w:val="28"/>
          <w:szCs w:val="28"/>
        </w:rPr>
        <w:t>‒</w:t>
      </w:r>
      <w:r w:rsidRPr="006C5CCB">
        <w:rPr>
          <w:rFonts w:ascii="Times New Roman" w:hAnsi="Times New Roman"/>
          <w:sz w:val="28"/>
          <w:szCs w:val="28"/>
          <w:lang w:eastAsia="uk-UA"/>
        </w:rPr>
        <w:t xml:space="preserve"> доглянуті зелені насадження (композиції з вічнозелених кущів і дерев, квіткові ансамблі, розкішні магнолії), сучасний кулеподібний фонтан з лавочками навколо </w:t>
      </w:r>
      <w:r>
        <w:rPr>
          <w:rFonts w:ascii="Times New Roman" w:hAnsi="Times New Roman"/>
          <w:sz w:val="28"/>
          <w:szCs w:val="28"/>
        </w:rPr>
        <w:t>‒</w:t>
      </w:r>
      <w:r w:rsidRPr="006C5CCB">
        <w:rPr>
          <w:rFonts w:ascii="Times New Roman" w:hAnsi="Times New Roman"/>
          <w:sz w:val="28"/>
          <w:szCs w:val="28"/>
          <w:lang w:eastAsia="uk-UA"/>
        </w:rPr>
        <w:t xml:space="preserve">все це сприяє тому, що і франківці, </w:t>
      </w:r>
      <w:r>
        <w:rPr>
          <w:rFonts w:ascii="Times New Roman" w:hAnsi="Times New Roman"/>
          <w:sz w:val="28"/>
          <w:szCs w:val="28"/>
          <w:lang w:eastAsia="uk-UA"/>
        </w:rPr>
        <w:t>й</w:t>
      </w:r>
      <w:r w:rsidRPr="006C5CCB">
        <w:rPr>
          <w:rFonts w:ascii="Times New Roman" w:hAnsi="Times New Roman"/>
          <w:sz w:val="28"/>
          <w:szCs w:val="28"/>
          <w:lang w:eastAsia="uk-UA"/>
        </w:rPr>
        <w:t xml:space="preserve"> туристи люблять тут відпочивати, а просторий майданчик використовують для проведення різноманітних акцій.</w:t>
      </w:r>
    </w:p>
    <w:p w:rsidR="00755C12" w:rsidRPr="00347E34" w:rsidRDefault="00755C12" w:rsidP="00347E3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 Міцке</w:t>
      </w:r>
      <w:r w:rsidRPr="00DD369D">
        <w:rPr>
          <w:rFonts w:ascii="Times New Roman" w:hAnsi="Times New Roman"/>
          <w:sz w:val="28"/>
          <w:szCs w:val="28"/>
        </w:rPr>
        <w:t>вича с</w:t>
      </w:r>
      <w:r>
        <w:rPr>
          <w:rFonts w:ascii="Times New Roman" w:hAnsi="Times New Roman"/>
          <w:sz w:val="28"/>
          <w:szCs w:val="28"/>
        </w:rPr>
        <w:t>формувала</w:t>
      </w:r>
      <w:r w:rsidRPr="00DD369D">
        <w:rPr>
          <w:rFonts w:ascii="Times New Roman" w:hAnsi="Times New Roman"/>
          <w:sz w:val="28"/>
          <w:szCs w:val="28"/>
        </w:rPr>
        <w:t>ся у 18</w:t>
      </w:r>
      <w:r>
        <w:rPr>
          <w:rFonts w:ascii="Times New Roman" w:hAnsi="Times New Roman"/>
          <w:sz w:val="28"/>
          <w:szCs w:val="28"/>
        </w:rPr>
        <w:t>70-х роках і відтоді жодного разу не змінювала своєї назви. Це водночас і чудовий охай</w:t>
      </w:r>
      <w:r w:rsidRPr="00DD369D">
        <w:rPr>
          <w:rFonts w:ascii="Times New Roman" w:hAnsi="Times New Roman"/>
          <w:sz w:val="28"/>
          <w:szCs w:val="28"/>
        </w:rPr>
        <w:t>ний ск</w:t>
      </w:r>
      <w:r>
        <w:rPr>
          <w:rFonts w:ascii="Times New Roman" w:hAnsi="Times New Roman"/>
          <w:sz w:val="28"/>
          <w:szCs w:val="28"/>
        </w:rPr>
        <w:t xml:space="preserve">вер, і одне з найулюбленіших місць відпочинку, а довкола площі знаходиться не одна цікава </w:t>
      </w:r>
      <w:r w:rsidRPr="00DD369D">
        <w:rPr>
          <w:rFonts w:ascii="Times New Roman" w:hAnsi="Times New Roman"/>
          <w:sz w:val="28"/>
          <w:szCs w:val="28"/>
        </w:rPr>
        <w:t>пам’ятка.</w:t>
      </w:r>
      <w:r>
        <w:rPr>
          <w:rFonts w:ascii="Times New Roman" w:hAnsi="Times New Roman"/>
          <w:sz w:val="28"/>
          <w:szCs w:val="28"/>
        </w:rPr>
        <w:t xml:space="preserve"> Усі туристичні екскурсії містом неодмінно затримуються біля пам’ятника велико</w:t>
      </w:r>
      <w:r w:rsidRPr="00DD369D">
        <w:rPr>
          <w:rFonts w:ascii="Times New Roman" w:hAnsi="Times New Roman"/>
          <w:sz w:val="28"/>
          <w:szCs w:val="28"/>
        </w:rPr>
        <w:t xml:space="preserve">му поету Адаму </w:t>
      </w:r>
      <w:r>
        <w:rPr>
          <w:rFonts w:ascii="Times New Roman" w:hAnsi="Times New Roman"/>
          <w:sz w:val="28"/>
          <w:szCs w:val="28"/>
        </w:rPr>
        <w:t>Міцкевичу (міський пам’ятник-патріарх). У 1898 році шанувальники польської літератури свят</w:t>
      </w:r>
      <w:r w:rsidRPr="00DD369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ували 100-річчя від дня народ</w:t>
      </w:r>
      <w:r w:rsidRPr="00DD369D">
        <w:rPr>
          <w:rFonts w:ascii="Times New Roman" w:hAnsi="Times New Roman"/>
          <w:sz w:val="28"/>
          <w:szCs w:val="28"/>
        </w:rPr>
        <w:t xml:space="preserve">ження </w:t>
      </w:r>
      <w:r>
        <w:rPr>
          <w:rFonts w:ascii="Times New Roman" w:hAnsi="Times New Roman"/>
          <w:sz w:val="28"/>
          <w:szCs w:val="28"/>
        </w:rPr>
        <w:t>поета (1798-1855). Було прийня</w:t>
      </w:r>
      <w:r w:rsidRPr="00DD369D">
        <w:rPr>
          <w:rFonts w:ascii="Times New Roman" w:hAnsi="Times New Roman"/>
          <w:sz w:val="28"/>
          <w:szCs w:val="28"/>
        </w:rPr>
        <w:t>то</w:t>
      </w:r>
      <w:r>
        <w:rPr>
          <w:rFonts w:ascii="Times New Roman" w:hAnsi="Times New Roman"/>
          <w:sz w:val="28"/>
          <w:szCs w:val="28"/>
        </w:rPr>
        <w:t xml:space="preserve"> рішення прикрасити пам’ятником Міцке</w:t>
      </w:r>
      <w:r w:rsidRPr="00DD369D">
        <w:rPr>
          <w:rFonts w:ascii="Times New Roman" w:hAnsi="Times New Roman"/>
          <w:sz w:val="28"/>
          <w:szCs w:val="28"/>
        </w:rPr>
        <w:t>вича площу й</w:t>
      </w:r>
      <w:r>
        <w:rPr>
          <w:rFonts w:ascii="Times New Roman" w:hAnsi="Times New Roman"/>
          <w:sz w:val="28"/>
          <w:szCs w:val="28"/>
        </w:rPr>
        <w:t>ого імені, хоча поет у Станісла</w:t>
      </w:r>
      <w:r w:rsidRPr="00DD369D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>ві навіть ні разу не був. У конкурсі проектів пам’ятни</w:t>
      </w:r>
      <w:r w:rsidRPr="00DD369D">
        <w:rPr>
          <w:rFonts w:ascii="Times New Roman" w:hAnsi="Times New Roman"/>
          <w:sz w:val="28"/>
          <w:szCs w:val="28"/>
        </w:rPr>
        <w:t xml:space="preserve">ка переміг </w:t>
      </w:r>
      <w:r>
        <w:rPr>
          <w:rFonts w:ascii="Times New Roman" w:hAnsi="Times New Roman"/>
          <w:sz w:val="28"/>
          <w:szCs w:val="28"/>
        </w:rPr>
        <w:t xml:space="preserve">краківський скульптор Т. Блотницький. На спорудження пам’ятника було зібрано пожертви у </w:t>
      </w:r>
      <w:r w:rsidRPr="00DD369D">
        <w:rPr>
          <w:rFonts w:ascii="Times New Roman" w:hAnsi="Times New Roman"/>
          <w:sz w:val="28"/>
          <w:szCs w:val="28"/>
        </w:rPr>
        <w:t>розмірі 3</w:t>
      </w:r>
      <w:r>
        <w:rPr>
          <w:rFonts w:ascii="Times New Roman" w:hAnsi="Times New Roman"/>
          <w:sz w:val="28"/>
          <w:szCs w:val="28"/>
        </w:rPr>
        <w:t xml:space="preserve">000 ринських. На площі постала фігура з </w:t>
      </w:r>
      <w:r w:rsidRPr="00DD369D">
        <w:rPr>
          <w:rFonts w:ascii="Times New Roman" w:hAnsi="Times New Roman"/>
          <w:sz w:val="28"/>
          <w:szCs w:val="28"/>
        </w:rPr>
        <w:t>італій</w:t>
      </w:r>
      <w:r>
        <w:rPr>
          <w:rFonts w:ascii="Times New Roman" w:hAnsi="Times New Roman"/>
          <w:sz w:val="28"/>
          <w:szCs w:val="28"/>
        </w:rPr>
        <w:t xml:space="preserve">ського мармуру; поет зображений з книгою в руках у момент натхнення. </w:t>
      </w:r>
      <w:r w:rsidRPr="00DD369D">
        <w:rPr>
          <w:rFonts w:ascii="Times New Roman" w:hAnsi="Times New Roman"/>
          <w:sz w:val="28"/>
          <w:szCs w:val="28"/>
        </w:rPr>
        <w:t>Під час у</w:t>
      </w:r>
      <w:r>
        <w:rPr>
          <w:rFonts w:ascii="Times New Roman" w:hAnsi="Times New Roman"/>
          <w:sz w:val="28"/>
          <w:szCs w:val="28"/>
        </w:rPr>
        <w:t>країнсько-польської війни 1918-</w:t>
      </w:r>
      <w:r w:rsidRPr="00DD369D">
        <w:rPr>
          <w:rFonts w:ascii="Times New Roman" w:hAnsi="Times New Roman"/>
          <w:sz w:val="28"/>
          <w:szCs w:val="28"/>
        </w:rPr>
        <w:t>1919 років пам</w:t>
      </w:r>
      <w:r>
        <w:rPr>
          <w:rFonts w:ascii="Times New Roman" w:hAnsi="Times New Roman"/>
          <w:sz w:val="28"/>
          <w:szCs w:val="28"/>
        </w:rPr>
        <w:t xml:space="preserve">’ятник зазнав пошкоджень, і 1930 року його відновили вже у бронзі, крім того, трохи пересунули. Сквер перед пам’ятником А. Міцкевичу облаштований центральним ‒ у всю його довжину газоном (завжди охайно прибраний ландшафтними дизайнерами) ‒ по обидва боки якого розташовані паркові лавки. </w:t>
      </w:r>
      <w:r w:rsidRPr="0045677A">
        <w:rPr>
          <w:rFonts w:ascii="Times New Roman" w:hAnsi="Times New Roman"/>
          <w:sz w:val="28"/>
          <w:szCs w:val="28"/>
        </w:rPr>
        <w:t>Тут панує особли</w:t>
      </w:r>
      <w:r>
        <w:rPr>
          <w:rFonts w:ascii="Times New Roman" w:hAnsi="Times New Roman"/>
          <w:sz w:val="28"/>
          <w:szCs w:val="28"/>
        </w:rPr>
        <w:t xml:space="preserve">ва атмосфера спокою і комфорту. </w:t>
      </w:r>
      <w:r w:rsidRPr="0045677A">
        <w:rPr>
          <w:rFonts w:ascii="Times New Roman" w:hAnsi="Times New Roman"/>
          <w:sz w:val="28"/>
          <w:szCs w:val="28"/>
        </w:rPr>
        <w:t xml:space="preserve">В спекотні дні городяни знаходять у цій зеленій оазі порятунок від спеки та міської метушні. У сквері полюбляють проводити час люди різного віку і різних уподобань. Зокрема, тут часто можна побачити любителів шахів, які проводять чимало часу, насолоджуючись улюбленою грою. </w:t>
      </w:r>
    </w:p>
    <w:p w:rsidR="00755C12" w:rsidRPr="001210DA" w:rsidRDefault="00755C12" w:rsidP="005003C3">
      <w:pPr>
        <w:spacing w:after="0" w:line="360" w:lineRule="auto"/>
        <w:ind w:firstLine="567"/>
        <w:jc w:val="both"/>
        <w:rPr>
          <w:color w:val="000000"/>
        </w:rPr>
      </w:pPr>
      <w:r w:rsidRPr="00D864C0">
        <w:rPr>
          <w:rFonts w:ascii="Times New Roman" w:hAnsi="Times New Roman"/>
          <w:sz w:val="28"/>
          <w:szCs w:val="28"/>
        </w:rPr>
        <w:t>Зовсім недавно, у квітні 2012р.</w:t>
      </w:r>
      <w:r>
        <w:rPr>
          <w:rFonts w:ascii="Times New Roman" w:hAnsi="Times New Roman"/>
          <w:sz w:val="28"/>
          <w:szCs w:val="28"/>
        </w:rPr>
        <w:t xml:space="preserve">, </w:t>
      </w:r>
      <w:r w:rsidRPr="00D864C0">
        <w:rPr>
          <w:rFonts w:ascii="Times New Roman" w:hAnsi="Times New Roman"/>
          <w:sz w:val="28"/>
          <w:szCs w:val="28"/>
        </w:rPr>
        <w:t xml:space="preserve"> на території площі </w:t>
      </w:r>
      <w:r>
        <w:rPr>
          <w:rFonts w:ascii="Times New Roman" w:hAnsi="Times New Roman"/>
          <w:sz w:val="28"/>
          <w:szCs w:val="28"/>
        </w:rPr>
        <w:t xml:space="preserve">Міцкевича </w:t>
      </w:r>
      <w:r w:rsidRPr="00D864C0">
        <w:rPr>
          <w:rFonts w:ascii="Times New Roman" w:hAnsi="Times New Roman"/>
          <w:sz w:val="28"/>
          <w:szCs w:val="28"/>
        </w:rPr>
        <w:t xml:space="preserve">споруджено </w:t>
      </w:r>
      <w:r>
        <w:rPr>
          <w:rFonts w:ascii="Times New Roman" w:hAnsi="Times New Roman"/>
          <w:sz w:val="28"/>
          <w:szCs w:val="28"/>
        </w:rPr>
        <w:t xml:space="preserve">і </w:t>
      </w:r>
      <w:r w:rsidRPr="00D864C0">
        <w:rPr>
          <w:rFonts w:ascii="Times New Roman" w:hAnsi="Times New Roman"/>
          <w:sz w:val="28"/>
          <w:szCs w:val="28"/>
        </w:rPr>
        <w:t xml:space="preserve">перший </w:t>
      </w:r>
      <w:r>
        <w:rPr>
          <w:rFonts w:ascii="Times New Roman" w:hAnsi="Times New Roman"/>
          <w:sz w:val="28"/>
          <w:szCs w:val="28"/>
        </w:rPr>
        <w:t>в</w:t>
      </w:r>
      <w:r w:rsidRPr="00D864C0">
        <w:rPr>
          <w:rFonts w:ascii="Times New Roman" w:hAnsi="Times New Roman"/>
          <w:sz w:val="28"/>
          <w:szCs w:val="28"/>
        </w:rPr>
        <w:t xml:space="preserve"> світі пам’ятник пластунам</w:t>
      </w:r>
      <w:r>
        <w:rPr>
          <w:rFonts w:ascii="Times New Roman" w:hAnsi="Times New Roman"/>
          <w:sz w:val="28"/>
          <w:szCs w:val="28"/>
        </w:rPr>
        <w:t>.</w:t>
      </w:r>
      <w:r w:rsidRPr="00D864C0">
        <w:rPr>
          <w:rFonts w:ascii="Times New Roman" w:hAnsi="Times New Roman"/>
          <w:sz w:val="28"/>
          <w:szCs w:val="28"/>
        </w:rPr>
        <w:t xml:space="preserve"> У майже чотирьохметровій скульптурній композиції, яку виготовив прикарпатський скульптор Володимир Довбенюк, використана бронзова фігура юнака у пластовому однострої зразка 1925 року з мандрівним наплічником та орлом в руках. Пам’ятник непогано вписався у неве</w:t>
      </w:r>
      <w:r>
        <w:rPr>
          <w:rFonts w:ascii="Times New Roman" w:hAnsi="Times New Roman"/>
          <w:sz w:val="28"/>
          <w:szCs w:val="28"/>
        </w:rPr>
        <w:t>личкий зелений острівець площі</w:t>
      </w:r>
      <w:r w:rsidRPr="00D864C0">
        <w:rPr>
          <w:rFonts w:ascii="Times New Roman" w:hAnsi="Times New Roman"/>
          <w:sz w:val="28"/>
          <w:szCs w:val="28"/>
        </w:rPr>
        <w:t xml:space="preserve"> перед інститутом обласної післядипломної освіти</w:t>
      </w:r>
      <w:r>
        <w:rPr>
          <w:rFonts w:ascii="Times New Roman" w:hAnsi="Times New Roman"/>
          <w:sz w:val="28"/>
          <w:szCs w:val="28"/>
        </w:rPr>
        <w:t xml:space="preserve"> (на жаль, споруда інституту яскравого синього кольору є чужою у колористичному середовищі площі)</w:t>
      </w:r>
      <w:r w:rsidRPr="00D864C0">
        <w:rPr>
          <w:rFonts w:ascii="Times New Roman" w:hAnsi="Times New Roman"/>
          <w:sz w:val="28"/>
          <w:szCs w:val="28"/>
        </w:rPr>
        <w:t xml:space="preserve">. Будинок дитячої бібліотеки справа в стилі еклектики </w:t>
      </w:r>
      <w:r w:rsidRPr="0055046F">
        <w:rPr>
          <w:rFonts w:ascii="Times New Roman" w:hAnsi="Times New Roman"/>
          <w:sz w:val="28"/>
          <w:szCs w:val="28"/>
        </w:rPr>
        <w:t>(двоповерховий, цегляний, з двома фасадами; дах двосхилий, черепичний із слуховими вікнами; триярусний декоративний фронтон; фриз вирішений як аркатура з колонками; кругла вежа, що прилягає до наріжної частини</w:t>
      </w:r>
      <w:r>
        <w:rPr>
          <w:rFonts w:ascii="Times New Roman" w:hAnsi="Times New Roman"/>
          <w:sz w:val="28"/>
          <w:szCs w:val="28"/>
        </w:rPr>
        <w:t xml:space="preserve"> ‒ </w:t>
      </w:r>
      <w:r w:rsidRPr="0055046F">
        <w:rPr>
          <w:rFonts w:ascii="Times New Roman" w:hAnsi="Times New Roman"/>
          <w:sz w:val="28"/>
          <w:szCs w:val="28"/>
        </w:rPr>
        <w:t>триярусна, з витя</w:t>
      </w:r>
      <w:r>
        <w:rPr>
          <w:rFonts w:ascii="Times New Roman" w:hAnsi="Times New Roman"/>
          <w:sz w:val="28"/>
          <w:szCs w:val="28"/>
        </w:rPr>
        <w:t>гненими напівциркульними вікна</w:t>
      </w:r>
      <w:r w:rsidRPr="0055046F">
        <w:rPr>
          <w:rFonts w:ascii="Times New Roman" w:hAnsi="Times New Roman"/>
          <w:sz w:val="28"/>
          <w:szCs w:val="28"/>
        </w:rPr>
        <w:t>ми, конічним верхом, покритим листовим залізом, завершена флюгером)</w:t>
      </w:r>
      <w:r>
        <w:rPr>
          <w:rFonts w:ascii="Times New Roman" w:hAnsi="Times New Roman"/>
          <w:sz w:val="28"/>
          <w:szCs w:val="28"/>
        </w:rPr>
        <w:t xml:space="preserve"> справа від пам’ятника гармоніює з ним і у просторовому, і в асоціативно-знаковому вирішенні.</w:t>
      </w:r>
    </w:p>
    <w:p w:rsidR="00755C12" w:rsidRDefault="00755C12" w:rsidP="005003C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Зовсім поряд, у сквері, позаду медичного університету, в травні 2013р. встановили пам’ятник „Руській трійці” (Іван Вагилевич, Яків Головацький, Маркіян Шашкевич), що представляє образи різних людей, об’єднаних духовним підйомом і єдністю доль. </w:t>
      </w:r>
      <w:r w:rsidRPr="001F133A">
        <w:rPr>
          <w:rFonts w:ascii="Times New Roman" w:hAnsi="Times New Roman"/>
          <w:sz w:val="28"/>
          <w:szCs w:val="28"/>
        </w:rPr>
        <w:t>Автором пам’ятника став скульптор Вол</w:t>
      </w:r>
      <w:r>
        <w:rPr>
          <w:rFonts w:ascii="Times New Roman" w:hAnsi="Times New Roman"/>
          <w:sz w:val="28"/>
          <w:szCs w:val="28"/>
        </w:rPr>
        <w:t>одимир Довбенюк, а і</w:t>
      </w:r>
      <w:r w:rsidRPr="001F133A">
        <w:rPr>
          <w:rFonts w:ascii="Times New Roman" w:hAnsi="Times New Roman"/>
          <w:sz w:val="28"/>
          <w:szCs w:val="28"/>
        </w:rPr>
        <w:t>ніціатором був історик і краєзнавець Богдан Гаврилів. Багатофігурну сцену зробити нелегко. Фігури треба якомога більше наблизити і водночас потурбувати</w:t>
      </w:r>
      <w:r>
        <w:rPr>
          <w:rFonts w:ascii="Times New Roman" w:hAnsi="Times New Roman"/>
          <w:sz w:val="28"/>
          <w:szCs w:val="28"/>
        </w:rPr>
        <w:t>ся, щоб вони не заслоняли одна о</w:t>
      </w:r>
      <w:r w:rsidRPr="001F133A">
        <w:rPr>
          <w:rFonts w:ascii="Times New Roman" w:hAnsi="Times New Roman"/>
          <w:sz w:val="28"/>
          <w:szCs w:val="28"/>
        </w:rPr>
        <w:t>дну, адже злитість заважає виявляти чіткий силует. На жаль, пам’ятник „Руській трійці” справляє враження механічно поставлених поряд фігур, а не органічно пов’язану групу, в якій не можна змінит</w:t>
      </w:r>
      <w:r>
        <w:rPr>
          <w:rFonts w:ascii="Times New Roman" w:hAnsi="Times New Roman"/>
          <w:sz w:val="28"/>
          <w:szCs w:val="28"/>
        </w:rPr>
        <w:t>и ні одного жесту, ні одного кон</w:t>
      </w:r>
      <w:r w:rsidRPr="001F133A">
        <w:rPr>
          <w:rFonts w:ascii="Times New Roman" w:hAnsi="Times New Roman"/>
          <w:sz w:val="28"/>
          <w:szCs w:val="28"/>
        </w:rPr>
        <w:t>туру, ні одного об’єму, не розірвавши їх досконалого зв’язку.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55C12" w:rsidRPr="008722D4" w:rsidRDefault="00755C12" w:rsidP="008722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Статуя Пресвятої Діви Марії прекрасно тримає простір, площу, і є своєрідним орієнтиром в ансамблі центральної частини міста. </w:t>
      </w:r>
      <w:r>
        <w:rPr>
          <w:rFonts w:ascii="Times New Roman" w:hAnsi="Times New Roman"/>
          <w:sz w:val="28"/>
          <w:szCs w:val="28"/>
          <w:lang w:eastAsia="uk-UA"/>
        </w:rPr>
        <w:t>ЇЇ відкрили 2000 року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 (скульптор С. Топоркова), коли до 2000-ліття Різдва Христового в різних кінцях міста були встановлені 12 каплиць на честь події. Сучасна статуя має певну схожість зі своєю попередницею </w:t>
      </w:r>
      <w:r>
        <w:rPr>
          <w:rFonts w:ascii="Times New Roman" w:hAnsi="Times New Roman"/>
          <w:sz w:val="28"/>
          <w:szCs w:val="28"/>
        </w:rPr>
        <w:t>‒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 тут на Майдані Шептицького раніше стояла барокова статуя Марії </w:t>
      </w:r>
      <w:r>
        <w:rPr>
          <w:rFonts w:ascii="Times New Roman" w:hAnsi="Times New Roman"/>
          <w:sz w:val="28"/>
          <w:szCs w:val="28"/>
          <w:lang w:eastAsia="uk-UA"/>
        </w:rPr>
        <w:t>(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XVIІI </w:t>
      </w:r>
      <w:r>
        <w:rPr>
          <w:rFonts w:ascii="Times New Roman" w:hAnsi="Times New Roman"/>
          <w:sz w:val="28"/>
          <w:szCs w:val="28"/>
          <w:lang w:eastAsia="uk-UA"/>
        </w:rPr>
        <w:t>ст.)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lang w:eastAsia="uk-UA"/>
        </w:rPr>
        <w:t>Скульптурна композиція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 має форму ротонди, на чот</w:t>
      </w:r>
      <w:r>
        <w:rPr>
          <w:rFonts w:ascii="Times New Roman" w:hAnsi="Times New Roman"/>
          <w:sz w:val="28"/>
          <w:szCs w:val="28"/>
          <w:lang w:eastAsia="uk-UA"/>
        </w:rPr>
        <w:t xml:space="preserve">ирьох колонах, накрита куполом 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і завершена хрестом. У каплиці встановлена скульптура Пречистої Діви Марії, виконана з </w:t>
      </w:r>
      <w:r>
        <w:rPr>
          <w:rFonts w:ascii="Times New Roman" w:hAnsi="Times New Roman"/>
          <w:sz w:val="28"/>
          <w:szCs w:val="28"/>
          <w:lang w:eastAsia="uk-UA"/>
        </w:rPr>
        <w:t xml:space="preserve">білого </w:t>
      </w:r>
      <w:r w:rsidRPr="00F842E8">
        <w:rPr>
          <w:rFonts w:ascii="Times New Roman" w:hAnsi="Times New Roman"/>
          <w:sz w:val="28"/>
          <w:szCs w:val="28"/>
          <w:lang w:eastAsia="uk-UA"/>
        </w:rPr>
        <w:t>катарського мармуру. Ротонда обведен</w:t>
      </w:r>
      <w:r>
        <w:rPr>
          <w:rFonts w:ascii="Times New Roman" w:hAnsi="Times New Roman"/>
          <w:sz w:val="28"/>
          <w:szCs w:val="28"/>
          <w:lang w:eastAsia="uk-UA"/>
        </w:rPr>
        <w:t>а водним басейном круглої форми, викладеним мармуровими плитами.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2E8">
        <w:rPr>
          <w:rFonts w:ascii="Times New Roman" w:hAnsi="Times New Roman"/>
          <w:sz w:val="28"/>
          <w:szCs w:val="28"/>
          <w:lang w:eastAsia="uk-UA"/>
        </w:rPr>
        <w:t>Майдан Шептицького вважається духовно-культурним центром міста. С</w:t>
      </w:r>
      <w:r>
        <w:rPr>
          <w:rFonts w:ascii="Times New Roman" w:hAnsi="Times New Roman"/>
          <w:sz w:val="28"/>
          <w:szCs w:val="28"/>
          <w:lang w:eastAsia="uk-UA"/>
        </w:rPr>
        <w:t>аме тут знаходиться важлива пам’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ятка архітектури </w:t>
      </w:r>
      <w:r>
        <w:rPr>
          <w:rFonts w:ascii="Times New Roman" w:hAnsi="Times New Roman"/>
          <w:sz w:val="28"/>
          <w:szCs w:val="28"/>
        </w:rPr>
        <w:t>‒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 Колегіальний костел Пресвятої Діви Марії.</w:t>
      </w:r>
      <w:r>
        <w:rPr>
          <w:rFonts w:ascii="Times New Roman" w:hAnsi="Times New Roman"/>
          <w:sz w:val="28"/>
          <w:szCs w:val="28"/>
          <w:lang w:eastAsia="uk-UA"/>
        </w:rPr>
        <w:t xml:space="preserve">  С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кульптура ніби акумулює квінтесенцію навколишнього простору </w:t>
      </w:r>
      <w:r>
        <w:rPr>
          <w:rFonts w:ascii="Times New Roman" w:hAnsi="Times New Roman"/>
          <w:sz w:val="28"/>
          <w:szCs w:val="28"/>
        </w:rPr>
        <w:t>‒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 Парафіяльний костел (тепер художній музей), єзуїтський колегіум (корпус медичного університету) та єзуїтський костел (</w:t>
      </w:r>
      <w:r>
        <w:rPr>
          <w:rFonts w:ascii="Times New Roman" w:hAnsi="Times New Roman"/>
          <w:sz w:val="28"/>
          <w:szCs w:val="28"/>
          <w:lang w:eastAsia="uk-UA"/>
        </w:rPr>
        <w:t>Ка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тедральний собор) </w:t>
      </w:r>
      <w:r>
        <w:rPr>
          <w:rFonts w:ascii="Times New Roman" w:hAnsi="Times New Roman"/>
          <w:sz w:val="28"/>
          <w:szCs w:val="28"/>
        </w:rPr>
        <w:t>‒</w:t>
      </w:r>
      <w:r w:rsidRPr="00F842E8">
        <w:rPr>
          <w:rFonts w:ascii="Times New Roman" w:hAnsi="Times New Roman"/>
          <w:sz w:val="28"/>
          <w:szCs w:val="28"/>
          <w:lang w:eastAsia="uk-UA"/>
        </w:rPr>
        <w:t xml:space="preserve"> художньо виражає його естетичне значення, зв’язує окремі ансамблі площі у цілісний гармонійний образ. </w:t>
      </w:r>
      <w:r>
        <w:rPr>
          <w:rFonts w:ascii="Times New Roman" w:hAnsi="Times New Roman"/>
          <w:sz w:val="28"/>
          <w:szCs w:val="28"/>
          <w:lang w:eastAsia="uk-UA"/>
        </w:rPr>
        <w:t xml:space="preserve">Житлові будинки, що у східній частині майдану (відбудовані в стилі ретро в 1980-х роках), також доповнюють цей образ, якби не одне але  </w:t>
      </w:r>
      <w:r>
        <w:rPr>
          <w:rFonts w:ascii="Times New Roman" w:hAnsi="Times New Roman"/>
          <w:sz w:val="28"/>
          <w:szCs w:val="28"/>
        </w:rPr>
        <w:t>‒</w:t>
      </w:r>
      <w:r>
        <w:rPr>
          <w:rFonts w:ascii="Times New Roman" w:hAnsi="Times New Roman"/>
          <w:sz w:val="28"/>
          <w:szCs w:val="28"/>
          <w:lang w:eastAsia="uk-UA"/>
        </w:rPr>
        <w:t xml:space="preserve"> сучасні яскраві та громіздкі вивіски магазинів, що облаштовані на перших поверхах будинків, аж ніяк не вписуються у загальний колорит. А найгірше те, що на узвишші площі розташований масивний чотириповерховий торговий центр, який по висоті рівняється з художнім музеєм і зовсім не гармоніює з архітектурним ансамблем, псує вигляд центральної території міста. </w:t>
      </w:r>
    </w:p>
    <w:p w:rsidR="00755C12" w:rsidRDefault="00755C12" w:rsidP="00F73C6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Мистецькою домінантою скверу „Гетьманські вали” є монумент „Вознесіння” ро</w:t>
      </w:r>
      <w:r w:rsidRPr="00F53879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оти львівських скульпторів Р.</w:t>
      </w:r>
      <w:r>
        <w:t> </w:t>
      </w:r>
      <w:r>
        <w:rPr>
          <w:rFonts w:ascii="Times New Roman" w:hAnsi="Times New Roman"/>
          <w:sz w:val="28"/>
          <w:szCs w:val="28"/>
        </w:rPr>
        <w:t>Сивенького та П. </w:t>
      </w:r>
      <w:r w:rsidRPr="00F53879">
        <w:rPr>
          <w:rFonts w:ascii="Times New Roman" w:hAnsi="Times New Roman"/>
          <w:sz w:val="28"/>
          <w:szCs w:val="28"/>
        </w:rPr>
        <w:t>Штає</w:t>
      </w:r>
      <w:r>
        <w:rPr>
          <w:rFonts w:ascii="Times New Roman" w:hAnsi="Times New Roman"/>
          <w:sz w:val="28"/>
          <w:szCs w:val="28"/>
        </w:rPr>
        <w:t>ра, встановлений у День Конституції, 28 черв</w:t>
      </w:r>
      <w:r w:rsidRPr="00F53879">
        <w:rPr>
          <w:rFonts w:ascii="Times New Roman" w:hAnsi="Times New Roman"/>
          <w:sz w:val="28"/>
          <w:szCs w:val="28"/>
        </w:rPr>
        <w:t>ня 20</w:t>
      </w:r>
      <w:r>
        <w:rPr>
          <w:rFonts w:ascii="Times New Roman" w:hAnsi="Times New Roman"/>
          <w:sz w:val="28"/>
          <w:szCs w:val="28"/>
        </w:rPr>
        <w:t xml:space="preserve">01 року. Основою композиції є триметрова бронзова фіґура Ісуса Христа в </w:t>
      </w:r>
      <w:r w:rsidRPr="00F53879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>арактерній біблійній позі воз</w:t>
      </w:r>
      <w:r w:rsidRPr="00F5387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есіння на фоні двох біло-мармурових пілонів, що завершуються хрес</w:t>
      </w:r>
      <w:r w:rsidRPr="00F53879">
        <w:rPr>
          <w:rFonts w:ascii="Times New Roman" w:hAnsi="Times New Roman"/>
          <w:sz w:val="28"/>
          <w:szCs w:val="28"/>
        </w:rPr>
        <w:t xml:space="preserve">том. </w:t>
      </w:r>
      <w:r>
        <w:rPr>
          <w:rFonts w:ascii="Times New Roman" w:hAnsi="Times New Roman"/>
          <w:sz w:val="28"/>
          <w:szCs w:val="28"/>
        </w:rPr>
        <w:t xml:space="preserve">У цьому місці скверу пагорб піднятий і композиція домінує на площі Валів. Пам’ятник на узвишші, зазвичай, асоціюється з сакральною або стратегічною функцією (кремль, акрополь, замок, собор) і сприймається як знак захисту або агресії, знак влади ‒ земної або небесної. </w:t>
      </w:r>
      <w:r w:rsidRPr="00C60F32">
        <w:rPr>
          <w:rFonts w:ascii="Times New Roman" w:hAnsi="Times New Roman"/>
          <w:sz w:val="28"/>
          <w:szCs w:val="28"/>
        </w:rPr>
        <w:t xml:space="preserve">І скульптура, і п’єдестал допомагають встановити грань між реальністю </w:t>
      </w:r>
      <w:r>
        <w:rPr>
          <w:rFonts w:ascii="Times New Roman" w:hAnsi="Times New Roman"/>
          <w:sz w:val="28"/>
          <w:szCs w:val="28"/>
        </w:rPr>
        <w:t>та</w:t>
      </w:r>
      <w:r w:rsidRPr="00C60F32">
        <w:rPr>
          <w:rFonts w:ascii="Times New Roman" w:hAnsi="Times New Roman"/>
          <w:sz w:val="28"/>
          <w:szCs w:val="28"/>
        </w:rPr>
        <w:t xml:space="preserve"> світом мистецтва, несучи в собі трансцендентний зміст.</w:t>
      </w:r>
      <w:r>
        <w:rPr>
          <w:rFonts w:ascii="Times New Roman" w:hAnsi="Times New Roman"/>
          <w:sz w:val="28"/>
          <w:szCs w:val="28"/>
        </w:rPr>
        <w:t xml:space="preserve"> Полірована бронзо</w:t>
      </w:r>
      <w:r w:rsidRPr="00F53879">
        <w:rPr>
          <w:rFonts w:ascii="Times New Roman" w:hAnsi="Times New Roman"/>
          <w:sz w:val="28"/>
          <w:szCs w:val="28"/>
        </w:rPr>
        <w:t>ва на</w:t>
      </w:r>
      <w:r>
        <w:rPr>
          <w:rFonts w:ascii="Times New Roman" w:hAnsi="Times New Roman"/>
          <w:sz w:val="28"/>
          <w:szCs w:val="28"/>
        </w:rPr>
        <w:t>кладка на пілонах сяє в сонячному промінні та імітує німб над головою Хрис</w:t>
      </w:r>
      <w:r w:rsidRPr="00F53879">
        <w:rPr>
          <w:rFonts w:ascii="Times New Roman" w:hAnsi="Times New Roman"/>
          <w:sz w:val="28"/>
          <w:szCs w:val="28"/>
        </w:rPr>
        <w:t>та.</w:t>
      </w:r>
      <w:r>
        <w:rPr>
          <w:rFonts w:ascii="Times New Roman" w:hAnsi="Times New Roman"/>
          <w:sz w:val="28"/>
          <w:szCs w:val="28"/>
          <w:lang w:eastAsia="uk-UA"/>
        </w:rPr>
        <w:t xml:space="preserve"> Облаштування скверу предметами повсякденними не порушує континуального часу сакральної вічності. Стикаючись в міському ансамблі, ці різні часові системи породжують її міфопоетичне відчуття, що відкривається раптом у суєтній щоденності. </w:t>
      </w:r>
    </w:p>
    <w:p w:rsidR="00755C12" w:rsidRDefault="00755C12" w:rsidP="003E007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вулиці Грюнвальдській у 2004 році, в день 85-ї річниці створення Західно-Української Народної Республіки відкрили пам’ятник на честь столиці ЗУНР. Монумент включений в архітектурно-просторову композицію громадської будівлі ‒ Будинку правосуддя (чотириповерховий цегляний будинок, один із найкрасивіших і найбільших у місті, був побудований у 1914р. для залізничної дирекції), в якому у 1919 році знаходився секретаріат ЗУНРу. В чотирьох нішах постаменту автор пам’ятника Володимир Довбенюк розмістив барельєфи видатних діячів ЗУНРу: Євгена Петрушевича, Дмитра Вітовського, Льва Бачинського і Костянтина Левицького. Загалом композиція наповнює енергію простору могутньою експресією, що закладена в основу ритмічної будови скульптури, викликає інтерес не тільки до неї, але й до інших особистостей, епохи, стимулює роздуми про себе і про історичний час. Пам’ятник грамотно вписався у строгий інтер’єр будівлі та облагородженої території, оскільки і рішення тротуарів, плиточного покриття площі навколо скульптури, і зелені території обабіч неї формують строгий завершений образ.</w:t>
      </w:r>
    </w:p>
    <w:p w:rsidR="00755C12" w:rsidRDefault="00755C12" w:rsidP="00A03AB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На вулиці Т. Шевченка, у подвір’ї Прикарпатського національного університету імені Василя Стефаника, 1995 року встановлено пам’ятник Василеві Стефанику авторства Еммануїла Миська. Розлогий постамент, завершеність деталей, виразна темпераментна фігура письменника у сидячій позі </w:t>
      </w:r>
      <w:r>
        <w:rPr>
          <w:rFonts w:ascii="Times New Roman" w:hAnsi="Times New Roman"/>
          <w:sz w:val="28"/>
          <w:szCs w:val="28"/>
        </w:rPr>
        <w:t>‒</w:t>
      </w:r>
      <w:r>
        <w:rPr>
          <w:rFonts w:ascii="Times New Roman" w:hAnsi="Times New Roman"/>
          <w:sz w:val="28"/>
          <w:szCs w:val="28"/>
          <w:lang w:eastAsia="uk-UA"/>
        </w:rPr>
        <w:t xml:space="preserve"> все працює на збереження дистанції між пам’ятником і глядачем.  Камерність скульптури допомагає у створенні відповідного настрою, визиває не тільки повагу до моделі, а також до особи, епохи. Водночас пам’ятник може „підпустити” до себе, щоб мати можливість оцінити майстерність скульптора в передачі портретної схожості, деталей костюму тощо. Прикро, що місце для скульптури зовсім малолюдне, йдеться-бо не тільки про студентів, але й інших мешканців міста, туристів. </w:t>
      </w:r>
    </w:p>
    <w:p w:rsidR="00755C12" w:rsidRDefault="00755C12" w:rsidP="005003C3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ab/>
        <w:t xml:space="preserve">2 жовтня 2015 року на площі перед університетом встановили монумент пам’яті всім студентам та викладачам, полеглим за незалежність України, та героєві Небесної Сотні Роману Гурику </w:t>
      </w:r>
      <w:r>
        <w:rPr>
          <w:rFonts w:ascii="Times New Roman" w:hAnsi="Times New Roman"/>
          <w:sz w:val="28"/>
          <w:szCs w:val="28"/>
        </w:rPr>
        <w:t>‒</w:t>
      </w:r>
      <w:r>
        <w:rPr>
          <w:rFonts w:ascii="Times New Roman" w:hAnsi="Times New Roman"/>
          <w:sz w:val="28"/>
          <w:szCs w:val="28"/>
          <w:lang w:eastAsia="uk-UA"/>
        </w:rPr>
        <w:t xml:space="preserve"> студентові філософського факультету. Думаємо, що автор пам’ятника Володимир Кіндрачук вклав душу в його створення, бо працював у силовому полі співпереживання втрати разом з усіма нами, студентами і викладачами, жителями міста і всіма небайдужими до тих страшних подій українцями. Враховуючи короткотривалу фронтальну точку розгляду й сприйняття пам’ятника, автор обрав композиційно-пластичну структуру, що нагадує сплощений горельєф. Навколо композиції розходяться радіально вимощені алеї, а площа навколо обсаджена квітучими та декоративними кущами.</w:t>
      </w:r>
    </w:p>
    <w:p w:rsidR="00755C12" w:rsidRDefault="00755C12" w:rsidP="005003C3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На розі вулиць Є. Коновальця та Військової у 2012 році відкрили пам’ятник засновнику й голові Проводу Організації українських націоналістів, полковнику армії Української народної республіки Євгену Коновальцю </w:t>
      </w:r>
      <w:r>
        <w:rPr>
          <w:rFonts w:ascii="Times New Roman" w:hAnsi="Times New Roman"/>
          <w:sz w:val="28"/>
          <w:szCs w:val="28"/>
        </w:rPr>
        <w:t>‒</w:t>
      </w:r>
      <w:r>
        <w:rPr>
          <w:rFonts w:ascii="Times New Roman" w:hAnsi="Times New Roman"/>
          <w:sz w:val="28"/>
          <w:szCs w:val="28"/>
          <w:lang w:eastAsia="uk-UA"/>
        </w:rPr>
        <w:t xml:space="preserve">  роботи скульптора І. Семака. </w:t>
      </w:r>
      <w:r>
        <w:rPr>
          <w:rFonts w:ascii="Times New Roman" w:hAnsi="Times New Roman"/>
          <w:sz w:val="28"/>
          <w:szCs w:val="28"/>
        </w:rPr>
        <w:t>Пам’</w:t>
      </w:r>
      <w:r w:rsidRPr="00DE643C">
        <w:rPr>
          <w:rFonts w:ascii="Times New Roman" w:hAnsi="Times New Roman"/>
          <w:sz w:val="28"/>
          <w:szCs w:val="28"/>
        </w:rPr>
        <w:t>ятник зроблено у вигляді бронзового погруддя Є.</w:t>
      </w:r>
      <w:r>
        <w:rPr>
          <w:rFonts w:ascii="Times New Roman" w:hAnsi="Times New Roman"/>
          <w:sz w:val="28"/>
          <w:szCs w:val="28"/>
        </w:rPr>
        <w:t> </w:t>
      </w:r>
      <w:r w:rsidRPr="00DE643C">
        <w:rPr>
          <w:rFonts w:ascii="Times New Roman" w:hAnsi="Times New Roman"/>
          <w:sz w:val="28"/>
          <w:szCs w:val="28"/>
        </w:rPr>
        <w:t xml:space="preserve">Коновальця у військовій формі, що височіє на гранітній колоні загальною висотою понад </w:t>
      </w:r>
      <w:r>
        <w:rPr>
          <w:rFonts w:ascii="Times New Roman" w:hAnsi="Times New Roman"/>
          <w:sz w:val="28"/>
          <w:szCs w:val="28"/>
        </w:rPr>
        <w:t>три метри. Унизу на постаменті напис „</w:t>
      </w:r>
      <w:r w:rsidRPr="00DE643C">
        <w:rPr>
          <w:rFonts w:ascii="Times New Roman" w:hAnsi="Times New Roman"/>
          <w:sz w:val="28"/>
          <w:szCs w:val="28"/>
        </w:rPr>
        <w:t>Євген Коновалець (1891-193</w:t>
      </w:r>
      <w:r>
        <w:rPr>
          <w:rFonts w:ascii="Times New Roman" w:hAnsi="Times New Roman"/>
          <w:sz w:val="28"/>
          <w:szCs w:val="28"/>
        </w:rPr>
        <w:t>8)”</w:t>
      </w:r>
      <w:r w:rsidRPr="00DE643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Скульптура розміщена у невеликому сквері, добре впорядкованому, з викладеними тротуарною плиткою доріжками навколо пам’ятника, що дає можливість оглянути її з різних ракурсів. Безперечно, перед встановленням пам’ятника дизайнери добре попрацювали над осмисленням простору як активного формотворчого фактора, над формуванням цілісного комплексу предметного оточення ‒ красиві квіткові композиції на газонах, вічнозелені насадження, ліхтарі тощо.</w:t>
      </w:r>
    </w:p>
    <w:p w:rsidR="00755C12" w:rsidRDefault="00755C12" w:rsidP="00102DA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9636B">
        <w:rPr>
          <w:rFonts w:ascii="Times New Roman" w:hAnsi="Times New Roman"/>
          <w:sz w:val="28"/>
          <w:szCs w:val="28"/>
        </w:rPr>
        <w:t>Підсумовуючи зазначимо, що скульптура, як художньо-естетична складова просторового середовища Івано-Франківська, визначає впізнаваність міста. Скульптори намагаються гармонічно вписати свої твори у навколишнє середовище, однак спостерігаємо випадки, коли пам’ятник композиційно конфліктує з довкіллям чи утворює свій додатковий простір, який може сприйматися самостійно.</w:t>
      </w:r>
      <w:r w:rsidRPr="004B7C51">
        <w:rPr>
          <w:sz w:val="28"/>
          <w:szCs w:val="28"/>
        </w:rPr>
        <w:t xml:space="preserve"> </w:t>
      </w:r>
      <w:r w:rsidRPr="005A1A69">
        <w:rPr>
          <w:rFonts w:ascii="Times New Roman" w:hAnsi="Times New Roman"/>
          <w:sz w:val="28"/>
          <w:szCs w:val="28"/>
        </w:rPr>
        <w:t>Важливо те, що соціальний</w:t>
      </w:r>
      <w:r>
        <w:rPr>
          <w:rFonts w:ascii="Times New Roman" w:hAnsi="Times New Roman"/>
          <w:sz w:val="28"/>
          <w:szCs w:val="28"/>
        </w:rPr>
        <w:t xml:space="preserve"> контекст і суспільна думка сьогодні готова прийняти розширення тематичного діапазону монументальної скульптури, що, безперечно, є позитивним фактором.</w:t>
      </w:r>
    </w:p>
    <w:p w:rsidR="00755C12" w:rsidRPr="00942C53" w:rsidRDefault="00755C12" w:rsidP="00464319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942C53">
        <w:rPr>
          <w:rFonts w:ascii="Times New Roman" w:hAnsi="Times New Roman"/>
          <w:b/>
          <w:sz w:val="28"/>
          <w:szCs w:val="28"/>
        </w:rPr>
        <w:t>Література:</w:t>
      </w:r>
    </w:p>
    <w:p w:rsidR="00755C12" w:rsidRDefault="00755C12" w:rsidP="0046431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hyperlink r:id="rId5" w:history="1">
        <w:r w:rsidRPr="00464319">
          <w:rPr>
            <w:rStyle w:val="Hyperlink"/>
            <w:rFonts w:ascii="Times New Roman" w:hAnsi="Times New Roman"/>
            <w:bCs/>
            <w:color w:val="auto"/>
            <w:sz w:val="28"/>
            <w:szCs w:val="28"/>
            <w:u w:val="none"/>
          </w:rPr>
          <w:t>Естетика: Навч. посіб. / М. П. Колесніков, О. В. Колеснікова, В.О. Лозовой та ін. – К.: Юрінком Інтер, 2003. – 208 с.</w:t>
        </w:r>
      </w:hyperlink>
    </w:p>
    <w:p w:rsidR="00755C12" w:rsidRPr="004820EB" w:rsidRDefault="00755C12" w:rsidP="004820EB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4820EB">
        <w:rPr>
          <w:rStyle w:val="Strong"/>
          <w:b w:val="0"/>
          <w:sz w:val="28"/>
          <w:szCs w:val="28"/>
        </w:rPr>
        <w:t xml:space="preserve">Бондарєв І. Слідами забутих пам’ятників / Іван Боднарєв. – Іано-Франківськ : „Лілея-НВ”, 2014. – 107 с. </w:t>
      </w:r>
    </w:p>
    <w:p w:rsidR="00755C12" w:rsidRPr="00942C53" w:rsidRDefault="00755C12" w:rsidP="00E9598F">
      <w:pPr>
        <w:pStyle w:val="ListParagraph"/>
        <w:spacing w:after="0" w:line="360" w:lineRule="auto"/>
        <w:ind w:left="1495"/>
        <w:jc w:val="right"/>
        <w:rPr>
          <w:rFonts w:ascii="Times New Roman" w:hAnsi="Times New Roman"/>
          <w:b/>
          <w:sz w:val="28"/>
          <w:szCs w:val="28"/>
        </w:rPr>
      </w:pPr>
      <w:r w:rsidRPr="00942C53">
        <w:rPr>
          <w:rFonts w:ascii="Times New Roman" w:hAnsi="Times New Roman"/>
          <w:b/>
          <w:sz w:val="28"/>
          <w:szCs w:val="28"/>
        </w:rPr>
        <w:t>Науковий керівник:</w:t>
      </w:r>
    </w:p>
    <w:p w:rsidR="00755C12" w:rsidRDefault="00755C12" w:rsidP="00E9598F">
      <w:pPr>
        <w:pStyle w:val="ListParagraph"/>
        <w:spacing w:after="0" w:line="360" w:lineRule="auto"/>
        <w:ind w:left="1495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кандидат </w:t>
      </w:r>
      <w:r w:rsidRPr="00C91A79">
        <w:rPr>
          <w:rFonts w:ascii="Times New Roman" w:hAnsi="Times New Roman"/>
          <w:sz w:val="28"/>
          <w:szCs w:val="28"/>
          <w:lang w:val="ru-RU"/>
        </w:rPr>
        <w:t xml:space="preserve">мистецтвознавства, доцент </w:t>
      </w:r>
      <w:r>
        <w:rPr>
          <w:rFonts w:ascii="Times New Roman" w:hAnsi="Times New Roman"/>
          <w:sz w:val="28"/>
          <w:szCs w:val="28"/>
        </w:rPr>
        <w:t xml:space="preserve">Чмелик Ірина Василівна. </w:t>
      </w:r>
    </w:p>
    <w:sectPr w:rsidR="00755C12" w:rsidSect="007102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41563"/>
    <w:multiLevelType w:val="hybridMultilevel"/>
    <w:tmpl w:val="49CC6E5C"/>
    <w:lvl w:ilvl="0" w:tplc="0422000F">
      <w:start w:val="1"/>
      <w:numFmt w:val="decimal"/>
      <w:lvlText w:val="%1."/>
      <w:lvlJc w:val="left"/>
      <w:pPr>
        <w:ind w:left="1495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1EDC1EB9"/>
    <w:multiLevelType w:val="hybridMultilevel"/>
    <w:tmpl w:val="06262396"/>
    <w:lvl w:ilvl="0" w:tplc="757A35B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C5D01CC"/>
    <w:multiLevelType w:val="hybridMultilevel"/>
    <w:tmpl w:val="348439AA"/>
    <w:lvl w:ilvl="0" w:tplc="0422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3323"/>
    <w:rsid w:val="00022608"/>
    <w:rsid w:val="000630C5"/>
    <w:rsid w:val="000C2545"/>
    <w:rsid w:val="00102DA8"/>
    <w:rsid w:val="00104036"/>
    <w:rsid w:val="001210DA"/>
    <w:rsid w:val="00135D0B"/>
    <w:rsid w:val="00157665"/>
    <w:rsid w:val="00160E6F"/>
    <w:rsid w:val="001C7C5B"/>
    <w:rsid w:val="001F133A"/>
    <w:rsid w:val="002017D2"/>
    <w:rsid w:val="00206010"/>
    <w:rsid w:val="00257CDA"/>
    <w:rsid w:val="00294AD2"/>
    <w:rsid w:val="0029636B"/>
    <w:rsid w:val="002B2654"/>
    <w:rsid w:val="002E0636"/>
    <w:rsid w:val="003430D1"/>
    <w:rsid w:val="00347E34"/>
    <w:rsid w:val="00387A18"/>
    <w:rsid w:val="003D68C8"/>
    <w:rsid w:val="003E0073"/>
    <w:rsid w:val="0045677A"/>
    <w:rsid w:val="00464319"/>
    <w:rsid w:val="004820EB"/>
    <w:rsid w:val="004B1FEF"/>
    <w:rsid w:val="004B7C51"/>
    <w:rsid w:val="005003C3"/>
    <w:rsid w:val="00514FD4"/>
    <w:rsid w:val="005425C5"/>
    <w:rsid w:val="0055046F"/>
    <w:rsid w:val="005702A1"/>
    <w:rsid w:val="00573E47"/>
    <w:rsid w:val="00582420"/>
    <w:rsid w:val="005A1A69"/>
    <w:rsid w:val="005A3AD0"/>
    <w:rsid w:val="005C7A8F"/>
    <w:rsid w:val="00657C93"/>
    <w:rsid w:val="006C5250"/>
    <w:rsid w:val="006C5CCB"/>
    <w:rsid w:val="006F17C2"/>
    <w:rsid w:val="007102E7"/>
    <w:rsid w:val="007419D2"/>
    <w:rsid w:val="00755C12"/>
    <w:rsid w:val="007679F4"/>
    <w:rsid w:val="007A278E"/>
    <w:rsid w:val="008304EF"/>
    <w:rsid w:val="008330C4"/>
    <w:rsid w:val="00840819"/>
    <w:rsid w:val="008570D3"/>
    <w:rsid w:val="008722D4"/>
    <w:rsid w:val="00882365"/>
    <w:rsid w:val="00885899"/>
    <w:rsid w:val="008C70F5"/>
    <w:rsid w:val="00933406"/>
    <w:rsid w:val="00935629"/>
    <w:rsid w:val="00937DA6"/>
    <w:rsid w:val="00942C53"/>
    <w:rsid w:val="009802A6"/>
    <w:rsid w:val="009A0B1D"/>
    <w:rsid w:val="009E6FB2"/>
    <w:rsid w:val="00A02F9C"/>
    <w:rsid w:val="00A03AB2"/>
    <w:rsid w:val="00A04C4E"/>
    <w:rsid w:val="00A43323"/>
    <w:rsid w:val="00A63458"/>
    <w:rsid w:val="00A802D9"/>
    <w:rsid w:val="00A85169"/>
    <w:rsid w:val="00AC6157"/>
    <w:rsid w:val="00AD371C"/>
    <w:rsid w:val="00AD4452"/>
    <w:rsid w:val="00B92CB6"/>
    <w:rsid w:val="00BD35DF"/>
    <w:rsid w:val="00C60F32"/>
    <w:rsid w:val="00C6378B"/>
    <w:rsid w:val="00C66136"/>
    <w:rsid w:val="00C824DC"/>
    <w:rsid w:val="00C91A79"/>
    <w:rsid w:val="00CB2C46"/>
    <w:rsid w:val="00CD3D61"/>
    <w:rsid w:val="00CF41B6"/>
    <w:rsid w:val="00D75A20"/>
    <w:rsid w:val="00D864C0"/>
    <w:rsid w:val="00DA7EF7"/>
    <w:rsid w:val="00DD369D"/>
    <w:rsid w:val="00DD7F47"/>
    <w:rsid w:val="00DE643C"/>
    <w:rsid w:val="00DF101D"/>
    <w:rsid w:val="00E15CD0"/>
    <w:rsid w:val="00E552D2"/>
    <w:rsid w:val="00E5586D"/>
    <w:rsid w:val="00E9598F"/>
    <w:rsid w:val="00EB5750"/>
    <w:rsid w:val="00EF0A6B"/>
    <w:rsid w:val="00F11762"/>
    <w:rsid w:val="00F21E21"/>
    <w:rsid w:val="00F33062"/>
    <w:rsid w:val="00F53879"/>
    <w:rsid w:val="00F73C62"/>
    <w:rsid w:val="00F84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B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003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5003C3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387A1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387A1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aw.biz.ua/books/002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265</TotalTime>
  <Pages>7</Pages>
  <Words>8749</Words>
  <Characters>4988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</dc:creator>
  <cp:keywords/>
  <dc:description/>
  <cp:lastModifiedBy>Admin</cp:lastModifiedBy>
  <cp:revision>78</cp:revision>
  <dcterms:created xsi:type="dcterms:W3CDTF">2015-03-21T10:58:00Z</dcterms:created>
  <dcterms:modified xsi:type="dcterms:W3CDTF">2015-03-22T14:29:00Z</dcterms:modified>
</cp:coreProperties>
</file>