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A40" w:rsidRPr="00806CA1" w:rsidRDefault="00C45A40" w:rsidP="00F8766A">
      <w:pPr>
        <w:ind w:left="-540"/>
        <w:jc w:val="right"/>
        <w:rPr>
          <w:b/>
          <w:color w:val="000000"/>
          <w:lang w:val="uk-UA"/>
        </w:rPr>
      </w:pPr>
      <w:r w:rsidRPr="00806CA1">
        <w:rPr>
          <w:b/>
          <w:color w:val="000000"/>
          <w:lang w:val="uk-UA"/>
        </w:rPr>
        <w:t xml:space="preserve">Оксана Корчагіна </w:t>
      </w:r>
    </w:p>
    <w:p w:rsidR="00C45A40" w:rsidRPr="00806CA1" w:rsidRDefault="00C45A40" w:rsidP="00F8766A">
      <w:pPr>
        <w:ind w:left="-540"/>
        <w:jc w:val="right"/>
        <w:rPr>
          <w:b/>
          <w:color w:val="000000"/>
          <w:lang w:val="uk-UA"/>
        </w:rPr>
      </w:pPr>
      <w:r w:rsidRPr="00806CA1">
        <w:rPr>
          <w:b/>
          <w:color w:val="000000"/>
          <w:lang w:val="uk-UA"/>
        </w:rPr>
        <w:t xml:space="preserve"> (Старобільськ, Україна)</w:t>
      </w:r>
    </w:p>
    <w:p w:rsidR="00C45A40" w:rsidRPr="00C92E6B" w:rsidRDefault="00C45A40" w:rsidP="00F8766A">
      <w:pPr>
        <w:ind w:left="-540"/>
        <w:jc w:val="right"/>
        <w:rPr>
          <w:color w:val="000000"/>
          <w:lang w:val="uk-UA"/>
        </w:rPr>
      </w:pPr>
    </w:p>
    <w:p w:rsidR="00C45A40" w:rsidRDefault="00C45A40" w:rsidP="00F15E8A">
      <w:pPr>
        <w:spacing w:line="360" w:lineRule="auto"/>
        <w:ind w:left="-567" w:right="283" w:firstLine="851"/>
        <w:jc w:val="center"/>
        <w:rPr>
          <w:b/>
          <w:sz w:val="28"/>
          <w:szCs w:val="28"/>
          <w:lang w:val="uk-UA"/>
        </w:rPr>
      </w:pPr>
    </w:p>
    <w:p w:rsidR="00C45A40" w:rsidRDefault="00C45A40" w:rsidP="00F15E8A">
      <w:pPr>
        <w:spacing w:line="360" w:lineRule="auto"/>
        <w:ind w:left="-567" w:right="283" w:firstLine="851"/>
        <w:jc w:val="center"/>
        <w:rPr>
          <w:b/>
          <w:sz w:val="28"/>
          <w:szCs w:val="28"/>
          <w:lang w:val="uk-UA"/>
        </w:rPr>
      </w:pPr>
      <w:r w:rsidRPr="00216C0A">
        <w:rPr>
          <w:b/>
          <w:sz w:val="28"/>
          <w:szCs w:val="28"/>
          <w:lang w:val="uk-UA"/>
        </w:rPr>
        <w:t>ШТАМП</w:t>
      </w:r>
      <w:r>
        <w:rPr>
          <w:b/>
          <w:sz w:val="28"/>
          <w:szCs w:val="28"/>
          <w:lang w:val="uk-UA"/>
        </w:rPr>
        <w:t>И ТА МОВНІ СТЕРЕОТИПИ НА СТОРІНКАХ РАДЯНСЬКИХ ГАЗЕТ</w:t>
      </w:r>
    </w:p>
    <w:p w:rsidR="00C45A40" w:rsidRDefault="00C45A40" w:rsidP="00F15E8A">
      <w:pPr>
        <w:spacing w:line="360" w:lineRule="auto"/>
        <w:ind w:left="-567" w:right="283" w:firstLine="851"/>
        <w:jc w:val="center"/>
        <w:rPr>
          <w:b/>
          <w:sz w:val="28"/>
          <w:szCs w:val="28"/>
          <w:lang w:val="uk-UA"/>
        </w:rPr>
      </w:pPr>
      <w:r>
        <w:rPr>
          <w:b/>
          <w:sz w:val="28"/>
          <w:szCs w:val="28"/>
          <w:lang w:val="uk-UA"/>
        </w:rPr>
        <w:t xml:space="preserve">(на матеріалах публікацій преси </w:t>
      </w:r>
      <w:r w:rsidRPr="00216C0A">
        <w:rPr>
          <w:b/>
          <w:sz w:val="28"/>
          <w:szCs w:val="28"/>
          <w:lang w:val="uk-UA"/>
        </w:rPr>
        <w:t>Ворошиловградської (Луганської) області 1938-1956 років</w:t>
      </w:r>
      <w:r>
        <w:rPr>
          <w:b/>
          <w:sz w:val="28"/>
          <w:szCs w:val="28"/>
          <w:lang w:val="uk-UA"/>
        </w:rPr>
        <w:t>)</w:t>
      </w:r>
    </w:p>
    <w:p w:rsidR="00C45A40" w:rsidRDefault="00C45A40" w:rsidP="00F15E8A">
      <w:pPr>
        <w:spacing w:line="360" w:lineRule="auto"/>
        <w:ind w:left="-567" w:right="283" w:firstLine="851"/>
        <w:jc w:val="center"/>
        <w:rPr>
          <w:b/>
          <w:sz w:val="28"/>
          <w:szCs w:val="28"/>
          <w:lang w:val="uk-UA"/>
        </w:rPr>
      </w:pPr>
    </w:p>
    <w:p w:rsidR="00C45A40" w:rsidRDefault="00C45A40" w:rsidP="00F15E8A">
      <w:pPr>
        <w:autoSpaceDE w:val="0"/>
        <w:autoSpaceDN w:val="0"/>
        <w:adjustRightInd w:val="0"/>
        <w:spacing w:line="360" w:lineRule="auto"/>
        <w:ind w:left="-567" w:right="283" w:firstLine="851"/>
        <w:jc w:val="both"/>
        <w:rPr>
          <w:sz w:val="28"/>
          <w:szCs w:val="28"/>
          <w:lang w:val="uk-UA"/>
        </w:rPr>
      </w:pPr>
      <w:r>
        <w:rPr>
          <w:color w:val="000000"/>
          <w:sz w:val="28"/>
          <w:szCs w:val="28"/>
          <w:lang w:val="uk-UA"/>
        </w:rPr>
        <w:t xml:space="preserve">Перша половина </w:t>
      </w:r>
      <w:r w:rsidRPr="00905795">
        <w:rPr>
          <w:sz w:val="28"/>
          <w:szCs w:val="28"/>
          <w:lang w:val="uk-UA"/>
        </w:rPr>
        <w:t>ХХ</w:t>
      </w:r>
      <w:r>
        <w:rPr>
          <w:sz w:val="28"/>
          <w:szCs w:val="28"/>
          <w:lang w:val="uk-UA"/>
        </w:rPr>
        <w:t xml:space="preserve"> </w:t>
      </w:r>
      <w:r w:rsidRPr="00905795">
        <w:rPr>
          <w:sz w:val="28"/>
          <w:szCs w:val="28"/>
          <w:lang w:val="uk-UA"/>
        </w:rPr>
        <w:t>століття</w:t>
      </w:r>
      <w:r>
        <w:rPr>
          <w:sz w:val="28"/>
          <w:szCs w:val="28"/>
          <w:lang w:val="uk-UA"/>
        </w:rPr>
        <w:t xml:space="preserve"> –</w:t>
      </w:r>
      <w:r w:rsidRPr="00484AED">
        <w:rPr>
          <w:sz w:val="28"/>
          <w:szCs w:val="28"/>
          <w:lang w:val="uk-UA"/>
        </w:rPr>
        <w:t xml:space="preserve"> час надзвичайно складних, суперечливих подій, що </w:t>
      </w:r>
      <w:r>
        <w:rPr>
          <w:sz w:val="28"/>
          <w:szCs w:val="28"/>
          <w:lang w:val="uk-UA"/>
        </w:rPr>
        <w:t xml:space="preserve">позначилися на </w:t>
      </w:r>
      <w:r w:rsidRPr="00905795">
        <w:rPr>
          <w:color w:val="000000"/>
          <w:sz w:val="28"/>
          <w:szCs w:val="28"/>
          <w:lang w:val="uk-UA"/>
        </w:rPr>
        <w:t>соціальн</w:t>
      </w:r>
      <w:r>
        <w:rPr>
          <w:color w:val="000000"/>
          <w:sz w:val="28"/>
          <w:szCs w:val="28"/>
          <w:lang w:val="uk-UA"/>
        </w:rPr>
        <w:t>ому у</w:t>
      </w:r>
      <w:r>
        <w:rPr>
          <w:sz w:val="28"/>
          <w:szCs w:val="28"/>
          <w:lang w:val="uk-UA"/>
        </w:rPr>
        <w:t xml:space="preserve">строї </w:t>
      </w:r>
      <w:r w:rsidRPr="00905795">
        <w:rPr>
          <w:sz w:val="28"/>
          <w:szCs w:val="28"/>
          <w:lang w:val="uk-UA"/>
        </w:rPr>
        <w:t>суспільства</w:t>
      </w:r>
      <w:r>
        <w:rPr>
          <w:sz w:val="28"/>
          <w:szCs w:val="28"/>
          <w:lang w:val="uk-UA"/>
        </w:rPr>
        <w:t>, а як наслідок і</w:t>
      </w:r>
      <w:r w:rsidRPr="00484AED">
        <w:rPr>
          <w:sz w:val="28"/>
          <w:szCs w:val="28"/>
          <w:lang w:val="uk-UA"/>
        </w:rPr>
        <w:t xml:space="preserve"> на </w:t>
      </w:r>
      <w:r>
        <w:rPr>
          <w:sz w:val="28"/>
          <w:szCs w:val="28"/>
          <w:lang w:val="uk-UA"/>
        </w:rPr>
        <w:t xml:space="preserve">мові, адже вона стала чи не одним із найбільш вагомих </w:t>
      </w:r>
      <w:r w:rsidRPr="00516B53">
        <w:rPr>
          <w:sz w:val="28"/>
          <w:szCs w:val="28"/>
          <w:lang w:val="uk-UA"/>
        </w:rPr>
        <w:t>засоб</w:t>
      </w:r>
      <w:r>
        <w:rPr>
          <w:sz w:val="28"/>
          <w:szCs w:val="28"/>
          <w:lang w:val="uk-UA"/>
        </w:rPr>
        <w:t xml:space="preserve">ів </w:t>
      </w:r>
      <w:r w:rsidRPr="003B6923">
        <w:rPr>
          <w:sz w:val="28"/>
          <w:szCs w:val="28"/>
          <w:lang w:val="uk-UA"/>
        </w:rPr>
        <w:t xml:space="preserve">формування державної політики й вираження ідеологічних принципів </w:t>
      </w:r>
      <w:r>
        <w:rPr>
          <w:sz w:val="28"/>
          <w:szCs w:val="28"/>
          <w:lang w:val="uk-UA"/>
        </w:rPr>
        <w:t>р</w:t>
      </w:r>
      <w:r w:rsidRPr="003B6923">
        <w:rPr>
          <w:sz w:val="28"/>
          <w:szCs w:val="28"/>
          <w:lang w:val="uk-UA"/>
        </w:rPr>
        <w:t xml:space="preserve">адянської влади. </w:t>
      </w:r>
      <w:r>
        <w:rPr>
          <w:sz w:val="28"/>
          <w:szCs w:val="28"/>
          <w:lang w:val="uk-UA"/>
        </w:rPr>
        <w:t>П</w:t>
      </w:r>
      <w:r w:rsidRPr="00905795">
        <w:rPr>
          <w:color w:val="000000"/>
          <w:sz w:val="28"/>
          <w:szCs w:val="28"/>
          <w:lang w:val="uk-UA"/>
        </w:rPr>
        <w:t xml:space="preserve">ідвищення рівня грамотності населення </w:t>
      </w:r>
      <w:r>
        <w:rPr>
          <w:color w:val="000000"/>
          <w:sz w:val="28"/>
          <w:szCs w:val="28"/>
          <w:lang w:val="uk-UA"/>
        </w:rPr>
        <w:t xml:space="preserve">стало передумовою </w:t>
      </w:r>
      <w:r w:rsidRPr="00905795">
        <w:rPr>
          <w:color w:val="000000"/>
          <w:sz w:val="28"/>
          <w:szCs w:val="28"/>
          <w:lang w:val="uk-UA"/>
        </w:rPr>
        <w:t>широко</w:t>
      </w:r>
      <w:r>
        <w:rPr>
          <w:color w:val="000000"/>
          <w:sz w:val="28"/>
          <w:szCs w:val="28"/>
          <w:lang w:val="uk-UA"/>
        </w:rPr>
        <w:t>го</w:t>
      </w:r>
      <w:r w:rsidRPr="00905795">
        <w:rPr>
          <w:color w:val="000000"/>
          <w:sz w:val="28"/>
          <w:szCs w:val="28"/>
          <w:lang w:val="uk-UA"/>
        </w:rPr>
        <w:t xml:space="preserve"> розповсюдженн</w:t>
      </w:r>
      <w:r>
        <w:rPr>
          <w:color w:val="000000"/>
          <w:sz w:val="28"/>
          <w:szCs w:val="28"/>
          <w:lang w:val="uk-UA"/>
        </w:rPr>
        <w:t xml:space="preserve">я </w:t>
      </w:r>
      <w:r w:rsidRPr="00905795">
        <w:rPr>
          <w:color w:val="000000"/>
          <w:sz w:val="28"/>
          <w:szCs w:val="28"/>
          <w:lang w:val="uk-UA"/>
        </w:rPr>
        <w:t>газет</w:t>
      </w:r>
      <w:r>
        <w:rPr>
          <w:color w:val="000000"/>
          <w:sz w:val="28"/>
          <w:szCs w:val="28"/>
          <w:lang w:val="uk-UA"/>
        </w:rPr>
        <w:t xml:space="preserve">. </w:t>
      </w:r>
      <w:r w:rsidRPr="00F1357E">
        <w:rPr>
          <w:sz w:val="28"/>
          <w:szCs w:val="28"/>
          <w:lang w:val="uk-UA"/>
        </w:rPr>
        <w:t xml:space="preserve">Усі мовні засоби </w:t>
      </w:r>
      <w:r>
        <w:rPr>
          <w:sz w:val="28"/>
          <w:szCs w:val="28"/>
          <w:lang w:val="uk-UA"/>
        </w:rPr>
        <w:t>текстів ЗМІ</w:t>
      </w:r>
      <w:r w:rsidRPr="00F1357E">
        <w:rPr>
          <w:sz w:val="28"/>
          <w:szCs w:val="28"/>
          <w:lang w:val="uk-UA"/>
        </w:rPr>
        <w:t xml:space="preserve"> були покликані виконувати функцію впливу, переконання та агітації.</w:t>
      </w:r>
    </w:p>
    <w:p w:rsidR="00C45A40" w:rsidRPr="006E17BA" w:rsidRDefault="00C45A40" w:rsidP="00F15E8A">
      <w:pPr>
        <w:shd w:val="clear" w:color="auto" w:fill="FFFFFF"/>
        <w:spacing w:line="360" w:lineRule="auto"/>
        <w:ind w:left="-567" w:right="283" w:firstLine="900"/>
        <w:jc w:val="both"/>
        <w:rPr>
          <w:sz w:val="28"/>
          <w:szCs w:val="28"/>
          <w:lang w:val="uk-UA"/>
        </w:rPr>
      </w:pPr>
      <w:r w:rsidRPr="000C0401">
        <w:rPr>
          <w:sz w:val="28"/>
          <w:szCs w:val="28"/>
          <w:lang w:val="uk-UA"/>
        </w:rPr>
        <w:t xml:space="preserve">Епоха 30-х </w:t>
      </w:r>
      <w:r>
        <w:rPr>
          <w:sz w:val="28"/>
          <w:szCs w:val="28"/>
          <w:lang w:val="uk-UA"/>
        </w:rPr>
        <w:t xml:space="preserve">– 50-х </w:t>
      </w:r>
      <w:r w:rsidRPr="000C0401">
        <w:rPr>
          <w:sz w:val="28"/>
          <w:szCs w:val="28"/>
          <w:lang w:val="uk-UA"/>
        </w:rPr>
        <w:t xml:space="preserve">років </w:t>
      </w:r>
      <w:r>
        <w:rPr>
          <w:sz w:val="28"/>
          <w:szCs w:val="28"/>
          <w:lang w:val="uk-UA"/>
        </w:rPr>
        <w:t>–</w:t>
      </w:r>
      <w:r w:rsidRPr="000C0401">
        <w:rPr>
          <w:sz w:val="28"/>
          <w:szCs w:val="28"/>
          <w:lang w:val="uk-UA"/>
        </w:rPr>
        <w:t xml:space="preserve"> це період </w:t>
      </w:r>
      <w:r>
        <w:rPr>
          <w:sz w:val="28"/>
          <w:szCs w:val="28"/>
          <w:lang w:val="uk-UA"/>
        </w:rPr>
        <w:t>з</w:t>
      </w:r>
      <w:r w:rsidRPr="000C0401">
        <w:rPr>
          <w:sz w:val="28"/>
          <w:szCs w:val="28"/>
          <w:lang w:val="uk-UA"/>
        </w:rPr>
        <w:t>роста</w:t>
      </w:r>
      <w:r>
        <w:rPr>
          <w:sz w:val="28"/>
          <w:szCs w:val="28"/>
          <w:lang w:val="uk-UA"/>
        </w:rPr>
        <w:t>ння</w:t>
      </w:r>
      <w:r w:rsidRPr="000C0401">
        <w:rPr>
          <w:sz w:val="28"/>
          <w:szCs w:val="28"/>
          <w:lang w:val="uk-UA"/>
        </w:rPr>
        <w:t xml:space="preserve"> бюрократизації </w:t>
      </w:r>
      <w:r>
        <w:rPr>
          <w:sz w:val="28"/>
          <w:szCs w:val="28"/>
          <w:lang w:val="uk-UA"/>
        </w:rPr>
        <w:t xml:space="preserve">у сферах </w:t>
      </w:r>
      <w:r w:rsidRPr="000C0401">
        <w:rPr>
          <w:sz w:val="28"/>
          <w:szCs w:val="28"/>
          <w:lang w:val="uk-UA"/>
        </w:rPr>
        <w:t xml:space="preserve">державного й громадського життя. На численних мітингах, з’їздах, конференціях, пленумах </w:t>
      </w:r>
      <w:r>
        <w:rPr>
          <w:sz w:val="28"/>
          <w:szCs w:val="28"/>
          <w:lang w:val="uk-UA"/>
        </w:rPr>
        <w:t>про</w:t>
      </w:r>
      <w:r w:rsidRPr="000C0401">
        <w:rPr>
          <w:sz w:val="28"/>
          <w:szCs w:val="28"/>
          <w:lang w:val="uk-UA"/>
        </w:rPr>
        <w:t>мовлялися, а потім публікувалися в газетах виступ</w:t>
      </w:r>
      <w:r>
        <w:rPr>
          <w:sz w:val="28"/>
          <w:szCs w:val="28"/>
          <w:lang w:val="uk-UA"/>
        </w:rPr>
        <w:t>и</w:t>
      </w:r>
      <w:r w:rsidRPr="000C0401">
        <w:rPr>
          <w:sz w:val="28"/>
          <w:szCs w:val="28"/>
          <w:lang w:val="uk-UA"/>
        </w:rPr>
        <w:t xml:space="preserve"> радянських і </w:t>
      </w:r>
      <w:r>
        <w:rPr>
          <w:sz w:val="28"/>
          <w:szCs w:val="28"/>
          <w:lang w:val="uk-UA"/>
        </w:rPr>
        <w:t>громадськ</w:t>
      </w:r>
      <w:r w:rsidRPr="000C0401">
        <w:rPr>
          <w:sz w:val="28"/>
          <w:szCs w:val="28"/>
          <w:lang w:val="uk-UA"/>
        </w:rPr>
        <w:t xml:space="preserve">их діячів, пафос і стиль яких слугував зразком для </w:t>
      </w:r>
      <w:r>
        <w:rPr>
          <w:sz w:val="28"/>
          <w:szCs w:val="28"/>
          <w:lang w:val="uk-UA"/>
        </w:rPr>
        <w:t xml:space="preserve">мовлення та комунікативної суспільної поведінки </w:t>
      </w:r>
      <w:r w:rsidRPr="000C0401">
        <w:rPr>
          <w:sz w:val="28"/>
          <w:szCs w:val="28"/>
          <w:lang w:val="uk-UA"/>
        </w:rPr>
        <w:t xml:space="preserve">трудящих. </w:t>
      </w:r>
      <w:r>
        <w:rPr>
          <w:sz w:val="28"/>
          <w:szCs w:val="28"/>
          <w:lang w:val="uk-UA"/>
        </w:rPr>
        <w:t>“Партійні тексти відбивали крайній ступінь аморальності й цинізму радянських можновладців, що маніпулювали масовою свідомістю, застосовуючи підміну понять як головний засіб пропаганди” [1; с.45] Міцні</w:t>
      </w:r>
      <w:r w:rsidRPr="000C0401">
        <w:rPr>
          <w:sz w:val="28"/>
          <w:szCs w:val="28"/>
          <w:lang w:val="uk-UA"/>
        </w:rPr>
        <w:t xml:space="preserve"> централізовані</w:t>
      </w:r>
      <w:r>
        <w:rPr>
          <w:sz w:val="28"/>
          <w:szCs w:val="28"/>
          <w:lang w:val="uk-UA"/>
        </w:rPr>
        <w:t xml:space="preserve"> зв</w:t>
      </w:r>
      <w:r w:rsidRPr="000C0401">
        <w:rPr>
          <w:sz w:val="28"/>
          <w:szCs w:val="28"/>
          <w:lang w:val="uk-UA"/>
        </w:rPr>
        <w:t>’язки, авторитет</w:t>
      </w:r>
      <w:r>
        <w:rPr>
          <w:sz w:val="28"/>
          <w:szCs w:val="28"/>
          <w:lang w:val="uk-UA"/>
        </w:rPr>
        <w:t xml:space="preserve"> радянської влади</w:t>
      </w:r>
      <w:r w:rsidRPr="000C0401">
        <w:rPr>
          <w:sz w:val="28"/>
          <w:szCs w:val="28"/>
          <w:lang w:val="uk-UA"/>
        </w:rPr>
        <w:t xml:space="preserve">, суворість дисципліни, що вимагає беззастережного виконання директив, </w:t>
      </w:r>
      <w:r>
        <w:rPr>
          <w:sz w:val="28"/>
          <w:szCs w:val="28"/>
          <w:lang w:val="uk-UA"/>
        </w:rPr>
        <w:t>–у</w:t>
      </w:r>
      <w:r w:rsidRPr="000C0401">
        <w:rPr>
          <w:sz w:val="28"/>
          <w:szCs w:val="28"/>
          <w:lang w:val="uk-UA"/>
        </w:rPr>
        <w:t>се це відбивалося в мові</w:t>
      </w:r>
      <w:r>
        <w:rPr>
          <w:sz w:val="28"/>
          <w:szCs w:val="28"/>
          <w:lang w:val="uk-UA"/>
        </w:rPr>
        <w:t xml:space="preserve"> радянської доби</w:t>
      </w:r>
      <w:r w:rsidRPr="000C0401">
        <w:rPr>
          <w:sz w:val="28"/>
          <w:szCs w:val="28"/>
          <w:lang w:val="uk-UA"/>
        </w:rPr>
        <w:t xml:space="preserve">, </w:t>
      </w:r>
      <w:r>
        <w:rPr>
          <w:sz w:val="28"/>
          <w:szCs w:val="28"/>
          <w:lang w:val="uk-UA"/>
        </w:rPr>
        <w:t>її</w:t>
      </w:r>
      <w:r w:rsidRPr="000C0401">
        <w:rPr>
          <w:sz w:val="28"/>
          <w:szCs w:val="28"/>
          <w:lang w:val="uk-UA"/>
        </w:rPr>
        <w:t xml:space="preserve"> стильовій однаковості. </w:t>
      </w:r>
    </w:p>
    <w:p w:rsidR="00C45A40" w:rsidRPr="0098220B" w:rsidRDefault="00C45A40" w:rsidP="00F15E8A">
      <w:pPr>
        <w:shd w:val="clear" w:color="auto" w:fill="FFFFFF"/>
        <w:spacing w:line="360" w:lineRule="auto"/>
        <w:ind w:left="-567" w:right="283" w:firstLine="900"/>
        <w:jc w:val="both"/>
        <w:rPr>
          <w:sz w:val="28"/>
          <w:szCs w:val="28"/>
          <w:lang w:val="uk-UA"/>
        </w:rPr>
      </w:pPr>
      <w:r w:rsidRPr="000C0401">
        <w:rPr>
          <w:sz w:val="28"/>
          <w:szCs w:val="28"/>
          <w:lang w:val="uk-UA"/>
        </w:rPr>
        <w:t>Швидко створювалися мовні шаблони, кліше, які, поширюючись, проникали в мову широких верств населення міс</w:t>
      </w:r>
      <w:r>
        <w:rPr>
          <w:sz w:val="28"/>
          <w:szCs w:val="28"/>
          <w:lang w:val="uk-UA"/>
        </w:rPr>
        <w:t>ті</w:t>
      </w:r>
      <w:r w:rsidRPr="000C0401">
        <w:rPr>
          <w:sz w:val="28"/>
          <w:szCs w:val="28"/>
          <w:lang w:val="uk-UA"/>
        </w:rPr>
        <w:t xml:space="preserve"> сіл.</w:t>
      </w:r>
      <w:r>
        <w:rPr>
          <w:sz w:val="28"/>
          <w:szCs w:val="28"/>
          <w:lang w:val="uk-UA"/>
        </w:rPr>
        <w:t xml:space="preserve"> Український мовознавець Л.</w:t>
      </w:r>
      <w:r>
        <w:rPr>
          <w:lang w:val="en-US"/>
        </w:rPr>
        <w:t> </w:t>
      </w:r>
      <w:r>
        <w:rPr>
          <w:sz w:val="28"/>
          <w:szCs w:val="28"/>
          <w:lang w:val="uk-UA"/>
        </w:rPr>
        <w:t xml:space="preserve">Масенко у своєму дослідженні мовної політики КПРС відзначила: “У цей період відбулося усталення у промовах більшовицької верхівки набору штампів, які виконували функцію матриці для всіх засобів масової інформації, преси та гуманітарних наук” [1; с.45] </w:t>
      </w:r>
      <w:r w:rsidRPr="0098220B">
        <w:rPr>
          <w:sz w:val="28"/>
          <w:szCs w:val="28"/>
          <w:lang w:val="uk-UA"/>
        </w:rPr>
        <w:t>Водночас активна мовна творчість журналістів, агітаторів, пропагандистів соціалістичної ідеології при</w:t>
      </w:r>
      <w:r>
        <w:rPr>
          <w:sz w:val="28"/>
          <w:szCs w:val="28"/>
          <w:lang w:val="uk-UA"/>
        </w:rPr>
        <w:t>звела</w:t>
      </w:r>
      <w:r w:rsidRPr="0098220B">
        <w:rPr>
          <w:sz w:val="28"/>
          <w:szCs w:val="28"/>
          <w:lang w:val="uk-UA"/>
        </w:rPr>
        <w:t xml:space="preserve"> до того, що багато звичних слів, термін</w:t>
      </w:r>
      <w:r>
        <w:rPr>
          <w:sz w:val="28"/>
          <w:szCs w:val="28"/>
          <w:lang w:val="uk-UA"/>
        </w:rPr>
        <w:t>ів</w:t>
      </w:r>
      <w:r w:rsidRPr="0098220B">
        <w:rPr>
          <w:sz w:val="28"/>
          <w:szCs w:val="28"/>
          <w:lang w:val="uk-UA"/>
        </w:rPr>
        <w:t xml:space="preserve"> змінили своє значення</w:t>
      </w:r>
      <w:r>
        <w:rPr>
          <w:sz w:val="28"/>
          <w:szCs w:val="28"/>
          <w:lang w:val="uk-UA"/>
        </w:rPr>
        <w:t xml:space="preserve"> й перетворились на газетні штампи</w:t>
      </w:r>
      <w:r w:rsidRPr="0098220B">
        <w:rPr>
          <w:sz w:val="28"/>
          <w:szCs w:val="28"/>
          <w:lang w:val="uk-UA"/>
        </w:rPr>
        <w:t>.</w:t>
      </w:r>
      <w:r>
        <w:rPr>
          <w:sz w:val="28"/>
          <w:szCs w:val="28"/>
          <w:lang w:val="uk-UA"/>
        </w:rPr>
        <w:t xml:space="preserve"> Визначення поняття “штамп” в аспекті культури мови в українському пресознавстві знаходимо в О. Сербенської: “С</w:t>
      </w:r>
      <w:r w:rsidRPr="00EE0B82">
        <w:rPr>
          <w:sz w:val="28"/>
          <w:szCs w:val="28"/>
          <w:lang w:val="uk-UA"/>
        </w:rPr>
        <w:t xml:space="preserve">ловесними штампами прийнято називати будь-які набридливі вирази, позбавлені свіжості чи несвідомо вжиті в іншій сфері мовлення </w:t>
      </w:r>
      <w:r>
        <w:rPr>
          <w:sz w:val="28"/>
          <w:szCs w:val="28"/>
          <w:lang w:val="uk-UA"/>
        </w:rPr>
        <w:t>(</w:t>
      </w:r>
      <w:r w:rsidRPr="00EE0B82">
        <w:rPr>
          <w:sz w:val="28"/>
          <w:szCs w:val="28"/>
          <w:lang w:val="uk-UA"/>
        </w:rPr>
        <w:t>це може бути слово, словосполучення, приповідка, крилатий вислів тощо</w:t>
      </w:r>
      <w:r>
        <w:rPr>
          <w:sz w:val="28"/>
          <w:szCs w:val="28"/>
          <w:lang w:val="uk-UA"/>
        </w:rPr>
        <w:t>)</w:t>
      </w:r>
      <w:r w:rsidRPr="00EE0B82">
        <w:rPr>
          <w:sz w:val="28"/>
          <w:szCs w:val="28"/>
          <w:lang w:val="uk-UA"/>
        </w:rPr>
        <w:t>; вони є наслідком примітивного мислення, відсутності мовного такту, неохайного поводження з мовою</w:t>
      </w:r>
      <w:r>
        <w:rPr>
          <w:sz w:val="28"/>
          <w:szCs w:val="28"/>
          <w:lang w:val="uk-UA"/>
        </w:rPr>
        <w:t xml:space="preserve">” [2, с. 36]. Акцентуючи на негативних суспільних функціях штампу Д. Григораша доповнює визначення О. Сербенської, на його думку штамп – це “...збита форма вислову. </w:t>
      </w:r>
      <w:r w:rsidRPr="00F25C22">
        <w:rPr>
          <w:sz w:val="28"/>
          <w:szCs w:val="28"/>
          <w:lang w:val="uk-UA"/>
        </w:rPr>
        <w:t>Позначений штампами текст, звужує свої специфічно-виражальні можливості, стає монотонним і безбарвним. Шкідливість штампів полягав в тому, що при відтворенні різних життєвих явищ використовуються звичні, багато раз уживані мовностилістичні засоби</w:t>
      </w:r>
      <w:r>
        <w:rPr>
          <w:sz w:val="28"/>
          <w:szCs w:val="28"/>
          <w:lang w:val="uk-UA"/>
        </w:rPr>
        <w:t>”</w:t>
      </w:r>
      <w:r w:rsidRPr="00F25C22">
        <w:rPr>
          <w:sz w:val="28"/>
          <w:szCs w:val="28"/>
          <w:lang w:val="uk-UA"/>
        </w:rPr>
        <w:t xml:space="preserve"> [</w:t>
      </w:r>
      <w:r>
        <w:rPr>
          <w:sz w:val="28"/>
          <w:szCs w:val="28"/>
          <w:lang w:val="uk-UA"/>
        </w:rPr>
        <w:t>3</w:t>
      </w:r>
      <w:r w:rsidRPr="00F25C22">
        <w:rPr>
          <w:sz w:val="28"/>
          <w:szCs w:val="28"/>
          <w:lang w:val="uk-UA"/>
        </w:rPr>
        <w:t>,</w:t>
      </w:r>
      <w:r>
        <w:rPr>
          <w:sz w:val="28"/>
          <w:szCs w:val="28"/>
          <w:lang w:val="uk-UA"/>
        </w:rPr>
        <w:t xml:space="preserve"> с. </w:t>
      </w:r>
      <w:r w:rsidRPr="00F25C22">
        <w:rPr>
          <w:sz w:val="28"/>
          <w:szCs w:val="28"/>
          <w:lang w:val="uk-UA"/>
        </w:rPr>
        <w:t>276].</w:t>
      </w:r>
    </w:p>
    <w:p w:rsidR="00C45A40" w:rsidRDefault="00C45A40" w:rsidP="00F15E8A">
      <w:pPr>
        <w:spacing w:line="360" w:lineRule="auto"/>
        <w:ind w:left="-567" w:right="283" w:firstLine="851"/>
        <w:jc w:val="both"/>
        <w:rPr>
          <w:sz w:val="28"/>
          <w:szCs w:val="28"/>
          <w:lang w:val="uk-UA"/>
        </w:rPr>
      </w:pPr>
      <w:r w:rsidRPr="00A50290">
        <w:rPr>
          <w:sz w:val="28"/>
          <w:lang w:val="uk-UA"/>
        </w:rPr>
        <w:t xml:space="preserve">Актуальність обраної теми </w:t>
      </w:r>
      <w:r>
        <w:rPr>
          <w:sz w:val="28"/>
          <w:lang w:val="uk-UA"/>
        </w:rPr>
        <w:t xml:space="preserve">мотивується </w:t>
      </w:r>
      <w:r>
        <w:rPr>
          <w:sz w:val="28"/>
          <w:szCs w:val="28"/>
          <w:lang w:val="uk-UA"/>
        </w:rPr>
        <w:t>тим, щ</w:t>
      </w:r>
      <w:r w:rsidRPr="008950E3">
        <w:rPr>
          <w:sz w:val="28"/>
          <w:szCs w:val="28"/>
          <w:lang w:val="uk-UA"/>
        </w:rPr>
        <w:t xml:space="preserve">о </w:t>
      </w:r>
      <w:r>
        <w:rPr>
          <w:sz w:val="28"/>
          <w:szCs w:val="28"/>
          <w:lang w:val="uk-UA"/>
        </w:rPr>
        <w:t xml:space="preserve">розгляд </w:t>
      </w:r>
      <w:r w:rsidRPr="008950E3">
        <w:rPr>
          <w:sz w:val="28"/>
          <w:szCs w:val="28"/>
          <w:lang w:val="uk-UA"/>
        </w:rPr>
        <w:t>мов</w:t>
      </w:r>
      <w:r>
        <w:rPr>
          <w:sz w:val="28"/>
          <w:szCs w:val="28"/>
          <w:lang w:val="uk-UA"/>
        </w:rPr>
        <w:t xml:space="preserve">и преси </w:t>
      </w:r>
      <w:r w:rsidRPr="008950E3">
        <w:rPr>
          <w:sz w:val="28"/>
          <w:szCs w:val="28"/>
          <w:lang w:val="uk-UA"/>
        </w:rPr>
        <w:t>В</w:t>
      </w:r>
      <w:r>
        <w:rPr>
          <w:sz w:val="28"/>
          <w:szCs w:val="28"/>
          <w:lang w:val="uk-UA"/>
        </w:rPr>
        <w:t>орошиловградської області</w:t>
      </w:r>
      <w:r w:rsidRPr="008950E3">
        <w:rPr>
          <w:sz w:val="28"/>
          <w:szCs w:val="28"/>
          <w:lang w:val="uk-UA"/>
        </w:rPr>
        <w:t xml:space="preserve"> 30-х </w:t>
      </w:r>
      <w:r>
        <w:rPr>
          <w:sz w:val="28"/>
          <w:szCs w:val="28"/>
          <w:lang w:val="uk-UA"/>
        </w:rPr>
        <w:t xml:space="preserve">– 50-х </w:t>
      </w:r>
      <w:r w:rsidRPr="008950E3">
        <w:rPr>
          <w:sz w:val="28"/>
          <w:szCs w:val="28"/>
          <w:lang w:val="uk-UA"/>
        </w:rPr>
        <w:t xml:space="preserve">років </w:t>
      </w:r>
      <w:r>
        <w:rPr>
          <w:sz w:val="28"/>
          <w:szCs w:val="28"/>
          <w:lang w:val="uk-UA"/>
        </w:rPr>
        <w:t>ХХ століття допоможе у комплексній і системній реконструкції регіональної преси цього періоду, тим самим сприятиме заповненню ніші в історії української журналістики.</w:t>
      </w:r>
    </w:p>
    <w:p w:rsidR="00C45A40" w:rsidRDefault="00C45A40" w:rsidP="00F15E8A">
      <w:pPr>
        <w:tabs>
          <w:tab w:val="left" w:pos="9000"/>
        </w:tabs>
        <w:spacing w:line="360" w:lineRule="auto"/>
        <w:ind w:left="-567" w:right="283" w:firstLine="851"/>
        <w:jc w:val="both"/>
        <w:rPr>
          <w:sz w:val="28"/>
          <w:szCs w:val="28"/>
          <w:lang w:val="uk-UA"/>
        </w:rPr>
      </w:pPr>
      <w:r>
        <w:rPr>
          <w:sz w:val="28"/>
          <w:szCs w:val="28"/>
          <w:lang w:val="uk-UA"/>
        </w:rPr>
        <w:t>До завдань даної розвідки входить вибірка, систематизація й дослідження мовних газетних штампів преси Ворошиловградської (Луганської) області1938 – 1956 рр.</w:t>
      </w:r>
    </w:p>
    <w:p w:rsidR="00C45A40" w:rsidRPr="003B6923" w:rsidRDefault="00C45A40" w:rsidP="00F15E8A">
      <w:pPr>
        <w:spacing w:line="360" w:lineRule="auto"/>
        <w:ind w:left="-567" w:right="283" w:firstLine="851"/>
        <w:jc w:val="both"/>
        <w:rPr>
          <w:sz w:val="28"/>
          <w:szCs w:val="28"/>
          <w:lang w:val="uk-UA"/>
        </w:rPr>
      </w:pPr>
      <w:r>
        <w:rPr>
          <w:color w:val="000000"/>
          <w:sz w:val="28"/>
          <w:szCs w:val="28"/>
          <w:lang w:val="uk-UA"/>
        </w:rPr>
        <w:t xml:space="preserve">На </w:t>
      </w:r>
      <w:r>
        <w:rPr>
          <w:sz w:val="28"/>
          <w:szCs w:val="28"/>
          <w:lang w:val="uk-UA"/>
        </w:rPr>
        <w:t>Ворошиловградщині, як і скрізь на теренах</w:t>
      </w:r>
      <w:r>
        <w:rPr>
          <w:color w:val="000000"/>
          <w:sz w:val="28"/>
          <w:szCs w:val="28"/>
          <w:lang w:val="uk-UA"/>
        </w:rPr>
        <w:t xml:space="preserve"> Радянського Союзу,у 1938 – 1956 рр. С</w:t>
      </w:r>
      <w:r w:rsidRPr="009F1B90">
        <w:rPr>
          <w:color w:val="000000"/>
          <w:sz w:val="28"/>
          <w:szCs w:val="28"/>
          <w:lang w:val="uk-UA"/>
        </w:rPr>
        <w:t xml:space="preserve">пілкування держави </w:t>
      </w:r>
      <w:r w:rsidRPr="009F1B90">
        <w:rPr>
          <w:sz w:val="28"/>
          <w:szCs w:val="28"/>
          <w:lang w:val="uk-UA"/>
        </w:rPr>
        <w:t>з</w:t>
      </w:r>
      <w:r>
        <w:rPr>
          <w:sz w:val="28"/>
          <w:szCs w:val="28"/>
          <w:lang w:val="uk-UA"/>
        </w:rPr>
        <w:t xml:space="preserve"> </w:t>
      </w:r>
      <w:r>
        <w:rPr>
          <w:color w:val="000000"/>
          <w:sz w:val="28"/>
          <w:szCs w:val="28"/>
          <w:lang w:val="uk-UA"/>
        </w:rPr>
        <w:t xml:space="preserve">населенням області відбувалося здебільшого через засоби масової інформації, переважно через пресу. Тексти газетних матеріалів </w:t>
      </w:r>
      <w:r>
        <w:rPr>
          <w:sz w:val="28"/>
          <w:szCs w:val="28"/>
          <w:lang w:val="uk-UA"/>
        </w:rPr>
        <w:t>містять</w:t>
      </w:r>
      <w:r w:rsidRPr="00D745AE">
        <w:rPr>
          <w:sz w:val="28"/>
          <w:szCs w:val="28"/>
          <w:lang w:val="uk-UA"/>
        </w:rPr>
        <w:t xml:space="preserve"> багато слів і</w:t>
      </w:r>
      <w:r>
        <w:rPr>
          <w:sz w:val="28"/>
          <w:szCs w:val="28"/>
          <w:lang w:val="uk-UA"/>
        </w:rPr>
        <w:t xml:space="preserve"> </w:t>
      </w:r>
      <w:r w:rsidRPr="00D745AE">
        <w:rPr>
          <w:sz w:val="28"/>
          <w:szCs w:val="28"/>
          <w:lang w:val="uk-UA"/>
        </w:rPr>
        <w:t xml:space="preserve">словесних сполучень, </w:t>
      </w:r>
      <w:r>
        <w:rPr>
          <w:sz w:val="28"/>
          <w:szCs w:val="28"/>
          <w:lang w:val="uk-UA"/>
        </w:rPr>
        <w:t>притаманних</w:t>
      </w:r>
      <w:r w:rsidRPr="00D745AE">
        <w:rPr>
          <w:sz w:val="28"/>
          <w:szCs w:val="28"/>
          <w:lang w:val="uk-UA"/>
        </w:rPr>
        <w:t xml:space="preserve"> для </w:t>
      </w:r>
      <w:r>
        <w:rPr>
          <w:sz w:val="28"/>
          <w:szCs w:val="28"/>
          <w:lang w:val="uk-UA"/>
        </w:rPr>
        <w:t xml:space="preserve">даної історичної доби </w:t>
      </w:r>
      <w:r w:rsidRPr="00D745AE">
        <w:rPr>
          <w:sz w:val="28"/>
          <w:szCs w:val="28"/>
          <w:lang w:val="uk-UA"/>
        </w:rPr>
        <w:t xml:space="preserve">й </w:t>
      </w:r>
      <w:r>
        <w:rPr>
          <w:sz w:val="28"/>
          <w:szCs w:val="28"/>
          <w:lang w:val="uk-UA"/>
        </w:rPr>
        <w:t xml:space="preserve">соціальних та політичних </w:t>
      </w:r>
      <w:r w:rsidRPr="00D745AE">
        <w:rPr>
          <w:sz w:val="28"/>
          <w:szCs w:val="28"/>
          <w:lang w:val="uk-UA"/>
        </w:rPr>
        <w:t>обставин</w:t>
      </w:r>
      <w:r>
        <w:rPr>
          <w:sz w:val="28"/>
          <w:szCs w:val="28"/>
          <w:lang w:val="uk-UA"/>
        </w:rPr>
        <w:t xml:space="preserve"> зазначеного </w:t>
      </w:r>
      <w:r w:rsidRPr="00D745AE">
        <w:rPr>
          <w:sz w:val="28"/>
          <w:szCs w:val="28"/>
          <w:lang w:val="uk-UA"/>
        </w:rPr>
        <w:t>періоду.</w:t>
      </w:r>
      <w:r>
        <w:rPr>
          <w:sz w:val="28"/>
          <w:szCs w:val="28"/>
          <w:lang w:val="uk-UA"/>
        </w:rPr>
        <w:t xml:space="preserve"> </w:t>
      </w:r>
      <w:r w:rsidRPr="00D745AE">
        <w:rPr>
          <w:sz w:val="28"/>
          <w:szCs w:val="28"/>
          <w:lang w:val="uk-UA"/>
        </w:rPr>
        <w:t xml:space="preserve">Час революції </w:t>
      </w:r>
      <w:r>
        <w:rPr>
          <w:sz w:val="28"/>
          <w:szCs w:val="28"/>
          <w:lang w:val="uk-UA"/>
        </w:rPr>
        <w:t>минув</w:t>
      </w:r>
      <w:r w:rsidRPr="00D745AE">
        <w:rPr>
          <w:sz w:val="28"/>
          <w:szCs w:val="28"/>
          <w:lang w:val="uk-UA"/>
        </w:rPr>
        <w:t>, змінилися</w:t>
      </w:r>
      <w:r>
        <w:rPr>
          <w:sz w:val="28"/>
          <w:szCs w:val="28"/>
          <w:lang w:val="uk-UA"/>
        </w:rPr>
        <w:t xml:space="preserve"> </w:t>
      </w:r>
      <w:r w:rsidRPr="00D745AE">
        <w:rPr>
          <w:sz w:val="28"/>
          <w:szCs w:val="28"/>
          <w:lang w:val="uk-UA"/>
        </w:rPr>
        <w:t xml:space="preserve">обставини життя, однак </w:t>
      </w:r>
      <w:r>
        <w:rPr>
          <w:sz w:val="28"/>
          <w:szCs w:val="28"/>
          <w:lang w:val="uk-UA"/>
        </w:rPr>
        <w:t xml:space="preserve">у пресі, як і раніше, активно вживається </w:t>
      </w:r>
      <w:r w:rsidRPr="00D745AE">
        <w:rPr>
          <w:sz w:val="28"/>
          <w:szCs w:val="28"/>
          <w:lang w:val="uk-UA"/>
        </w:rPr>
        <w:t>революційн</w:t>
      </w:r>
      <w:r>
        <w:rPr>
          <w:sz w:val="28"/>
          <w:szCs w:val="28"/>
          <w:lang w:val="uk-UA"/>
        </w:rPr>
        <w:t>а</w:t>
      </w:r>
      <w:r w:rsidRPr="00D745AE">
        <w:rPr>
          <w:sz w:val="28"/>
          <w:szCs w:val="28"/>
          <w:lang w:val="uk-UA"/>
        </w:rPr>
        <w:t xml:space="preserve"> лексик</w:t>
      </w:r>
      <w:r>
        <w:rPr>
          <w:sz w:val="28"/>
          <w:szCs w:val="28"/>
          <w:lang w:val="uk-UA"/>
        </w:rPr>
        <w:t xml:space="preserve">а. </w:t>
      </w:r>
      <w:r w:rsidRPr="006D1024">
        <w:rPr>
          <w:sz w:val="28"/>
          <w:szCs w:val="28"/>
          <w:lang w:val="uk-UA"/>
        </w:rPr>
        <w:t xml:space="preserve">Газетні тексти </w:t>
      </w:r>
      <w:r>
        <w:rPr>
          <w:sz w:val="28"/>
          <w:szCs w:val="28"/>
          <w:lang w:val="uk-UA"/>
        </w:rPr>
        <w:t>мають</w:t>
      </w:r>
      <w:r w:rsidRPr="006D1024">
        <w:rPr>
          <w:sz w:val="28"/>
          <w:szCs w:val="28"/>
          <w:lang w:val="uk-UA"/>
        </w:rPr>
        <w:t xml:space="preserve"> вигляд тез і гасел: </w:t>
      </w:r>
      <w:r>
        <w:rPr>
          <w:sz w:val="28"/>
          <w:szCs w:val="28"/>
          <w:lang w:val="uk-UA"/>
        </w:rPr>
        <w:t>“</w:t>
      </w:r>
      <w:r w:rsidRPr="006D1024">
        <w:rPr>
          <w:sz w:val="28"/>
          <w:szCs w:val="28"/>
          <w:lang w:val="uk-UA"/>
        </w:rPr>
        <w:t xml:space="preserve">Даєш підвищення продуктивності”, </w:t>
      </w:r>
      <w:r>
        <w:rPr>
          <w:sz w:val="28"/>
          <w:szCs w:val="28"/>
          <w:lang w:val="uk-UA"/>
        </w:rPr>
        <w:t>“Слава новаторам...”,“</w:t>
      </w:r>
      <w:r w:rsidRPr="006D1024">
        <w:rPr>
          <w:sz w:val="28"/>
          <w:szCs w:val="28"/>
          <w:lang w:val="uk-UA"/>
        </w:rPr>
        <w:t>До нових перемог!”</w:t>
      </w:r>
      <w:r>
        <w:rPr>
          <w:sz w:val="28"/>
          <w:szCs w:val="28"/>
          <w:lang w:val="uk-UA"/>
        </w:rPr>
        <w:t>,“</w:t>
      </w:r>
      <w:r w:rsidRPr="006D1024">
        <w:rPr>
          <w:sz w:val="28"/>
          <w:szCs w:val="28"/>
          <w:lang w:val="uk-UA"/>
        </w:rPr>
        <w:t>Да здраствує незламна сила марксизму-ленінізму”,</w:t>
      </w:r>
      <w:r>
        <w:rPr>
          <w:sz w:val="28"/>
          <w:szCs w:val="28"/>
          <w:lang w:val="uk-UA"/>
        </w:rPr>
        <w:t xml:space="preserve"> “</w:t>
      </w:r>
      <w:r w:rsidRPr="006D1024">
        <w:rPr>
          <w:sz w:val="28"/>
          <w:szCs w:val="28"/>
          <w:lang w:val="uk-UA"/>
        </w:rPr>
        <w:t>Пролетарі всіх країн, єднайтесь!”</w:t>
      </w:r>
      <w:r>
        <w:rPr>
          <w:sz w:val="28"/>
          <w:szCs w:val="28"/>
          <w:lang w:val="uk-UA"/>
        </w:rPr>
        <w:t xml:space="preserve"> – </w:t>
      </w:r>
      <w:r w:rsidRPr="006D1024">
        <w:rPr>
          <w:sz w:val="28"/>
          <w:szCs w:val="28"/>
          <w:lang w:val="uk-UA"/>
        </w:rPr>
        <w:t>нав’язу</w:t>
      </w:r>
      <w:r>
        <w:rPr>
          <w:sz w:val="28"/>
          <w:szCs w:val="28"/>
          <w:lang w:val="uk-UA"/>
        </w:rPr>
        <w:t>ють</w:t>
      </w:r>
      <w:r w:rsidRPr="006D1024">
        <w:rPr>
          <w:sz w:val="28"/>
          <w:szCs w:val="28"/>
          <w:lang w:val="uk-UA"/>
        </w:rPr>
        <w:t xml:space="preserve"> суспільству цілий ряд стереотипів. </w:t>
      </w:r>
      <w:r>
        <w:rPr>
          <w:sz w:val="28"/>
          <w:szCs w:val="28"/>
          <w:lang w:val="uk-UA"/>
        </w:rPr>
        <w:t xml:space="preserve">У </w:t>
      </w:r>
      <w:r w:rsidRPr="00D745AE">
        <w:rPr>
          <w:sz w:val="28"/>
          <w:szCs w:val="28"/>
          <w:lang w:val="uk-UA"/>
        </w:rPr>
        <w:t>період революції ц</w:t>
      </w:r>
      <w:r>
        <w:rPr>
          <w:sz w:val="28"/>
          <w:szCs w:val="28"/>
          <w:lang w:val="uk-UA"/>
        </w:rPr>
        <w:t>і заклики</w:t>
      </w:r>
      <w:r w:rsidRPr="00D745AE">
        <w:rPr>
          <w:sz w:val="28"/>
          <w:szCs w:val="28"/>
          <w:lang w:val="uk-UA"/>
        </w:rPr>
        <w:t xml:space="preserve"> носи</w:t>
      </w:r>
      <w:r>
        <w:rPr>
          <w:sz w:val="28"/>
          <w:szCs w:val="28"/>
          <w:lang w:val="uk-UA"/>
        </w:rPr>
        <w:t>ли</w:t>
      </w:r>
      <w:r w:rsidRPr="00D745AE">
        <w:rPr>
          <w:sz w:val="28"/>
          <w:szCs w:val="28"/>
          <w:lang w:val="uk-UA"/>
        </w:rPr>
        <w:t xml:space="preserve"> діючий</w:t>
      </w:r>
      <w:r>
        <w:rPr>
          <w:sz w:val="28"/>
          <w:szCs w:val="28"/>
          <w:lang w:val="uk-UA"/>
        </w:rPr>
        <w:t xml:space="preserve"> </w:t>
      </w:r>
      <w:r w:rsidRPr="00D745AE">
        <w:rPr>
          <w:sz w:val="28"/>
          <w:szCs w:val="28"/>
          <w:lang w:val="uk-UA"/>
        </w:rPr>
        <w:t xml:space="preserve">характер, </w:t>
      </w:r>
      <w:r>
        <w:rPr>
          <w:sz w:val="28"/>
          <w:szCs w:val="28"/>
          <w:lang w:val="uk-UA"/>
        </w:rPr>
        <w:t xml:space="preserve">але </w:t>
      </w:r>
      <w:r w:rsidRPr="00D745AE">
        <w:rPr>
          <w:sz w:val="28"/>
          <w:szCs w:val="28"/>
          <w:lang w:val="uk-UA"/>
        </w:rPr>
        <w:t xml:space="preserve">у </w:t>
      </w:r>
      <w:r>
        <w:rPr>
          <w:sz w:val="28"/>
          <w:szCs w:val="28"/>
          <w:lang w:val="uk-UA"/>
        </w:rPr>
        <w:t xml:space="preserve">30-х – 50-х роках через багаторазове </w:t>
      </w:r>
      <w:r w:rsidRPr="00D745AE">
        <w:rPr>
          <w:sz w:val="28"/>
          <w:szCs w:val="28"/>
          <w:lang w:val="uk-UA"/>
        </w:rPr>
        <w:t>дореч</w:t>
      </w:r>
      <w:r>
        <w:rPr>
          <w:sz w:val="28"/>
          <w:szCs w:val="28"/>
          <w:lang w:val="uk-UA"/>
        </w:rPr>
        <w:t>не</w:t>
      </w:r>
      <w:r w:rsidRPr="00D745AE">
        <w:rPr>
          <w:sz w:val="28"/>
          <w:szCs w:val="28"/>
          <w:lang w:val="uk-UA"/>
        </w:rPr>
        <w:t xml:space="preserve"> й недоречн</w:t>
      </w:r>
      <w:r>
        <w:rPr>
          <w:sz w:val="28"/>
          <w:szCs w:val="28"/>
          <w:lang w:val="uk-UA"/>
        </w:rPr>
        <w:t>е</w:t>
      </w:r>
      <w:r w:rsidRPr="00D745AE">
        <w:rPr>
          <w:sz w:val="28"/>
          <w:szCs w:val="28"/>
          <w:lang w:val="uk-UA"/>
        </w:rPr>
        <w:t xml:space="preserve"> повторюван</w:t>
      </w:r>
      <w:r>
        <w:rPr>
          <w:sz w:val="28"/>
          <w:szCs w:val="28"/>
          <w:lang w:val="uk-UA"/>
        </w:rPr>
        <w:t xml:space="preserve">ня </w:t>
      </w:r>
      <w:r w:rsidRPr="00D745AE">
        <w:rPr>
          <w:sz w:val="28"/>
          <w:szCs w:val="28"/>
          <w:lang w:val="uk-UA"/>
        </w:rPr>
        <w:t>вон</w:t>
      </w:r>
      <w:r>
        <w:rPr>
          <w:sz w:val="28"/>
          <w:szCs w:val="28"/>
          <w:lang w:val="uk-UA"/>
        </w:rPr>
        <w:t xml:space="preserve">и втрачають свою семантику, </w:t>
      </w:r>
      <w:r w:rsidRPr="00D745AE">
        <w:rPr>
          <w:sz w:val="28"/>
          <w:szCs w:val="28"/>
          <w:lang w:val="uk-UA"/>
        </w:rPr>
        <w:t>знеціню</w:t>
      </w:r>
      <w:r>
        <w:rPr>
          <w:sz w:val="28"/>
          <w:szCs w:val="28"/>
          <w:lang w:val="uk-UA"/>
        </w:rPr>
        <w:t>є</w:t>
      </w:r>
      <w:r w:rsidRPr="00D745AE">
        <w:rPr>
          <w:sz w:val="28"/>
          <w:szCs w:val="28"/>
          <w:lang w:val="uk-UA"/>
        </w:rPr>
        <w:t>ться</w:t>
      </w:r>
      <w:r>
        <w:rPr>
          <w:sz w:val="28"/>
          <w:szCs w:val="28"/>
          <w:lang w:val="uk-UA"/>
        </w:rPr>
        <w:t xml:space="preserve"> їх публіцистичний пафос</w:t>
      </w:r>
      <w:r w:rsidRPr="00D745AE">
        <w:rPr>
          <w:sz w:val="28"/>
          <w:szCs w:val="28"/>
          <w:lang w:val="uk-UA"/>
        </w:rPr>
        <w:t>.</w:t>
      </w:r>
      <w:r>
        <w:rPr>
          <w:sz w:val="28"/>
          <w:szCs w:val="28"/>
          <w:lang w:val="uk-UA"/>
        </w:rPr>
        <w:t xml:space="preserve"> Сприйняття прочитаного й розуміння інформації уповільнюється або спотворюється через наявність штампів. Бо з</w:t>
      </w:r>
      <w:r w:rsidRPr="00D745AE">
        <w:rPr>
          <w:sz w:val="28"/>
          <w:szCs w:val="28"/>
          <w:lang w:val="uk-UA"/>
        </w:rPr>
        <w:t>міст сл</w:t>
      </w:r>
      <w:r>
        <w:rPr>
          <w:sz w:val="28"/>
          <w:szCs w:val="28"/>
          <w:lang w:val="uk-UA"/>
        </w:rPr>
        <w:t>і</w:t>
      </w:r>
      <w:r w:rsidRPr="00D745AE">
        <w:rPr>
          <w:sz w:val="28"/>
          <w:szCs w:val="28"/>
          <w:lang w:val="uk-UA"/>
        </w:rPr>
        <w:t>в може бути</w:t>
      </w:r>
      <w:r>
        <w:rPr>
          <w:sz w:val="28"/>
          <w:szCs w:val="28"/>
          <w:lang w:val="uk-UA"/>
        </w:rPr>
        <w:t xml:space="preserve"> </w:t>
      </w:r>
      <w:r w:rsidRPr="00D745AE">
        <w:rPr>
          <w:sz w:val="28"/>
          <w:szCs w:val="28"/>
          <w:lang w:val="uk-UA"/>
        </w:rPr>
        <w:t xml:space="preserve">зрозумілий лише </w:t>
      </w:r>
      <w:r>
        <w:rPr>
          <w:sz w:val="28"/>
          <w:szCs w:val="28"/>
          <w:lang w:val="uk-UA"/>
        </w:rPr>
        <w:t>т</w:t>
      </w:r>
      <w:r w:rsidRPr="00D745AE">
        <w:rPr>
          <w:sz w:val="28"/>
          <w:szCs w:val="28"/>
          <w:lang w:val="uk-UA"/>
        </w:rPr>
        <w:t>о</w:t>
      </w:r>
      <w:r>
        <w:rPr>
          <w:sz w:val="28"/>
          <w:szCs w:val="28"/>
          <w:lang w:val="uk-UA"/>
        </w:rPr>
        <w:t>ді</w:t>
      </w:r>
      <w:r w:rsidRPr="00D745AE">
        <w:rPr>
          <w:sz w:val="28"/>
          <w:szCs w:val="28"/>
          <w:lang w:val="uk-UA"/>
        </w:rPr>
        <w:t xml:space="preserve">, </w:t>
      </w:r>
      <w:r>
        <w:rPr>
          <w:sz w:val="28"/>
          <w:szCs w:val="28"/>
          <w:lang w:val="uk-UA"/>
        </w:rPr>
        <w:t>к</w:t>
      </w:r>
      <w:r w:rsidRPr="00D745AE">
        <w:rPr>
          <w:sz w:val="28"/>
          <w:szCs w:val="28"/>
          <w:lang w:val="uk-UA"/>
        </w:rPr>
        <w:t>о</w:t>
      </w:r>
      <w:r>
        <w:rPr>
          <w:sz w:val="28"/>
          <w:szCs w:val="28"/>
          <w:lang w:val="uk-UA"/>
        </w:rPr>
        <w:t>л</w:t>
      </w:r>
      <w:r w:rsidRPr="00D745AE">
        <w:rPr>
          <w:sz w:val="28"/>
          <w:szCs w:val="28"/>
          <w:lang w:val="uk-UA"/>
        </w:rPr>
        <w:t>и</w:t>
      </w:r>
      <w:r>
        <w:rPr>
          <w:sz w:val="28"/>
          <w:szCs w:val="28"/>
          <w:lang w:val="uk-UA"/>
        </w:rPr>
        <w:t xml:space="preserve"> їх “жива” семантика підтримується в тексті. О. Сербенська так пояснює виникнення й засилля мови преси подібними штампами: “Річ у тім, що тоталітарна система витворила й свою мовну парадигму, яка була виявом естетичних критеріїв авторитаризму та бюрократизму” [4, с. 113] Наслідком частого їх уживання були недостатня кваліфікація працівників редакцій, малий словниковий запас авторів та реципієнтів. </w:t>
      </w:r>
    </w:p>
    <w:p w:rsidR="00C45A40" w:rsidRDefault="00C45A40" w:rsidP="00F15E8A">
      <w:pPr>
        <w:spacing w:line="360" w:lineRule="auto"/>
        <w:ind w:left="-567" w:right="283" w:firstLine="851"/>
        <w:jc w:val="both"/>
        <w:rPr>
          <w:sz w:val="28"/>
          <w:szCs w:val="28"/>
          <w:lang w:val="uk-UA"/>
        </w:rPr>
      </w:pPr>
      <w:r w:rsidRPr="003C2F5F">
        <w:rPr>
          <w:color w:val="000000"/>
          <w:sz w:val="28"/>
          <w:szCs w:val="28"/>
          <w:lang w:val="uk-UA"/>
        </w:rPr>
        <w:t xml:space="preserve">У </w:t>
      </w:r>
      <w:r>
        <w:rPr>
          <w:color w:val="000000"/>
          <w:sz w:val="28"/>
          <w:szCs w:val="28"/>
          <w:lang w:val="uk-UA"/>
        </w:rPr>
        <w:t xml:space="preserve">назвах </w:t>
      </w:r>
      <w:r w:rsidRPr="003C2F5F">
        <w:rPr>
          <w:color w:val="000000"/>
          <w:sz w:val="28"/>
          <w:szCs w:val="28"/>
          <w:lang w:val="uk-UA"/>
        </w:rPr>
        <w:t>газет</w:t>
      </w:r>
      <w:r>
        <w:rPr>
          <w:color w:val="000000"/>
          <w:sz w:val="28"/>
          <w:szCs w:val="28"/>
          <w:lang w:val="uk-UA"/>
        </w:rPr>
        <w:t>них видань Ворошиловградської області аналізованого періоду багатоаспектно</w:t>
      </w:r>
      <w:r w:rsidRPr="003C2F5F">
        <w:rPr>
          <w:color w:val="000000"/>
          <w:sz w:val="28"/>
          <w:szCs w:val="28"/>
          <w:lang w:val="uk-UA"/>
        </w:rPr>
        <w:t xml:space="preserve"> виражені характеристики соціальних змін</w:t>
      </w:r>
      <w:r>
        <w:rPr>
          <w:color w:val="000000"/>
          <w:sz w:val="28"/>
          <w:szCs w:val="28"/>
          <w:lang w:val="uk-UA"/>
        </w:rPr>
        <w:t>, що відбувалися у радянській країні на Донбасі: “За стахановские темп</w:t>
      </w:r>
      <w:r w:rsidRPr="00F108D9">
        <w:rPr>
          <w:color w:val="000000"/>
          <w:sz w:val="28"/>
          <w:szCs w:val="28"/>
          <w:lang w:val="uk-UA"/>
        </w:rPr>
        <w:t>ы</w:t>
      </w:r>
      <w:r>
        <w:rPr>
          <w:color w:val="000000"/>
          <w:sz w:val="28"/>
          <w:szCs w:val="28"/>
          <w:lang w:val="uk-UA"/>
        </w:rPr>
        <w:t xml:space="preserve">”, “Социалистическое наступление”, “Сталинский забой”, “Комсомольское племя”, “По сталинскому пути”, “Ленінський заклик”, “Соціалістичне життя” тощо. Таким чином мовні штампи привласнили центральне місце на першій шпальті. Газетні хрематоніми через часте повторювання поступово втратили свою своєрідність і сприймаються у свідомості реципієнта як штампи. </w:t>
      </w:r>
      <w:r>
        <w:rPr>
          <w:sz w:val="28"/>
          <w:szCs w:val="28"/>
          <w:lang w:val="uk-UA"/>
        </w:rPr>
        <w:t xml:space="preserve">Ще один чинник, який треба відзначити – всі представлені назви газет належать виданням, які виходили в промислових регіонах області. Саме тут була сконцентрована найбільш чисельна й впливова соціальна група – робітники. </w:t>
      </w:r>
    </w:p>
    <w:p w:rsidR="00C45A40" w:rsidRDefault="00C45A40" w:rsidP="00F15E8A">
      <w:pPr>
        <w:spacing w:line="360" w:lineRule="auto"/>
        <w:ind w:left="-567" w:right="283" w:firstLine="851"/>
        <w:jc w:val="both"/>
        <w:rPr>
          <w:sz w:val="28"/>
          <w:szCs w:val="28"/>
          <w:lang w:val="uk-UA"/>
        </w:rPr>
      </w:pPr>
      <w:r>
        <w:rPr>
          <w:sz w:val="28"/>
          <w:szCs w:val="28"/>
          <w:lang w:val="uk-UA"/>
        </w:rPr>
        <w:t>На</w:t>
      </w:r>
      <w:r w:rsidRPr="006706EF">
        <w:rPr>
          <w:sz w:val="28"/>
          <w:szCs w:val="28"/>
          <w:lang w:val="uk-UA"/>
        </w:rPr>
        <w:t>ведемо</w:t>
      </w:r>
      <w:r>
        <w:rPr>
          <w:sz w:val="28"/>
          <w:szCs w:val="28"/>
          <w:lang w:val="uk-UA"/>
        </w:rPr>
        <w:t xml:space="preserve"> </w:t>
      </w:r>
      <w:r w:rsidRPr="006706EF">
        <w:rPr>
          <w:sz w:val="28"/>
          <w:szCs w:val="28"/>
          <w:lang w:val="uk-UA"/>
        </w:rPr>
        <w:t>кілька прикладів</w:t>
      </w:r>
      <w:r>
        <w:rPr>
          <w:sz w:val="28"/>
          <w:szCs w:val="28"/>
          <w:lang w:val="uk-UA"/>
        </w:rPr>
        <w:t xml:space="preserve"> мовних штампів присутніх у текстах публікацій газет Ворошиловградщини:</w:t>
      </w:r>
    </w:p>
    <w:p w:rsidR="00C45A40" w:rsidRDefault="00C45A40" w:rsidP="00F15E8A">
      <w:pPr>
        <w:spacing w:line="360" w:lineRule="auto"/>
        <w:ind w:left="-567" w:right="283" w:firstLine="851"/>
        <w:jc w:val="both"/>
        <w:rPr>
          <w:sz w:val="28"/>
          <w:szCs w:val="28"/>
          <w:lang w:val="uk-UA"/>
        </w:rPr>
      </w:pPr>
      <w:r>
        <w:rPr>
          <w:i/>
          <w:sz w:val="28"/>
          <w:szCs w:val="28"/>
          <w:lang w:val="uk-UA"/>
        </w:rPr>
        <w:t xml:space="preserve">а) </w:t>
      </w:r>
      <w:r w:rsidRPr="00257405">
        <w:rPr>
          <w:i/>
          <w:sz w:val="28"/>
          <w:szCs w:val="28"/>
          <w:lang w:val="uk-UA"/>
        </w:rPr>
        <w:t>„по-стахановському”</w:t>
      </w:r>
      <w:r>
        <w:rPr>
          <w:i/>
          <w:sz w:val="28"/>
          <w:szCs w:val="28"/>
          <w:lang w:val="uk-UA"/>
        </w:rPr>
        <w:t xml:space="preserve">: </w:t>
      </w:r>
      <w:r w:rsidRPr="0076623D">
        <w:rPr>
          <w:sz w:val="28"/>
          <w:szCs w:val="28"/>
          <w:lang w:val="uk-UA"/>
        </w:rPr>
        <w:t>„</w:t>
      </w:r>
      <w:r w:rsidRPr="00B727EB">
        <w:rPr>
          <w:sz w:val="28"/>
          <w:szCs w:val="28"/>
          <w:u w:val="single"/>
          <w:lang w:val="uk-UA"/>
        </w:rPr>
        <w:t>По-стахановському</w:t>
      </w:r>
      <w:r>
        <w:rPr>
          <w:sz w:val="28"/>
          <w:szCs w:val="28"/>
          <w:lang w:val="uk-UA"/>
        </w:rPr>
        <w:t xml:space="preserve"> боролися за виконання плану товарообігу” (Ленінська зоря, 1939 р., №1); „</w:t>
      </w:r>
      <w:r w:rsidRPr="00B727EB">
        <w:rPr>
          <w:sz w:val="28"/>
          <w:szCs w:val="28"/>
          <w:u w:val="single"/>
          <w:lang w:val="uk-UA"/>
        </w:rPr>
        <w:t>По-стахановському</w:t>
      </w:r>
      <w:r>
        <w:rPr>
          <w:sz w:val="28"/>
          <w:szCs w:val="28"/>
          <w:u w:val="single"/>
          <w:lang w:val="uk-UA"/>
        </w:rPr>
        <w:t xml:space="preserve"> </w:t>
      </w:r>
      <w:r>
        <w:rPr>
          <w:sz w:val="28"/>
          <w:szCs w:val="28"/>
          <w:lang w:val="uk-UA"/>
        </w:rPr>
        <w:t>провести прополку буряків” (Колгоспне життя, 1940 р., №119); „</w:t>
      </w:r>
      <w:r w:rsidRPr="00B727EB">
        <w:rPr>
          <w:sz w:val="28"/>
          <w:szCs w:val="28"/>
          <w:u w:val="single"/>
          <w:lang w:val="uk-UA"/>
        </w:rPr>
        <w:t>По-стахановському</w:t>
      </w:r>
      <w:r>
        <w:rPr>
          <w:sz w:val="28"/>
          <w:szCs w:val="28"/>
          <w:lang w:val="uk-UA"/>
        </w:rPr>
        <w:t xml:space="preserve"> провели соціалістичне змагання” (Прапор Леніна,1946 р. №84).</w:t>
      </w:r>
    </w:p>
    <w:p w:rsidR="00C45A40" w:rsidRDefault="00C45A40" w:rsidP="00F15E8A">
      <w:pPr>
        <w:spacing w:line="360" w:lineRule="auto"/>
        <w:ind w:left="-567" w:right="283" w:firstLine="851"/>
        <w:jc w:val="both"/>
        <w:rPr>
          <w:sz w:val="28"/>
          <w:szCs w:val="28"/>
          <w:lang w:val="uk-UA"/>
        </w:rPr>
      </w:pPr>
      <w:r>
        <w:rPr>
          <w:i/>
          <w:sz w:val="28"/>
          <w:szCs w:val="28"/>
          <w:lang w:val="uk-UA"/>
        </w:rPr>
        <w:t xml:space="preserve">Б) </w:t>
      </w:r>
      <w:r w:rsidRPr="00663256">
        <w:rPr>
          <w:i/>
          <w:sz w:val="28"/>
          <w:szCs w:val="28"/>
          <w:lang w:val="uk-UA"/>
        </w:rPr>
        <w:t>„стояти непохитно”</w:t>
      </w:r>
      <w:r>
        <w:rPr>
          <w:i/>
          <w:sz w:val="28"/>
          <w:szCs w:val="28"/>
          <w:lang w:val="uk-UA"/>
        </w:rPr>
        <w:t xml:space="preserve">: </w:t>
      </w:r>
      <w:r>
        <w:rPr>
          <w:sz w:val="28"/>
          <w:szCs w:val="28"/>
          <w:lang w:val="uk-UA"/>
        </w:rPr>
        <w:t xml:space="preserve">„Наша Червона армія </w:t>
      </w:r>
      <w:r w:rsidRPr="00663256">
        <w:rPr>
          <w:sz w:val="28"/>
          <w:szCs w:val="28"/>
          <w:u w:val="single"/>
          <w:lang w:val="uk-UA"/>
        </w:rPr>
        <w:t>стоїть непохитно</w:t>
      </w:r>
      <w:r>
        <w:rPr>
          <w:sz w:val="28"/>
          <w:szCs w:val="28"/>
          <w:lang w:val="uk-UA"/>
        </w:rPr>
        <w:t xml:space="preserve"> на сторожі нашої батьківщини” (Ленінська зоря, 1939 р., №29); „...</w:t>
      </w:r>
      <w:r w:rsidRPr="00B727EB">
        <w:rPr>
          <w:sz w:val="28"/>
          <w:szCs w:val="28"/>
          <w:u w:val="single"/>
          <w:lang w:val="uk-UA"/>
        </w:rPr>
        <w:t>непохитно стояти</w:t>
      </w:r>
      <w:r>
        <w:rPr>
          <w:sz w:val="28"/>
          <w:szCs w:val="28"/>
          <w:lang w:val="uk-UA"/>
        </w:rPr>
        <w:t xml:space="preserve"> в авангарді нашого будівництва” (Ленінський заклик, 1947 р., №30); </w:t>
      </w:r>
    </w:p>
    <w:p w:rsidR="00C45A40" w:rsidRDefault="00C45A40" w:rsidP="00F15E8A">
      <w:pPr>
        <w:spacing w:line="360" w:lineRule="auto"/>
        <w:ind w:left="-567" w:right="283" w:firstLine="851"/>
        <w:jc w:val="both"/>
        <w:rPr>
          <w:sz w:val="28"/>
          <w:szCs w:val="28"/>
          <w:lang w:val="uk-UA"/>
        </w:rPr>
      </w:pPr>
      <w:r>
        <w:rPr>
          <w:i/>
          <w:sz w:val="28"/>
          <w:szCs w:val="28"/>
          <w:lang w:val="uk-UA"/>
        </w:rPr>
        <w:t xml:space="preserve">в) </w:t>
      </w:r>
      <w:r w:rsidRPr="00275EAF">
        <w:rPr>
          <w:i/>
          <w:sz w:val="28"/>
          <w:szCs w:val="28"/>
          <w:lang w:val="uk-UA"/>
        </w:rPr>
        <w:t>„наполегливо готуватися”</w:t>
      </w:r>
      <w:r>
        <w:rPr>
          <w:i/>
          <w:sz w:val="28"/>
          <w:szCs w:val="28"/>
          <w:lang w:val="uk-UA"/>
        </w:rPr>
        <w:t xml:space="preserve">: </w:t>
      </w:r>
      <w:r>
        <w:rPr>
          <w:sz w:val="28"/>
          <w:szCs w:val="28"/>
          <w:lang w:val="uk-UA"/>
        </w:rPr>
        <w:t xml:space="preserve">„З усією </w:t>
      </w:r>
      <w:r w:rsidRPr="00B727EB">
        <w:rPr>
          <w:sz w:val="28"/>
          <w:szCs w:val="28"/>
          <w:u w:val="single"/>
          <w:lang w:val="uk-UA"/>
        </w:rPr>
        <w:t>наполегливістю готуються</w:t>
      </w:r>
      <w:r>
        <w:rPr>
          <w:sz w:val="28"/>
          <w:szCs w:val="28"/>
          <w:lang w:val="uk-UA"/>
        </w:rPr>
        <w:t xml:space="preserve"> до зустрічі Х</w:t>
      </w:r>
      <w:r>
        <w:rPr>
          <w:sz w:val="28"/>
          <w:szCs w:val="28"/>
          <w:lang w:val="en-US"/>
        </w:rPr>
        <w:t>V</w:t>
      </w:r>
      <w:r>
        <w:rPr>
          <w:sz w:val="28"/>
          <w:szCs w:val="28"/>
          <w:lang w:val="uk-UA"/>
        </w:rPr>
        <w:t xml:space="preserve">ІІІ з’їзду ВКП(б) вчителі Н.-Астраханськї СШ і вчителі початкової школи №1” (Вперед, 1939 р., №22); „Агітатори повинні </w:t>
      </w:r>
      <w:r w:rsidRPr="00B727EB">
        <w:rPr>
          <w:sz w:val="28"/>
          <w:szCs w:val="28"/>
          <w:u w:val="single"/>
          <w:lang w:val="uk-UA"/>
        </w:rPr>
        <w:t xml:space="preserve">наполегливо </w:t>
      </w:r>
      <w:r>
        <w:rPr>
          <w:sz w:val="28"/>
          <w:szCs w:val="28"/>
          <w:lang w:val="uk-UA"/>
        </w:rPr>
        <w:t xml:space="preserve">ознайомлювати виборців своїх ділянок з „Положенням про вибори до Верховної ради УРСР” (Колгоспна правда, 1947, №3); „Хозяйственные и технические руководители шахт </w:t>
      </w:r>
      <w:r w:rsidRPr="00B727EB">
        <w:rPr>
          <w:sz w:val="28"/>
          <w:szCs w:val="28"/>
          <w:u w:val="single"/>
          <w:lang w:val="uk-UA"/>
        </w:rPr>
        <w:t>настойчиво</w:t>
      </w:r>
      <w:r>
        <w:rPr>
          <w:sz w:val="28"/>
          <w:szCs w:val="28"/>
          <w:u w:val="single"/>
          <w:lang w:val="uk-UA"/>
        </w:rPr>
        <w:t xml:space="preserve"> </w:t>
      </w:r>
      <w:r w:rsidRPr="00B727EB">
        <w:rPr>
          <w:sz w:val="28"/>
          <w:szCs w:val="28"/>
          <w:u w:val="single"/>
          <w:lang w:val="uk-UA"/>
        </w:rPr>
        <w:t>готовятся</w:t>
      </w:r>
      <w:r>
        <w:rPr>
          <w:sz w:val="28"/>
          <w:szCs w:val="28"/>
          <w:lang w:val="uk-UA"/>
        </w:rPr>
        <w:t xml:space="preserve"> к внедрению </w:t>
      </w:r>
      <w:r w:rsidRPr="00806CA1">
        <w:rPr>
          <w:sz w:val="28"/>
          <w:szCs w:val="28"/>
          <w:lang w:val="uk-UA"/>
        </w:rPr>
        <w:t>прогрессивных</w:t>
      </w:r>
      <w:r>
        <w:rPr>
          <w:sz w:val="28"/>
          <w:szCs w:val="28"/>
          <w:lang w:val="uk-UA"/>
        </w:rPr>
        <w:t xml:space="preserve"> технологий” (Сталинский забой, 1952, №23)</w:t>
      </w:r>
    </w:p>
    <w:p w:rsidR="00C45A40" w:rsidRDefault="00C45A40" w:rsidP="00F15E8A">
      <w:pPr>
        <w:spacing w:line="360" w:lineRule="auto"/>
        <w:ind w:left="-567" w:right="283" w:firstLine="851"/>
        <w:jc w:val="both"/>
        <w:rPr>
          <w:sz w:val="28"/>
          <w:szCs w:val="28"/>
          <w:lang w:val="uk-UA"/>
        </w:rPr>
      </w:pPr>
      <w:r>
        <w:rPr>
          <w:i/>
          <w:sz w:val="28"/>
          <w:szCs w:val="28"/>
          <w:lang w:val="uk-UA"/>
        </w:rPr>
        <w:t xml:space="preserve">г) </w:t>
      </w:r>
      <w:r w:rsidRPr="008A7F06">
        <w:rPr>
          <w:i/>
          <w:sz w:val="28"/>
          <w:szCs w:val="28"/>
          <w:lang w:val="uk-UA"/>
        </w:rPr>
        <w:t>„с большой</w:t>
      </w:r>
      <w:r>
        <w:rPr>
          <w:i/>
          <w:sz w:val="28"/>
          <w:szCs w:val="28"/>
          <w:lang w:val="uk-UA"/>
        </w:rPr>
        <w:t xml:space="preserve"> </w:t>
      </w:r>
      <w:r w:rsidRPr="008A7F06">
        <w:rPr>
          <w:i/>
          <w:sz w:val="28"/>
          <w:szCs w:val="28"/>
          <w:lang w:val="uk-UA"/>
        </w:rPr>
        <w:t>активностью”</w:t>
      </w:r>
      <w:r>
        <w:rPr>
          <w:i/>
          <w:sz w:val="28"/>
          <w:szCs w:val="28"/>
          <w:lang w:val="uk-UA"/>
        </w:rPr>
        <w:t>:</w:t>
      </w:r>
      <w:r>
        <w:rPr>
          <w:sz w:val="28"/>
          <w:szCs w:val="28"/>
          <w:lang w:val="uk-UA"/>
        </w:rPr>
        <w:t xml:space="preserve"> „</w:t>
      </w:r>
      <w:r w:rsidRPr="00C468A9">
        <w:rPr>
          <w:sz w:val="28"/>
          <w:szCs w:val="28"/>
          <w:u w:val="single"/>
          <w:lang w:val="uk-UA"/>
        </w:rPr>
        <w:t>С большой</w:t>
      </w:r>
      <w:r>
        <w:rPr>
          <w:sz w:val="28"/>
          <w:szCs w:val="28"/>
          <w:u w:val="single"/>
          <w:lang w:val="uk-UA"/>
        </w:rPr>
        <w:t xml:space="preserve"> </w:t>
      </w:r>
      <w:r w:rsidRPr="00C468A9">
        <w:rPr>
          <w:sz w:val="28"/>
          <w:szCs w:val="28"/>
          <w:u w:val="single"/>
          <w:lang w:val="uk-UA"/>
        </w:rPr>
        <w:t>активностью</w:t>
      </w:r>
      <w:r>
        <w:rPr>
          <w:sz w:val="28"/>
          <w:szCs w:val="28"/>
          <w:u w:val="single"/>
          <w:lang w:val="uk-UA"/>
        </w:rPr>
        <w:t xml:space="preserve"> </w:t>
      </w:r>
      <w:r>
        <w:rPr>
          <w:sz w:val="28"/>
          <w:szCs w:val="28"/>
          <w:lang w:val="uk-UA"/>
        </w:rPr>
        <w:t xml:space="preserve">подписываются на Государственный Заем Третьей п’ятилітки трудящиеся Ворошиловградського завода Октябрьской революции” (Ворошиловградская правда, 1938, №7); „С </w:t>
      </w:r>
      <w:r w:rsidRPr="00C03DF4">
        <w:rPr>
          <w:sz w:val="28"/>
          <w:szCs w:val="28"/>
        </w:rPr>
        <w:t xml:space="preserve">вновь вступившими товарищами </w:t>
      </w:r>
      <w:r w:rsidRPr="00C03DF4">
        <w:rPr>
          <w:sz w:val="28"/>
          <w:szCs w:val="28"/>
          <w:u w:val="single"/>
        </w:rPr>
        <w:t>с большой активностью</w:t>
      </w:r>
      <w:r w:rsidRPr="00C03DF4">
        <w:rPr>
          <w:sz w:val="28"/>
          <w:szCs w:val="28"/>
        </w:rPr>
        <w:t xml:space="preserve"> мы повседневно проводим </w:t>
      </w:r>
      <w:r>
        <w:rPr>
          <w:sz w:val="28"/>
          <w:szCs w:val="28"/>
          <w:lang w:val="uk-UA"/>
        </w:rPr>
        <w:t>политико</w:t>
      </w:r>
      <w:r w:rsidRPr="00C03DF4">
        <w:rPr>
          <w:sz w:val="28"/>
          <w:szCs w:val="28"/>
        </w:rPr>
        <w:t>-воспитательню работу” (За</w:t>
      </w:r>
      <w:r>
        <w:rPr>
          <w:sz w:val="28"/>
          <w:szCs w:val="28"/>
          <w:lang w:val="uk-UA"/>
        </w:rPr>
        <w:t>стахановские темпы, 1938, № 1).</w:t>
      </w:r>
    </w:p>
    <w:p w:rsidR="00C45A40" w:rsidRDefault="00C45A40" w:rsidP="00F15E8A">
      <w:pPr>
        <w:spacing w:line="360" w:lineRule="auto"/>
        <w:ind w:left="-567" w:right="283" w:firstLine="851"/>
        <w:jc w:val="both"/>
        <w:rPr>
          <w:sz w:val="28"/>
          <w:szCs w:val="28"/>
          <w:lang w:val="uk-UA"/>
        </w:rPr>
      </w:pPr>
      <w:r>
        <w:rPr>
          <w:sz w:val="28"/>
          <w:szCs w:val="28"/>
          <w:lang w:val="uk-UA"/>
        </w:rPr>
        <w:t>З наведених прикладів, бачимо, що навіть відтворюючи актуальні для того часу проблеми, публікації, які написані з використанням мовних шаблонів, втрачають силу комунікативного впливу. Н</w:t>
      </w:r>
      <w:r w:rsidRPr="00EC55FC">
        <w:rPr>
          <w:sz w:val="28"/>
          <w:szCs w:val="28"/>
          <w:lang w:val="uk-UA"/>
        </w:rPr>
        <w:t xml:space="preserve">айчастіше </w:t>
      </w:r>
      <w:r>
        <w:rPr>
          <w:sz w:val="28"/>
          <w:szCs w:val="28"/>
          <w:lang w:val="uk-UA"/>
        </w:rPr>
        <w:t xml:space="preserve">потреба в </w:t>
      </w:r>
      <w:r w:rsidRPr="00EC55FC">
        <w:rPr>
          <w:sz w:val="28"/>
          <w:szCs w:val="28"/>
          <w:lang w:val="uk-UA"/>
        </w:rPr>
        <w:t>ни</w:t>
      </w:r>
      <w:r>
        <w:rPr>
          <w:sz w:val="28"/>
          <w:szCs w:val="28"/>
          <w:lang w:val="uk-UA"/>
        </w:rPr>
        <w:t>х</w:t>
      </w:r>
      <w:r w:rsidRPr="00EC55FC">
        <w:rPr>
          <w:sz w:val="28"/>
          <w:szCs w:val="28"/>
          <w:lang w:val="uk-UA"/>
        </w:rPr>
        <w:t xml:space="preserve"> виника</w:t>
      </w:r>
      <w:r>
        <w:rPr>
          <w:sz w:val="28"/>
          <w:szCs w:val="28"/>
          <w:lang w:val="uk-UA"/>
        </w:rPr>
        <w:t>є</w:t>
      </w:r>
      <w:r w:rsidRPr="00EC55FC">
        <w:rPr>
          <w:sz w:val="28"/>
          <w:szCs w:val="28"/>
          <w:lang w:val="uk-UA"/>
        </w:rPr>
        <w:t xml:space="preserve"> тоді, коли автор намагається заповнити словами порожнечу в мисленні, не знає справи, відбувається загальними фразами</w:t>
      </w:r>
      <w:r>
        <w:rPr>
          <w:sz w:val="28"/>
          <w:szCs w:val="28"/>
          <w:lang w:val="uk-UA"/>
        </w:rPr>
        <w:t>,</w:t>
      </w:r>
      <w:r w:rsidRPr="00EC55FC">
        <w:rPr>
          <w:sz w:val="28"/>
          <w:szCs w:val="28"/>
          <w:lang w:val="uk-UA"/>
        </w:rPr>
        <w:t xml:space="preserve"> намага</w:t>
      </w:r>
      <w:r>
        <w:rPr>
          <w:sz w:val="28"/>
          <w:szCs w:val="28"/>
          <w:lang w:val="uk-UA"/>
        </w:rPr>
        <w:t>ючись прикраша</w:t>
      </w:r>
      <w:r w:rsidRPr="00EC55FC">
        <w:rPr>
          <w:sz w:val="28"/>
          <w:szCs w:val="28"/>
          <w:lang w:val="uk-UA"/>
        </w:rPr>
        <w:t>ти дійсність</w:t>
      </w:r>
      <w:r>
        <w:rPr>
          <w:sz w:val="28"/>
          <w:szCs w:val="28"/>
          <w:lang w:val="uk-UA"/>
        </w:rPr>
        <w:t xml:space="preserve">,прагне </w:t>
      </w:r>
      <w:r w:rsidRPr="00EC55FC">
        <w:rPr>
          <w:sz w:val="28"/>
          <w:szCs w:val="28"/>
          <w:lang w:val="uk-UA"/>
        </w:rPr>
        <w:t>свій матеріал уподібнити</w:t>
      </w:r>
      <w:r>
        <w:rPr>
          <w:sz w:val="28"/>
          <w:szCs w:val="28"/>
          <w:lang w:val="uk-UA"/>
        </w:rPr>
        <w:t xml:space="preserve"> до висловлювань вождів. Подібні тексти формували стереотипи думки масової свідомості. „</w:t>
      </w:r>
      <w:r w:rsidRPr="00F25C22">
        <w:rPr>
          <w:sz w:val="28"/>
          <w:szCs w:val="28"/>
          <w:lang w:val="uk-UA"/>
        </w:rPr>
        <w:t>Словесні штампи призводять не тільки до стилістичних огріхів, а й до штампів мислення</w:t>
      </w:r>
      <w:r>
        <w:rPr>
          <w:sz w:val="28"/>
          <w:szCs w:val="28"/>
          <w:lang w:val="uk-UA"/>
        </w:rPr>
        <w:t>” [2, с. 23]</w:t>
      </w:r>
      <w:r w:rsidRPr="00803642">
        <w:rPr>
          <w:sz w:val="28"/>
          <w:szCs w:val="28"/>
          <w:lang w:val="uk-UA"/>
        </w:rPr>
        <w:t>.</w:t>
      </w:r>
      <w:r>
        <w:rPr>
          <w:sz w:val="28"/>
          <w:szCs w:val="28"/>
          <w:lang w:val="uk-UA"/>
        </w:rPr>
        <w:t xml:space="preserve"> – робить висновок О. Сербенська. Російський мовознавець О. Сєліщев, досліджуючи мову революційної доби, указав на її засміченість надмірним вживанням суспільно-політичної лексики та продукуванні стереотипів суспільного мовлення, що сприяло народженню текстів на різні теми, але подібних за мовною структурою. Аналізуючи прагматику таких творів, він, зокрема, наголошував: „</w:t>
      </w:r>
      <w:r w:rsidRPr="00D745AE">
        <w:rPr>
          <w:sz w:val="28"/>
          <w:szCs w:val="28"/>
          <w:lang w:val="uk-UA"/>
        </w:rPr>
        <w:t xml:space="preserve">У нас буває так, що всі доповіді, які робить активіст, </w:t>
      </w:r>
      <w:r>
        <w:rPr>
          <w:sz w:val="28"/>
          <w:szCs w:val="28"/>
          <w:lang w:val="uk-UA"/>
        </w:rPr>
        <w:t>– чи</w:t>
      </w:r>
      <w:r w:rsidRPr="00D745AE">
        <w:rPr>
          <w:sz w:val="28"/>
          <w:szCs w:val="28"/>
          <w:lang w:val="uk-UA"/>
        </w:rPr>
        <w:t xml:space="preserve"> т</w:t>
      </w:r>
      <w:r>
        <w:rPr>
          <w:sz w:val="28"/>
          <w:szCs w:val="28"/>
          <w:lang w:val="uk-UA"/>
        </w:rPr>
        <w:t>о</w:t>
      </w:r>
      <w:r w:rsidRPr="00D745AE">
        <w:rPr>
          <w:sz w:val="28"/>
          <w:szCs w:val="28"/>
          <w:lang w:val="uk-UA"/>
        </w:rPr>
        <w:t xml:space="preserve"> про</w:t>
      </w:r>
      <w:r>
        <w:rPr>
          <w:sz w:val="28"/>
          <w:szCs w:val="28"/>
          <w:lang w:val="uk-UA"/>
        </w:rPr>
        <w:t xml:space="preserve"> </w:t>
      </w:r>
      <w:r w:rsidRPr="00D745AE">
        <w:rPr>
          <w:sz w:val="28"/>
          <w:szCs w:val="28"/>
          <w:lang w:val="uk-UA"/>
        </w:rPr>
        <w:t>біл</w:t>
      </w:r>
      <w:r>
        <w:rPr>
          <w:sz w:val="28"/>
          <w:szCs w:val="28"/>
          <w:lang w:val="uk-UA"/>
        </w:rPr>
        <w:t>ий</w:t>
      </w:r>
      <w:r w:rsidRPr="00D745AE">
        <w:rPr>
          <w:sz w:val="28"/>
          <w:szCs w:val="28"/>
          <w:lang w:val="uk-UA"/>
        </w:rPr>
        <w:t xml:space="preserve"> терор в Болгарії або про майбутню конференцію </w:t>
      </w:r>
      <w:r>
        <w:rPr>
          <w:sz w:val="28"/>
          <w:szCs w:val="28"/>
          <w:lang w:val="uk-UA"/>
        </w:rPr>
        <w:t>–</w:t>
      </w:r>
      <w:r w:rsidRPr="00D745AE">
        <w:rPr>
          <w:sz w:val="28"/>
          <w:szCs w:val="28"/>
          <w:lang w:val="uk-UA"/>
        </w:rPr>
        <w:t xml:space="preserve"> як дві краплі</w:t>
      </w:r>
      <w:r>
        <w:rPr>
          <w:sz w:val="28"/>
          <w:szCs w:val="28"/>
          <w:lang w:val="uk-UA"/>
        </w:rPr>
        <w:t xml:space="preserve"> води схожі од</w:t>
      </w:r>
      <w:r w:rsidRPr="00D745AE">
        <w:rPr>
          <w:sz w:val="28"/>
          <w:szCs w:val="28"/>
          <w:lang w:val="uk-UA"/>
        </w:rPr>
        <w:t>н</w:t>
      </w:r>
      <w:r>
        <w:rPr>
          <w:sz w:val="28"/>
          <w:szCs w:val="28"/>
          <w:lang w:val="uk-UA"/>
        </w:rPr>
        <w:t>а</w:t>
      </w:r>
      <w:r w:rsidRPr="00D745AE">
        <w:rPr>
          <w:sz w:val="28"/>
          <w:szCs w:val="28"/>
          <w:lang w:val="uk-UA"/>
        </w:rPr>
        <w:t xml:space="preserve"> на одн</w:t>
      </w:r>
      <w:r>
        <w:rPr>
          <w:sz w:val="28"/>
          <w:szCs w:val="28"/>
          <w:lang w:val="uk-UA"/>
        </w:rPr>
        <w:t xml:space="preserve">у&lt;...&gt;. </w:t>
      </w:r>
      <w:r w:rsidRPr="00D745AE">
        <w:rPr>
          <w:sz w:val="28"/>
          <w:szCs w:val="28"/>
          <w:lang w:val="uk-UA"/>
        </w:rPr>
        <w:t>Мова багатьох таких доповідачів не впли</w:t>
      </w:r>
      <w:r>
        <w:rPr>
          <w:sz w:val="28"/>
          <w:szCs w:val="28"/>
          <w:lang w:val="uk-UA"/>
        </w:rPr>
        <w:t xml:space="preserve">ває </w:t>
      </w:r>
      <w:r w:rsidRPr="00D745AE">
        <w:rPr>
          <w:sz w:val="28"/>
          <w:szCs w:val="28"/>
          <w:lang w:val="uk-UA"/>
        </w:rPr>
        <w:t>ні на розум, ні напочуття слухачів</w:t>
      </w:r>
      <w:r>
        <w:rPr>
          <w:sz w:val="28"/>
          <w:szCs w:val="28"/>
          <w:lang w:val="uk-UA"/>
        </w:rPr>
        <w:t>” [5</w:t>
      </w:r>
      <w:r w:rsidRPr="00D745AE">
        <w:rPr>
          <w:sz w:val="28"/>
          <w:szCs w:val="28"/>
          <w:lang w:val="uk-UA"/>
        </w:rPr>
        <w:t>,</w:t>
      </w:r>
      <w:r>
        <w:rPr>
          <w:sz w:val="28"/>
          <w:szCs w:val="28"/>
          <w:lang w:val="uk-UA"/>
        </w:rPr>
        <w:t xml:space="preserve"> с. </w:t>
      </w:r>
      <w:r w:rsidRPr="00D745AE">
        <w:rPr>
          <w:sz w:val="28"/>
          <w:szCs w:val="28"/>
          <w:lang w:val="uk-UA"/>
        </w:rPr>
        <w:t>36</w:t>
      </w:r>
      <w:r>
        <w:rPr>
          <w:sz w:val="28"/>
          <w:szCs w:val="28"/>
          <w:lang w:val="uk-UA"/>
        </w:rPr>
        <w:t>]</w:t>
      </w:r>
      <w:r w:rsidRPr="00D745AE">
        <w:rPr>
          <w:sz w:val="28"/>
          <w:szCs w:val="28"/>
          <w:lang w:val="uk-UA"/>
        </w:rPr>
        <w:t>.</w:t>
      </w:r>
    </w:p>
    <w:p w:rsidR="00C45A40" w:rsidRPr="00F206F5" w:rsidRDefault="00C45A40" w:rsidP="00F15E8A">
      <w:pPr>
        <w:spacing w:line="360" w:lineRule="auto"/>
        <w:ind w:left="-567" w:right="283" w:firstLine="851"/>
        <w:jc w:val="both"/>
        <w:rPr>
          <w:lang w:val="uk-UA"/>
        </w:rPr>
      </w:pPr>
      <w:r>
        <w:rPr>
          <w:sz w:val="28"/>
          <w:szCs w:val="28"/>
          <w:lang w:val="uk-UA"/>
        </w:rPr>
        <w:t>Головним методом закріплення потрібних штампів у свідомості став метод багаторазового повторення. Н</w:t>
      </w:r>
      <w:r w:rsidRPr="00D745AE">
        <w:rPr>
          <w:sz w:val="28"/>
          <w:szCs w:val="28"/>
          <w:lang w:val="uk-UA"/>
        </w:rPr>
        <w:t xml:space="preserve">ебезпека </w:t>
      </w:r>
      <w:r>
        <w:rPr>
          <w:sz w:val="28"/>
          <w:szCs w:val="28"/>
          <w:lang w:val="uk-UA"/>
        </w:rPr>
        <w:t>такої мовної політики в</w:t>
      </w:r>
      <w:r w:rsidRPr="00D745AE">
        <w:rPr>
          <w:sz w:val="28"/>
          <w:szCs w:val="28"/>
          <w:lang w:val="uk-UA"/>
        </w:rPr>
        <w:t>бач</w:t>
      </w:r>
      <w:r>
        <w:rPr>
          <w:sz w:val="28"/>
          <w:szCs w:val="28"/>
          <w:lang w:val="uk-UA"/>
        </w:rPr>
        <w:t>ає</w:t>
      </w:r>
      <w:r w:rsidRPr="00D745AE">
        <w:rPr>
          <w:sz w:val="28"/>
          <w:szCs w:val="28"/>
          <w:lang w:val="uk-UA"/>
        </w:rPr>
        <w:t>ться в т</w:t>
      </w:r>
      <w:r>
        <w:rPr>
          <w:sz w:val="28"/>
          <w:szCs w:val="28"/>
          <w:lang w:val="uk-UA"/>
        </w:rPr>
        <w:t>о</w:t>
      </w:r>
      <w:r w:rsidRPr="00D745AE">
        <w:rPr>
          <w:sz w:val="28"/>
          <w:szCs w:val="28"/>
          <w:lang w:val="uk-UA"/>
        </w:rPr>
        <w:t>м</w:t>
      </w:r>
      <w:r>
        <w:rPr>
          <w:sz w:val="28"/>
          <w:szCs w:val="28"/>
          <w:lang w:val="uk-UA"/>
        </w:rPr>
        <w:t>у</w:t>
      </w:r>
      <w:r w:rsidRPr="00D745AE">
        <w:rPr>
          <w:sz w:val="28"/>
          <w:szCs w:val="28"/>
          <w:lang w:val="uk-UA"/>
        </w:rPr>
        <w:t xml:space="preserve">, що соціумперестає логічно мислити, </w:t>
      </w:r>
      <w:r>
        <w:rPr>
          <w:sz w:val="28"/>
          <w:szCs w:val="28"/>
          <w:lang w:val="uk-UA"/>
        </w:rPr>
        <w:t>б</w:t>
      </w:r>
      <w:r w:rsidRPr="00D745AE">
        <w:rPr>
          <w:sz w:val="28"/>
          <w:szCs w:val="28"/>
          <w:lang w:val="uk-UA"/>
        </w:rPr>
        <w:t xml:space="preserve">о штампована </w:t>
      </w:r>
      <w:r>
        <w:rPr>
          <w:sz w:val="28"/>
          <w:szCs w:val="28"/>
          <w:lang w:val="uk-UA"/>
        </w:rPr>
        <w:t xml:space="preserve">лексика газетних творів не відображає </w:t>
      </w:r>
      <w:r w:rsidRPr="00D745AE">
        <w:rPr>
          <w:sz w:val="28"/>
          <w:szCs w:val="28"/>
          <w:lang w:val="uk-UA"/>
        </w:rPr>
        <w:t>справжн</w:t>
      </w:r>
      <w:r>
        <w:rPr>
          <w:sz w:val="28"/>
          <w:szCs w:val="28"/>
          <w:lang w:val="uk-UA"/>
        </w:rPr>
        <w:t>ій стан</w:t>
      </w:r>
      <w:r w:rsidRPr="00D745AE">
        <w:rPr>
          <w:sz w:val="28"/>
          <w:szCs w:val="28"/>
          <w:lang w:val="uk-UA"/>
        </w:rPr>
        <w:t xml:space="preserve"> речей і стосунків, </w:t>
      </w:r>
      <w:r>
        <w:rPr>
          <w:sz w:val="28"/>
          <w:szCs w:val="28"/>
          <w:lang w:val="uk-UA"/>
        </w:rPr>
        <w:t xml:space="preserve">підмінюючи аналіз </w:t>
      </w:r>
      <w:r w:rsidRPr="00D745AE">
        <w:rPr>
          <w:sz w:val="28"/>
          <w:szCs w:val="28"/>
          <w:lang w:val="uk-UA"/>
        </w:rPr>
        <w:t>реальн</w:t>
      </w:r>
      <w:r>
        <w:rPr>
          <w:sz w:val="28"/>
          <w:szCs w:val="28"/>
          <w:lang w:val="uk-UA"/>
        </w:rPr>
        <w:t xml:space="preserve">их подій фальшивим пафосом. </w:t>
      </w:r>
      <w:r w:rsidRPr="00F206F5">
        <w:rPr>
          <w:sz w:val="28"/>
          <w:szCs w:val="28"/>
          <w:lang w:val="uk-UA"/>
        </w:rPr>
        <w:t>Б. П</w:t>
      </w:r>
      <w:r>
        <w:rPr>
          <w:sz w:val="28"/>
          <w:szCs w:val="28"/>
          <w:lang w:val="uk-UA"/>
        </w:rPr>
        <w:t>і</w:t>
      </w:r>
      <w:r w:rsidRPr="00F206F5">
        <w:rPr>
          <w:sz w:val="28"/>
          <w:szCs w:val="28"/>
          <w:lang w:val="uk-UA"/>
        </w:rPr>
        <w:t>льняк</w:t>
      </w:r>
      <w:r>
        <w:rPr>
          <w:sz w:val="28"/>
          <w:szCs w:val="28"/>
          <w:lang w:val="uk-UA"/>
        </w:rPr>
        <w:t xml:space="preserve"> зазначив</w:t>
      </w:r>
      <w:r w:rsidRPr="00F206F5">
        <w:rPr>
          <w:sz w:val="28"/>
          <w:szCs w:val="28"/>
          <w:lang w:val="uk-UA"/>
        </w:rPr>
        <w:t xml:space="preserve">: </w:t>
      </w:r>
      <w:r>
        <w:rPr>
          <w:sz w:val="28"/>
          <w:szCs w:val="28"/>
          <w:lang w:val="uk-UA"/>
        </w:rPr>
        <w:t>„</w:t>
      </w:r>
      <w:r w:rsidRPr="00F206F5">
        <w:rPr>
          <w:sz w:val="28"/>
          <w:szCs w:val="28"/>
          <w:lang w:val="uk-UA"/>
        </w:rPr>
        <w:t xml:space="preserve">Беру газети </w:t>
      </w:r>
      <w:r>
        <w:rPr>
          <w:sz w:val="28"/>
          <w:szCs w:val="28"/>
          <w:lang w:val="uk-UA"/>
        </w:rPr>
        <w:t>чи</w:t>
      </w:r>
      <w:r w:rsidRPr="00F206F5">
        <w:rPr>
          <w:sz w:val="28"/>
          <w:szCs w:val="28"/>
          <w:lang w:val="uk-UA"/>
        </w:rPr>
        <w:t xml:space="preserve"> книги, і перше, що в них вражає, </w:t>
      </w:r>
      <w:r>
        <w:rPr>
          <w:sz w:val="28"/>
          <w:szCs w:val="28"/>
          <w:lang w:val="uk-UA"/>
        </w:rPr>
        <w:t>–</w:t>
      </w:r>
      <w:r w:rsidRPr="00F206F5">
        <w:rPr>
          <w:sz w:val="28"/>
          <w:szCs w:val="28"/>
          <w:lang w:val="uk-UA"/>
        </w:rPr>
        <w:t xml:space="preserve"> неправда всюди, у праці, у суспільному житті, у сімейних відносинах</w:t>
      </w:r>
      <w:r>
        <w:rPr>
          <w:sz w:val="28"/>
          <w:szCs w:val="28"/>
          <w:lang w:val="uk-UA"/>
        </w:rPr>
        <w:t>” [6, с. 148]</w:t>
      </w:r>
      <w:r w:rsidRPr="00F206F5">
        <w:rPr>
          <w:sz w:val="28"/>
          <w:szCs w:val="28"/>
          <w:lang w:val="uk-UA"/>
        </w:rPr>
        <w:t>.</w:t>
      </w:r>
    </w:p>
    <w:p w:rsidR="00C45A40" w:rsidRDefault="00C45A40" w:rsidP="00F15E8A">
      <w:pPr>
        <w:shd w:val="clear" w:color="auto" w:fill="FFFFFF"/>
        <w:spacing w:line="360" w:lineRule="auto"/>
        <w:ind w:left="-567" w:right="283" w:firstLine="720"/>
        <w:jc w:val="both"/>
        <w:rPr>
          <w:sz w:val="28"/>
          <w:szCs w:val="28"/>
          <w:lang w:val="uk-UA"/>
        </w:rPr>
      </w:pPr>
      <w:r>
        <w:rPr>
          <w:sz w:val="28"/>
          <w:szCs w:val="28"/>
          <w:lang w:val="uk-UA"/>
        </w:rPr>
        <w:t>Отже, у 1938 – 1956 роках ш</w:t>
      </w:r>
      <w:r w:rsidRPr="00D745AE">
        <w:rPr>
          <w:sz w:val="28"/>
          <w:szCs w:val="28"/>
          <w:lang w:val="uk-UA"/>
        </w:rPr>
        <w:t>аблон</w:t>
      </w:r>
      <w:r>
        <w:rPr>
          <w:sz w:val="28"/>
          <w:szCs w:val="28"/>
          <w:lang w:val="uk-UA"/>
        </w:rPr>
        <w:t>і</w:t>
      </w:r>
      <w:r w:rsidRPr="00D745AE">
        <w:rPr>
          <w:sz w:val="28"/>
          <w:szCs w:val="28"/>
          <w:lang w:val="uk-UA"/>
        </w:rPr>
        <w:t>зац</w:t>
      </w:r>
      <w:r>
        <w:rPr>
          <w:sz w:val="28"/>
          <w:szCs w:val="28"/>
          <w:lang w:val="uk-UA"/>
        </w:rPr>
        <w:t xml:space="preserve">ія </w:t>
      </w:r>
      <w:r w:rsidRPr="00D745AE">
        <w:rPr>
          <w:sz w:val="28"/>
          <w:szCs w:val="28"/>
          <w:lang w:val="uk-UA"/>
        </w:rPr>
        <w:t>мов</w:t>
      </w:r>
      <w:r>
        <w:rPr>
          <w:sz w:val="28"/>
          <w:szCs w:val="28"/>
          <w:lang w:val="uk-UA"/>
        </w:rPr>
        <w:t>ної структури газет</w:t>
      </w:r>
      <w:r w:rsidRPr="00D745AE">
        <w:rPr>
          <w:sz w:val="28"/>
          <w:szCs w:val="28"/>
          <w:lang w:val="uk-UA"/>
        </w:rPr>
        <w:t xml:space="preserve">, </w:t>
      </w:r>
      <w:r>
        <w:rPr>
          <w:sz w:val="28"/>
          <w:szCs w:val="28"/>
          <w:lang w:val="uk-UA"/>
        </w:rPr>
        <w:t xml:space="preserve">стає тією межею за </w:t>
      </w:r>
      <w:r w:rsidRPr="00D745AE">
        <w:rPr>
          <w:sz w:val="28"/>
          <w:szCs w:val="28"/>
          <w:lang w:val="uk-UA"/>
        </w:rPr>
        <w:t>яко</w:t>
      </w:r>
      <w:r>
        <w:rPr>
          <w:sz w:val="28"/>
          <w:szCs w:val="28"/>
          <w:lang w:val="uk-UA"/>
        </w:rPr>
        <w:t>ю</w:t>
      </w:r>
      <w:r w:rsidRPr="00D745AE">
        <w:rPr>
          <w:sz w:val="28"/>
          <w:szCs w:val="28"/>
          <w:lang w:val="uk-UA"/>
        </w:rPr>
        <w:t xml:space="preserve"> мова перестає</w:t>
      </w:r>
      <w:r>
        <w:rPr>
          <w:sz w:val="28"/>
          <w:szCs w:val="28"/>
          <w:lang w:val="uk-UA"/>
        </w:rPr>
        <w:t xml:space="preserve"> </w:t>
      </w:r>
      <w:r w:rsidRPr="00D745AE">
        <w:rPr>
          <w:sz w:val="28"/>
          <w:szCs w:val="28"/>
          <w:lang w:val="uk-UA"/>
        </w:rPr>
        <w:t>виконувати когнітивну функцію й зводиться в ранг стандартизовано</w:t>
      </w:r>
      <w:r>
        <w:rPr>
          <w:sz w:val="28"/>
          <w:szCs w:val="28"/>
          <w:lang w:val="uk-UA"/>
        </w:rPr>
        <w:t>ї лексики. С</w:t>
      </w:r>
      <w:r w:rsidRPr="00D745AE">
        <w:rPr>
          <w:sz w:val="28"/>
          <w:szCs w:val="28"/>
          <w:lang w:val="uk-UA"/>
        </w:rPr>
        <w:t>т</w:t>
      </w:r>
      <w:r>
        <w:rPr>
          <w:sz w:val="28"/>
          <w:szCs w:val="28"/>
          <w:lang w:val="uk-UA"/>
        </w:rPr>
        <w:t>ереотипи</w:t>
      </w:r>
      <w:r w:rsidRPr="00D745AE">
        <w:rPr>
          <w:sz w:val="28"/>
          <w:szCs w:val="28"/>
          <w:lang w:val="uk-UA"/>
        </w:rPr>
        <w:t xml:space="preserve"> мови</w:t>
      </w:r>
      <w:r>
        <w:rPr>
          <w:sz w:val="28"/>
          <w:szCs w:val="28"/>
          <w:lang w:val="uk-UA"/>
        </w:rPr>
        <w:t xml:space="preserve"> преси досліджуваного </w:t>
      </w:r>
      <w:r w:rsidRPr="00D745AE">
        <w:rPr>
          <w:sz w:val="28"/>
          <w:szCs w:val="28"/>
          <w:lang w:val="uk-UA"/>
        </w:rPr>
        <w:t>періоду</w:t>
      </w:r>
      <w:r>
        <w:rPr>
          <w:sz w:val="28"/>
          <w:szCs w:val="28"/>
          <w:lang w:val="uk-UA"/>
        </w:rPr>
        <w:t xml:space="preserve"> мотивуються </w:t>
      </w:r>
      <w:r w:rsidRPr="00D745AE">
        <w:rPr>
          <w:sz w:val="28"/>
          <w:szCs w:val="28"/>
          <w:lang w:val="uk-UA"/>
        </w:rPr>
        <w:t>прагнення</w:t>
      </w:r>
      <w:r>
        <w:rPr>
          <w:sz w:val="28"/>
          <w:szCs w:val="28"/>
          <w:lang w:val="uk-UA"/>
        </w:rPr>
        <w:t xml:space="preserve">м очільників держави через ЗМІ </w:t>
      </w:r>
      <w:r w:rsidRPr="00D745AE">
        <w:rPr>
          <w:sz w:val="28"/>
          <w:szCs w:val="28"/>
          <w:lang w:val="uk-UA"/>
        </w:rPr>
        <w:t>уніфікувати мислення</w:t>
      </w:r>
      <w:r>
        <w:rPr>
          <w:sz w:val="28"/>
          <w:szCs w:val="28"/>
          <w:lang w:val="uk-UA"/>
        </w:rPr>
        <w:t xml:space="preserve"> </w:t>
      </w:r>
      <w:r w:rsidRPr="00D745AE">
        <w:rPr>
          <w:sz w:val="28"/>
          <w:szCs w:val="28"/>
          <w:lang w:val="uk-UA"/>
        </w:rPr>
        <w:t>соціуму</w:t>
      </w:r>
      <w:r>
        <w:rPr>
          <w:sz w:val="28"/>
          <w:szCs w:val="28"/>
          <w:lang w:val="uk-UA"/>
        </w:rPr>
        <w:t>, що</w:t>
      </w:r>
      <w:r w:rsidRPr="00D745AE">
        <w:rPr>
          <w:sz w:val="28"/>
          <w:szCs w:val="28"/>
          <w:lang w:val="uk-UA"/>
        </w:rPr>
        <w:t xml:space="preserve"> спри</w:t>
      </w:r>
      <w:r>
        <w:rPr>
          <w:sz w:val="28"/>
          <w:szCs w:val="28"/>
          <w:lang w:val="uk-UA"/>
        </w:rPr>
        <w:t xml:space="preserve">яло формуванню в масовій свідомості особливої мовної </w:t>
      </w:r>
      <w:r w:rsidRPr="00D745AE">
        <w:rPr>
          <w:sz w:val="28"/>
          <w:szCs w:val="28"/>
          <w:lang w:val="uk-UA"/>
        </w:rPr>
        <w:t>модел</w:t>
      </w:r>
      <w:r>
        <w:rPr>
          <w:sz w:val="28"/>
          <w:szCs w:val="28"/>
          <w:lang w:val="uk-UA"/>
        </w:rPr>
        <w:t>і</w:t>
      </w:r>
      <w:r w:rsidRPr="00D745AE">
        <w:rPr>
          <w:sz w:val="28"/>
          <w:szCs w:val="28"/>
          <w:lang w:val="uk-UA"/>
        </w:rPr>
        <w:t>, відповідно до якої все мовне функціонування, всі</w:t>
      </w:r>
      <w:r>
        <w:rPr>
          <w:sz w:val="28"/>
          <w:szCs w:val="28"/>
          <w:lang w:val="uk-UA"/>
        </w:rPr>
        <w:t xml:space="preserve"> </w:t>
      </w:r>
      <w:r w:rsidRPr="00D745AE">
        <w:rPr>
          <w:sz w:val="28"/>
          <w:szCs w:val="28"/>
          <w:lang w:val="uk-UA"/>
        </w:rPr>
        <w:t>соціальні взаємини будуються на основі загального</w:t>
      </w:r>
      <w:r>
        <w:rPr>
          <w:sz w:val="28"/>
          <w:szCs w:val="28"/>
          <w:lang w:val="uk-UA"/>
        </w:rPr>
        <w:t xml:space="preserve"> </w:t>
      </w:r>
      <w:r w:rsidRPr="00D745AE">
        <w:rPr>
          <w:sz w:val="28"/>
          <w:szCs w:val="28"/>
          <w:lang w:val="uk-UA"/>
        </w:rPr>
        <w:t>шаблона.</w:t>
      </w:r>
      <w:r>
        <w:rPr>
          <w:sz w:val="28"/>
          <w:szCs w:val="28"/>
          <w:lang w:val="uk-UA"/>
        </w:rPr>
        <w:t xml:space="preserve"> </w:t>
      </w:r>
      <w:r w:rsidRPr="00D745AE">
        <w:rPr>
          <w:sz w:val="28"/>
          <w:szCs w:val="28"/>
          <w:lang w:val="uk-UA"/>
        </w:rPr>
        <w:t>Реалізуючись через систему мовних</w:t>
      </w:r>
      <w:r>
        <w:rPr>
          <w:sz w:val="28"/>
          <w:szCs w:val="28"/>
          <w:lang w:val="uk-UA"/>
        </w:rPr>
        <w:t xml:space="preserve"> </w:t>
      </w:r>
      <w:r w:rsidRPr="00D745AE">
        <w:rPr>
          <w:sz w:val="28"/>
          <w:szCs w:val="28"/>
          <w:lang w:val="uk-UA"/>
        </w:rPr>
        <w:t>штампів, мова</w:t>
      </w:r>
      <w:r>
        <w:rPr>
          <w:sz w:val="28"/>
          <w:szCs w:val="28"/>
          <w:lang w:val="uk-UA"/>
        </w:rPr>
        <w:t xml:space="preserve"> газетних публікацій</w:t>
      </w:r>
      <w:r w:rsidRPr="00D745AE">
        <w:rPr>
          <w:sz w:val="28"/>
          <w:szCs w:val="28"/>
          <w:lang w:val="uk-UA"/>
        </w:rPr>
        <w:t xml:space="preserve"> тим самим</w:t>
      </w:r>
      <w:r>
        <w:rPr>
          <w:sz w:val="28"/>
          <w:szCs w:val="28"/>
          <w:lang w:val="uk-UA"/>
        </w:rPr>
        <w:t xml:space="preserve"> </w:t>
      </w:r>
      <w:r w:rsidRPr="00D745AE">
        <w:rPr>
          <w:sz w:val="28"/>
          <w:szCs w:val="28"/>
          <w:lang w:val="uk-UA"/>
        </w:rPr>
        <w:t>сприя</w:t>
      </w:r>
      <w:r>
        <w:rPr>
          <w:sz w:val="28"/>
          <w:szCs w:val="28"/>
          <w:lang w:val="uk-UA"/>
        </w:rPr>
        <w:t>ла</w:t>
      </w:r>
      <w:r w:rsidRPr="00D745AE">
        <w:rPr>
          <w:sz w:val="28"/>
          <w:szCs w:val="28"/>
          <w:lang w:val="uk-UA"/>
        </w:rPr>
        <w:t xml:space="preserve"> створенню й поширенню єдиного мислення, </w:t>
      </w:r>
      <w:r>
        <w:rPr>
          <w:sz w:val="28"/>
          <w:szCs w:val="28"/>
          <w:lang w:val="uk-UA"/>
        </w:rPr>
        <w:t xml:space="preserve">а отже </w:t>
      </w:r>
      <w:r w:rsidRPr="00D745AE">
        <w:rPr>
          <w:sz w:val="28"/>
          <w:szCs w:val="28"/>
          <w:lang w:val="uk-UA"/>
        </w:rPr>
        <w:t>єдиного</w:t>
      </w:r>
      <w:r>
        <w:rPr>
          <w:sz w:val="28"/>
          <w:szCs w:val="28"/>
          <w:lang w:val="uk-UA"/>
        </w:rPr>
        <w:t xml:space="preserve"> способу </w:t>
      </w:r>
      <w:r w:rsidRPr="00D745AE">
        <w:rPr>
          <w:sz w:val="28"/>
          <w:szCs w:val="28"/>
          <w:lang w:val="uk-UA"/>
        </w:rPr>
        <w:t>суспіль</w:t>
      </w:r>
      <w:r>
        <w:rPr>
          <w:sz w:val="28"/>
          <w:szCs w:val="28"/>
          <w:lang w:val="uk-UA"/>
        </w:rPr>
        <w:t>ної поведінки</w:t>
      </w:r>
      <w:r w:rsidRPr="00D745AE">
        <w:rPr>
          <w:sz w:val="28"/>
          <w:szCs w:val="28"/>
          <w:lang w:val="uk-UA"/>
        </w:rPr>
        <w:t>.</w:t>
      </w:r>
      <w:r>
        <w:rPr>
          <w:sz w:val="28"/>
          <w:szCs w:val="28"/>
          <w:lang w:val="uk-UA"/>
        </w:rPr>
        <w:t xml:space="preserve"> Преса привчала читачів мислити стереотипами й шаблонами, що в свою чергу призводило до зниження здатності аналізувати, інтерпретувати інформацію. </w:t>
      </w:r>
    </w:p>
    <w:p w:rsidR="00C45A40" w:rsidRDefault="00C45A40" w:rsidP="00F15E8A">
      <w:pPr>
        <w:shd w:val="clear" w:color="auto" w:fill="FFFFFF"/>
        <w:spacing w:line="360" w:lineRule="auto"/>
        <w:ind w:left="-567" w:right="283" w:firstLine="720"/>
        <w:jc w:val="both"/>
        <w:rPr>
          <w:sz w:val="28"/>
          <w:szCs w:val="28"/>
          <w:lang w:val="uk-UA"/>
        </w:rPr>
      </w:pPr>
    </w:p>
    <w:p w:rsidR="00C45A40" w:rsidRDefault="00C45A40" w:rsidP="00806CA1">
      <w:pPr>
        <w:spacing w:line="360" w:lineRule="auto"/>
        <w:ind w:left="-567" w:right="283" w:firstLine="851"/>
        <w:rPr>
          <w:b/>
          <w:sz w:val="28"/>
          <w:szCs w:val="28"/>
          <w:lang w:val="uk-UA"/>
        </w:rPr>
      </w:pPr>
      <w:r w:rsidRPr="00F57597">
        <w:rPr>
          <w:b/>
          <w:sz w:val="28"/>
          <w:szCs w:val="28"/>
          <w:lang w:val="uk-UA"/>
        </w:rPr>
        <w:t>Література</w:t>
      </w:r>
      <w:r>
        <w:rPr>
          <w:b/>
          <w:sz w:val="28"/>
          <w:szCs w:val="28"/>
          <w:lang w:val="uk-UA"/>
        </w:rPr>
        <w:t>:</w:t>
      </w:r>
    </w:p>
    <w:p w:rsidR="00C45A40" w:rsidRPr="00AA2CB7" w:rsidRDefault="00C45A40" w:rsidP="00F15E8A">
      <w:pPr>
        <w:shd w:val="clear" w:color="auto" w:fill="FFFFFF"/>
        <w:spacing w:line="360" w:lineRule="auto"/>
        <w:ind w:left="-567" w:right="283" w:firstLine="900"/>
        <w:jc w:val="both"/>
        <w:rPr>
          <w:sz w:val="28"/>
          <w:szCs w:val="28"/>
          <w:lang w:val="uk-UA"/>
        </w:rPr>
      </w:pPr>
      <w:r w:rsidRPr="00AA2CB7">
        <w:rPr>
          <w:sz w:val="28"/>
          <w:szCs w:val="28"/>
          <w:lang w:val="uk-UA"/>
        </w:rPr>
        <w:t>1.Масенко Л.Т. Мова і суспільство: Постколоніальний вимір. – К. : Вид. дім “КМ Академія”; Всеукр. то-во “Просвіта” ім. Тараса Шевченка, 2004. – 163 с.</w:t>
      </w:r>
    </w:p>
    <w:p w:rsidR="00C45A40" w:rsidRPr="00AA2CB7" w:rsidRDefault="00C45A40" w:rsidP="00F15E8A">
      <w:pPr>
        <w:autoSpaceDE w:val="0"/>
        <w:autoSpaceDN w:val="0"/>
        <w:adjustRightInd w:val="0"/>
        <w:spacing w:line="360" w:lineRule="auto"/>
        <w:ind w:left="-567" w:right="283" w:firstLine="851"/>
        <w:jc w:val="both"/>
        <w:rPr>
          <w:sz w:val="28"/>
          <w:szCs w:val="28"/>
          <w:lang w:val="uk-UA"/>
        </w:rPr>
      </w:pPr>
      <w:r w:rsidRPr="00AA2CB7">
        <w:rPr>
          <w:sz w:val="28"/>
          <w:szCs w:val="28"/>
          <w:lang w:val="uk-UA"/>
        </w:rPr>
        <w:t>2. Сербенська О. А. Мова преси в контексті вимог перебудови: Навчальний посібник. – К. : НМК ВО при Мінвузі УРСР, 1989. – 64 с.</w:t>
      </w:r>
    </w:p>
    <w:p w:rsidR="00C45A40" w:rsidRPr="00AA2CB7" w:rsidRDefault="00C45A40" w:rsidP="00F15E8A">
      <w:pPr>
        <w:shd w:val="clear" w:color="auto" w:fill="FFFFFF"/>
        <w:spacing w:line="360" w:lineRule="auto"/>
        <w:ind w:left="-567" w:right="283" w:firstLine="851"/>
        <w:jc w:val="both"/>
        <w:rPr>
          <w:sz w:val="28"/>
          <w:szCs w:val="28"/>
          <w:lang w:val="uk-UA"/>
        </w:rPr>
      </w:pPr>
      <w:r w:rsidRPr="00AA2CB7">
        <w:rPr>
          <w:sz w:val="28"/>
          <w:szCs w:val="28"/>
          <w:lang w:val="uk-UA"/>
        </w:rPr>
        <w:t>3. Григораш Д. С. Журналістика у термінах і виразах. – Львів : Вид. об’єднання „Вища школа”, 1974 – 276 с.</w:t>
      </w:r>
    </w:p>
    <w:p w:rsidR="00C45A40" w:rsidRPr="00AA2CB7" w:rsidRDefault="00C45A40" w:rsidP="00F15E8A">
      <w:pPr>
        <w:shd w:val="clear" w:color="auto" w:fill="FFFFFF"/>
        <w:spacing w:line="360" w:lineRule="auto"/>
        <w:ind w:left="-567" w:right="283" w:firstLine="851"/>
        <w:jc w:val="both"/>
        <w:rPr>
          <w:sz w:val="28"/>
          <w:szCs w:val="28"/>
          <w:lang w:val="uk-UA"/>
        </w:rPr>
      </w:pPr>
      <w:r w:rsidRPr="00AA2CB7">
        <w:rPr>
          <w:color w:val="000000"/>
          <w:sz w:val="28"/>
          <w:szCs w:val="28"/>
          <w:lang w:val="uk-UA"/>
        </w:rPr>
        <w:t>4. Сербенська О. А., Волощак М. Й. Актуальне інтерв'ю з мовознавцем : 140 запитань і відповідей. – К. : Вид. центр "Просвіта", 2001, – 204 с.</w:t>
      </w:r>
    </w:p>
    <w:p w:rsidR="00C45A40" w:rsidRPr="00AA2CB7" w:rsidRDefault="00C45A40" w:rsidP="00F15E8A">
      <w:pPr>
        <w:autoSpaceDE w:val="0"/>
        <w:autoSpaceDN w:val="0"/>
        <w:adjustRightInd w:val="0"/>
        <w:spacing w:line="360" w:lineRule="auto"/>
        <w:ind w:left="-567" w:right="283" w:firstLine="851"/>
        <w:jc w:val="both"/>
        <w:rPr>
          <w:sz w:val="28"/>
          <w:szCs w:val="28"/>
          <w:lang w:val="uk-UA"/>
        </w:rPr>
      </w:pPr>
      <w:r w:rsidRPr="00AA2CB7">
        <w:rPr>
          <w:sz w:val="28"/>
          <w:szCs w:val="28"/>
          <w:lang w:val="uk-UA"/>
        </w:rPr>
        <w:t xml:space="preserve">5. </w:t>
      </w:r>
      <w:r w:rsidRPr="00AA2CB7">
        <w:rPr>
          <w:sz w:val="28"/>
          <w:szCs w:val="28"/>
        </w:rPr>
        <w:t>Селищев А.М. Язык революционной эпохи: Из наблюдений надрусским языком (1917—1926). — М.:</w:t>
      </w:r>
      <w:r>
        <w:rPr>
          <w:sz w:val="28"/>
          <w:szCs w:val="28"/>
          <w:lang w:val="uk-UA"/>
        </w:rPr>
        <w:t xml:space="preserve"> </w:t>
      </w:r>
      <w:r w:rsidRPr="00AA2CB7">
        <w:rPr>
          <w:sz w:val="28"/>
          <w:szCs w:val="28"/>
        </w:rPr>
        <w:t>Едиториал УРСС, 2003. — 248 с.</w:t>
      </w:r>
    </w:p>
    <w:p w:rsidR="00C45A40" w:rsidRPr="00AA2CB7" w:rsidRDefault="00C45A40" w:rsidP="00F15E8A">
      <w:pPr>
        <w:shd w:val="clear" w:color="auto" w:fill="FFFFFF"/>
        <w:spacing w:line="360" w:lineRule="auto"/>
        <w:ind w:left="-567" w:right="283" w:firstLine="900"/>
        <w:jc w:val="both"/>
        <w:rPr>
          <w:sz w:val="28"/>
          <w:szCs w:val="28"/>
          <w:lang w:val="uk-UA"/>
        </w:rPr>
      </w:pPr>
      <w:r w:rsidRPr="00AA2CB7">
        <w:rPr>
          <w:sz w:val="28"/>
          <w:szCs w:val="28"/>
          <w:lang w:val="uk-UA"/>
        </w:rPr>
        <w:t xml:space="preserve">6. </w:t>
      </w:r>
      <w:r w:rsidRPr="00AA2CB7">
        <w:rPr>
          <w:sz w:val="28"/>
          <w:szCs w:val="28"/>
        </w:rPr>
        <w:t>Андроникашвили</w:t>
      </w:r>
      <w:r>
        <w:rPr>
          <w:sz w:val="28"/>
          <w:szCs w:val="28"/>
          <w:lang w:val="uk-UA"/>
        </w:rPr>
        <w:t>-</w:t>
      </w:r>
      <w:r w:rsidRPr="00AA2CB7">
        <w:rPr>
          <w:sz w:val="28"/>
          <w:szCs w:val="28"/>
        </w:rPr>
        <w:t>Пильняк Б. О моем отце // Дружба народов.</w:t>
      </w:r>
      <w:r>
        <w:rPr>
          <w:sz w:val="28"/>
          <w:szCs w:val="28"/>
          <w:lang w:val="uk-UA"/>
        </w:rPr>
        <w:t xml:space="preserve"> –</w:t>
      </w:r>
      <w:r w:rsidRPr="00AA2CB7">
        <w:rPr>
          <w:sz w:val="28"/>
          <w:szCs w:val="28"/>
        </w:rPr>
        <w:t xml:space="preserve"> 1989. </w:t>
      </w:r>
      <w:r>
        <w:rPr>
          <w:sz w:val="28"/>
          <w:szCs w:val="28"/>
          <w:lang w:val="uk-UA"/>
        </w:rPr>
        <w:t xml:space="preserve">– </w:t>
      </w:r>
      <w:r w:rsidRPr="00AA2CB7">
        <w:rPr>
          <w:sz w:val="28"/>
          <w:szCs w:val="28"/>
        </w:rPr>
        <w:t>№ 1</w:t>
      </w:r>
      <w:r>
        <w:rPr>
          <w:sz w:val="28"/>
          <w:szCs w:val="28"/>
          <w:lang w:val="uk-UA"/>
        </w:rPr>
        <w:t xml:space="preserve"> с. 34 – 38</w:t>
      </w:r>
      <w:r w:rsidRPr="00AA2CB7">
        <w:rPr>
          <w:sz w:val="28"/>
          <w:szCs w:val="28"/>
        </w:rPr>
        <w:t xml:space="preserve">. </w:t>
      </w:r>
    </w:p>
    <w:p w:rsidR="00C45A40" w:rsidRDefault="00C45A40" w:rsidP="00F15E8A">
      <w:pPr>
        <w:ind w:left="-567" w:right="283"/>
        <w:rPr>
          <w:lang w:val="uk-UA"/>
        </w:rPr>
      </w:pPr>
    </w:p>
    <w:sectPr w:rsidR="00C45A40" w:rsidSect="00B30DF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025F7"/>
    <w:multiLevelType w:val="hybridMultilevel"/>
    <w:tmpl w:val="2092FAF0"/>
    <w:lvl w:ilvl="0" w:tplc="5D04CDA4">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0870"/>
    <w:rsid w:val="00002616"/>
    <w:rsid w:val="000056A4"/>
    <w:rsid w:val="00005FD4"/>
    <w:rsid w:val="000154AC"/>
    <w:rsid w:val="00024280"/>
    <w:rsid w:val="000243CD"/>
    <w:rsid w:val="00032C71"/>
    <w:rsid w:val="00041F0F"/>
    <w:rsid w:val="00042BEC"/>
    <w:rsid w:val="00042CBF"/>
    <w:rsid w:val="000434FA"/>
    <w:rsid w:val="000438E5"/>
    <w:rsid w:val="00053854"/>
    <w:rsid w:val="00061315"/>
    <w:rsid w:val="000635B0"/>
    <w:rsid w:val="0007220C"/>
    <w:rsid w:val="0008053F"/>
    <w:rsid w:val="00080C6B"/>
    <w:rsid w:val="000812EB"/>
    <w:rsid w:val="0008186E"/>
    <w:rsid w:val="0009118F"/>
    <w:rsid w:val="000B489E"/>
    <w:rsid w:val="000B738E"/>
    <w:rsid w:val="000C0401"/>
    <w:rsid w:val="000C403A"/>
    <w:rsid w:val="000C57A7"/>
    <w:rsid w:val="000C5FF7"/>
    <w:rsid w:val="000E611F"/>
    <w:rsid w:val="000F030F"/>
    <w:rsid w:val="000F368F"/>
    <w:rsid w:val="000F60FD"/>
    <w:rsid w:val="000F651A"/>
    <w:rsid w:val="000F6C12"/>
    <w:rsid w:val="00103223"/>
    <w:rsid w:val="00103CF7"/>
    <w:rsid w:val="00105D7D"/>
    <w:rsid w:val="00105F8B"/>
    <w:rsid w:val="001077C9"/>
    <w:rsid w:val="00111A80"/>
    <w:rsid w:val="001218DD"/>
    <w:rsid w:val="00135804"/>
    <w:rsid w:val="001406FE"/>
    <w:rsid w:val="00145694"/>
    <w:rsid w:val="0014652C"/>
    <w:rsid w:val="00146BA8"/>
    <w:rsid w:val="0015008D"/>
    <w:rsid w:val="0015039B"/>
    <w:rsid w:val="00153C8C"/>
    <w:rsid w:val="0015598B"/>
    <w:rsid w:val="00156B0C"/>
    <w:rsid w:val="001610F1"/>
    <w:rsid w:val="00163348"/>
    <w:rsid w:val="001653A7"/>
    <w:rsid w:val="00165EA8"/>
    <w:rsid w:val="00167B67"/>
    <w:rsid w:val="00173406"/>
    <w:rsid w:val="001738AE"/>
    <w:rsid w:val="00184B75"/>
    <w:rsid w:val="001852E3"/>
    <w:rsid w:val="00185B38"/>
    <w:rsid w:val="001867C7"/>
    <w:rsid w:val="00192938"/>
    <w:rsid w:val="001A2A1F"/>
    <w:rsid w:val="001A5744"/>
    <w:rsid w:val="001A5B77"/>
    <w:rsid w:val="001B1117"/>
    <w:rsid w:val="001B1510"/>
    <w:rsid w:val="001B158B"/>
    <w:rsid w:val="001B2207"/>
    <w:rsid w:val="001B2FA6"/>
    <w:rsid w:val="001B7053"/>
    <w:rsid w:val="001C0785"/>
    <w:rsid w:val="001C2CCA"/>
    <w:rsid w:val="001C65D1"/>
    <w:rsid w:val="001D5E76"/>
    <w:rsid w:val="001D79C1"/>
    <w:rsid w:val="001E2AA9"/>
    <w:rsid w:val="001E596A"/>
    <w:rsid w:val="001F6659"/>
    <w:rsid w:val="001F6A62"/>
    <w:rsid w:val="001F6B82"/>
    <w:rsid w:val="001F7C7E"/>
    <w:rsid w:val="002011F5"/>
    <w:rsid w:val="00203507"/>
    <w:rsid w:val="002045F5"/>
    <w:rsid w:val="00204B4C"/>
    <w:rsid w:val="00206BE1"/>
    <w:rsid w:val="0020797B"/>
    <w:rsid w:val="00210145"/>
    <w:rsid w:val="00212E9E"/>
    <w:rsid w:val="00215BCC"/>
    <w:rsid w:val="002168D0"/>
    <w:rsid w:val="00216C0A"/>
    <w:rsid w:val="002176DC"/>
    <w:rsid w:val="00217772"/>
    <w:rsid w:val="00226530"/>
    <w:rsid w:val="00231EF6"/>
    <w:rsid w:val="00236C88"/>
    <w:rsid w:val="00237BC0"/>
    <w:rsid w:val="00244A3B"/>
    <w:rsid w:val="00245062"/>
    <w:rsid w:val="00246156"/>
    <w:rsid w:val="00251319"/>
    <w:rsid w:val="0025323A"/>
    <w:rsid w:val="00257282"/>
    <w:rsid w:val="00257405"/>
    <w:rsid w:val="00260870"/>
    <w:rsid w:val="002609A3"/>
    <w:rsid w:val="002629CD"/>
    <w:rsid w:val="00266E71"/>
    <w:rsid w:val="00275BC0"/>
    <w:rsid w:val="00275EAF"/>
    <w:rsid w:val="00284B56"/>
    <w:rsid w:val="00287637"/>
    <w:rsid w:val="00292755"/>
    <w:rsid w:val="00294B6B"/>
    <w:rsid w:val="0029515B"/>
    <w:rsid w:val="002B03BF"/>
    <w:rsid w:val="002B1E97"/>
    <w:rsid w:val="002B2AF1"/>
    <w:rsid w:val="002B6AA9"/>
    <w:rsid w:val="002C1229"/>
    <w:rsid w:val="002C26EE"/>
    <w:rsid w:val="002C4458"/>
    <w:rsid w:val="002C6D73"/>
    <w:rsid w:val="002C7920"/>
    <w:rsid w:val="002C7F99"/>
    <w:rsid w:val="002D019B"/>
    <w:rsid w:val="002D06B9"/>
    <w:rsid w:val="002D3B85"/>
    <w:rsid w:val="002D4395"/>
    <w:rsid w:val="002E449B"/>
    <w:rsid w:val="002E5E09"/>
    <w:rsid w:val="003015D1"/>
    <w:rsid w:val="00306EBB"/>
    <w:rsid w:val="00315BF9"/>
    <w:rsid w:val="003168A1"/>
    <w:rsid w:val="003175C3"/>
    <w:rsid w:val="00320900"/>
    <w:rsid w:val="003263DC"/>
    <w:rsid w:val="00327FD2"/>
    <w:rsid w:val="00330772"/>
    <w:rsid w:val="003339B1"/>
    <w:rsid w:val="00335AA2"/>
    <w:rsid w:val="00335E37"/>
    <w:rsid w:val="00336052"/>
    <w:rsid w:val="0033742F"/>
    <w:rsid w:val="003376FD"/>
    <w:rsid w:val="00363460"/>
    <w:rsid w:val="0036548E"/>
    <w:rsid w:val="0037350A"/>
    <w:rsid w:val="00374F29"/>
    <w:rsid w:val="00377391"/>
    <w:rsid w:val="00380E92"/>
    <w:rsid w:val="00383B49"/>
    <w:rsid w:val="003865B6"/>
    <w:rsid w:val="00391570"/>
    <w:rsid w:val="00391572"/>
    <w:rsid w:val="00397340"/>
    <w:rsid w:val="003A1D46"/>
    <w:rsid w:val="003A4CAE"/>
    <w:rsid w:val="003B6923"/>
    <w:rsid w:val="003C0487"/>
    <w:rsid w:val="003C2F5F"/>
    <w:rsid w:val="003C5253"/>
    <w:rsid w:val="003C68CC"/>
    <w:rsid w:val="003D0C90"/>
    <w:rsid w:val="003D1F1B"/>
    <w:rsid w:val="003D556B"/>
    <w:rsid w:val="003E04DA"/>
    <w:rsid w:val="003E25EF"/>
    <w:rsid w:val="003E291B"/>
    <w:rsid w:val="003E2F01"/>
    <w:rsid w:val="003E365A"/>
    <w:rsid w:val="003E7762"/>
    <w:rsid w:val="003F02F9"/>
    <w:rsid w:val="003F2D27"/>
    <w:rsid w:val="003F3E36"/>
    <w:rsid w:val="003F43C7"/>
    <w:rsid w:val="003F4586"/>
    <w:rsid w:val="003F64E0"/>
    <w:rsid w:val="003F6A27"/>
    <w:rsid w:val="00404B17"/>
    <w:rsid w:val="00410821"/>
    <w:rsid w:val="00410BD6"/>
    <w:rsid w:val="00412D56"/>
    <w:rsid w:val="00415935"/>
    <w:rsid w:val="00416940"/>
    <w:rsid w:val="0043041A"/>
    <w:rsid w:val="00431D00"/>
    <w:rsid w:val="00434ABC"/>
    <w:rsid w:val="00435599"/>
    <w:rsid w:val="00437E87"/>
    <w:rsid w:val="00440B4A"/>
    <w:rsid w:val="004420B1"/>
    <w:rsid w:val="004464A9"/>
    <w:rsid w:val="00447314"/>
    <w:rsid w:val="0045034C"/>
    <w:rsid w:val="0045390C"/>
    <w:rsid w:val="0045502D"/>
    <w:rsid w:val="00456114"/>
    <w:rsid w:val="00460888"/>
    <w:rsid w:val="00463E76"/>
    <w:rsid w:val="00463FDD"/>
    <w:rsid w:val="00467779"/>
    <w:rsid w:val="004679F6"/>
    <w:rsid w:val="00472D73"/>
    <w:rsid w:val="00473093"/>
    <w:rsid w:val="00473424"/>
    <w:rsid w:val="004760DB"/>
    <w:rsid w:val="00480A9B"/>
    <w:rsid w:val="0048168E"/>
    <w:rsid w:val="00484AED"/>
    <w:rsid w:val="00484BD0"/>
    <w:rsid w:val="004854BA"/>
    <w:rsid w:val="00485C61"/>
    <w:rsid w:val="00490625"/>
    <w:rsid w:val="0049622A"/>
    <w:rsid w:val="004A3EBC"/>
    <w:rsid w:val="004A704A"/>
    <w:rsid w:val="004B35BE"/>
    <w:rsid w:val="004B5D20"/>
    <w:rsid w:val="004B6423"/>
    <w:rsid w:val="004B6811"/>
    <w:rsid w:val="004B6966"/>
    <w:rsid w:val="004B707D"/>
    <w:rsid w:val="004B7517"/>
    <w:rsid w:val="004C25D2"/>
    <w:rsid w:val="004C472B"/>
    <w:rsid w:val="004C7EDA"/>
    <w:rsid w:val="004D3345"/>
    <w:rsid w:val="004D7614"/>
    <w:rsid w:val="004D76B9"/>
    <w:rsid w:val="004D7728"/>
    <w:rsid w:val="004E62EE"/>
    <w:rsid w:val="004F49EE"/>
    <w:rsid w:val="004F683B"/>
    <w:rsid w:val="004F7934"/>
    <w:rsid w:val="00501E6F"/>
    <w:rsid w:val="00502311"/>
    <w:rsid w:val="00503D3F"/>
    <w:rsid w:val="00506A5C"/>
    <w:rsid w:val="0050726A"/>
    <w:rsid w:val="00510C49"/>
    <w:rsid w:val="00513C85"/>
    <w:rsid w:val="00516B53"/>
    <w:rsid w:val="0052348D"/>
    <w:rsid w:val="005335B9"/>
    <w:rsid w:val="00534358"/>
    <w:rsid w:val="00552802"/>
    <w:rsid w:val="0055427C"/>
    <w:rsid w:val="00562563"/>
    <w:rsid w:val="005661E1"/>
    <w:rsid w:val="00567C80"/>
    <w:rsid w:val="00567DC7"/>
    <w:rsid w:val="00567DE6"/>
    <w:rsid w:val="00570E0D"/>
    <w:rsid w:val="00580F4C"/>
    <w:rsid w:val="00584184"/>
    <w:rsid w:val="00591A07"/>
    <w:rsid w:val="005953C9"/>
    <w:rsid w:val="005A059A"/>
    <w:rsid w:val="005A0C9C"/>
    <w:rsid w:val="005A11E1"/>
    <w:rsid w:val="005A421F"/>
    <w:rsid w:val="005A434C"/>
    <w:rsid w:val="005A44B6"/>
    <w:rsid w:val="005A54E2"/>
    <w:rsid w:val="005A5DAF"/>
    <w:rsid w:val="005B0716"/>
    <w:rsid w:val="005B25AC"/>
    <w:rsid w:val="005B366A"/>
    <w:rsid w:val="005B4A1D"/>
    <w:rsid w:val="005C50B3"/>
    <w:rsid w:val="005C7DFF"/>
    <w:rsid w:val="005D4D45"/>
    <w:rsid w:val="005D59A7"/>
    <w:rsid w:val="005D7873"/>
    <w:rsid w:val="005E059F"/>
    <w:rsid w:val="005E176D"/>
    <w:rsid w:val="005E3A16"/>
    <w:rsid w:val="005E47CE"/>
    <w:rsid w:val="005E5838"/>
    <w:rsid w:val="005F1640"/>
    <w:rsid w:val="005F2AD8"/>
    <w:rsid w:val="00603CF5"/>
    <w:rsid w:val="006041F8"/>
    <w:rsid w:val="00606B81"/>
    <w:rsid w:val="00607B45"/>
    <w:rsid w:val="00612EDD"/>
    <w:rsid w:val="0061394B"/>
    <w:rsid w:val="006139DB"/>
    <w:rsid w:val="00614990"/>
    <w:rsid w:val="00616092"/>
    <w:rsid w:val="0061739D"/>
    <w:rsid w:val="00620ED5"/>
    <w:rsid w:val="00623D8C"/>
    <w:rsid w:val="00624EC4"/>
    <w:rsid w:val="00626A95"/>
    <w:rsid w:val="006279C4"/>
    <w:rsid w:val="00630B13"/>
    <w:rsid w:val="00637975"/>
    <w:rsid w:val="0064277F"/>
    <w:rsid w:val="0064405B"/>
    <w:rsid w:val="006502D0"/>
    <w:rsid w:val="00650A20"/>
    <w:rsid w:val="006547C6"/>
    <w:rsid w:val="0065578F"/>
    <w:rsid w:val="00655E45"/>
    <w:rsid w:val="006567F9"/>
    <w:rsid w:val="006571D4"/>
    <w:rsid w:val="00663256"/>
    <w:rsid w:val="006702B8"/>
    <w:rsid w:val="006706EF"/>
    <w:rsid w:val="00671B29"/>
    <w:rsid w:val="0067212C"/>
    <w:rsid w:val="00674859"/>
    <w:rsid w:val="00684BC7"/>
    <w:rsid w:val="00685898"/>
    <w:rsid w:val="00687225"/>
    <w:rsid w:val="0069148C"/>
    <w:rsid w:val="00691764"/>
    <w:rsid w:val="00695C38"/>
    <w:rsid w:val="006A00CE"/>
    <w:rsid w:val="006C18A5"/>
    <w:rsid w:val="006C2163"/>
    <w:rsid w:val="006C34ED"/>
    <w:rsid w:val="006C6EC6"/>
    <w:rsid w:val="006D1024"/>
    <w:rsid w:val="006D2EFF"/>
    <w:rsid w:val="006D489F"/>
    <w:rsid w:val="006D53CF"/>
    <w:rsid w:val="006D7886"/>
    <w:rsid w:val="006E14CC"/>
    <w:rsid w:val="006E17BA"/>
    <w:rsid w:val="006F178A"/>
    <w:rsid w:val="006F3FE9"/>
    <w:rsid w:val="006F5AB3"/>
    <w:rsid w:val="006F5D5E"/>
    <w:rsid w:val="00702ED1"/>
    <w:rsid w:val="007032E4"/>
    <w:rsid w:val="00706037"/>
    <w:rsid w:val="0070777B"/>
    <w:rsid w:val="00717A0F"/>
    <w:rsid w:val="00723800"/>
    <w:rsid w:val="00724DCC"/>
    <w:rsid w:val="00725453"/>
    <w:rsid w:val="0072646A"/>
    <w:rsid w:val="00734094"/>
    <w:rsid w:val="00735A3D"/>
    <w:rsid w:val="0074772F"/>
    <w:rsid w:val="00762259"/>
    <w:rsid w:val="0076623D"/>
    <w:rsid w:val="00771E5F"/>
    <w:rsid w:val="007751BE"/>
    <w:rsid w:val="007824DC"/>
    <w:rsid w:val="007A018A"/>
    <w:rsid w:val="007A3B4E"/>
    <w:rsid w:val="007A7080"/>
    <w:rsid w:val="007B0C2B"/>
    <w:rsid w:val="007B16A2"/>
    <w:rsid w:val="007B6D65"/>
    <w:rsid w:val="007C2540"/>
    <w:rsid w:val="007C2D36"/>
    <w:rsid w:val="007C33B6"/>
    <w:rsid w:val="007C4050"/>
    <w:rsid w:val="007D01DF"/>
    <w:rsid w:val="007D7E35"/>
    <w:rsid w:val="007E11CE"/>
    <w:rsid w:val="007E7022"/>
    <w:rsid w:val="007F2966"/>
    <w:rsid w:val="007F59B8"/>
    <w:rsid w:val="00803642"/>
    <w:rsid w:val="00806C2F"/>
    <w:rsid w:val="00806CA1"/>
    <w:rsid w:val="00807AA4"/>
    <w:rsid w:val="008221BA"/>
    <w:rsid w:val="0082689D"/>
    <w:rsid w:val="00832F52"/>
    <w:rsid w:val="00833E3A"/>
    <w:rsid w:val="00836006"/>
    <w:rsid w:val="00837794"/>
    <w:rsid w:val="00842533"/>
    <w:rsid w:val="00843EAE"/>
    <w:rsid w:val="00846D0D"/>
    <w:rsid w:val="00850889"/>
    <w:rsid w:val="00851869"/>
    <w:rsid w:val="00853660"/>
    <w:rsid w:val="00855451"/>
    <w:rsid w:val="00856467"/>
    <w:rsid w:val="008634DE"/>
    <w:rsid w:val="00865494"/>
    <w:rsid w:val="008828F4"/>
    <w:rsid w:val="0088535E"/>
    <w:rsid w:val="00885DFE"/>
    <w:rsid w:val="008873E3"/>
    <w:rsid w:val="00891EA5"/>
    <w:rsid w:val="0089379C"/>
    <w:rsid w:val="008950E3"/>
    <w:rsid w:val="008A2213"/>
    <w:rsid w:val="008A7F06"/>
    <w:rsid w:val="008B6CE1"/>
    <w:rsid w:val="008C1816"/>
    <w:rsid w:val="008C2C89"/>
    <w:rsid w:val="008C3234"/>
    <w:rsid w:val="008C6922"/>
    <w:rsid w:val="008C6A1E"/>
    <w:rsid w:val="008D21F0"/>
    <w:rsid w:val="008D385F"/>
    <w:rsid w:val="008D67A6"/>
    <w:rsid w:val="008E0C4B"/>
    <w:rsid w:val="008E3A03"/>
    <w:rsid w:val="008E4AD9"/>
    <w:rsid w:val="008E5E71"/>
    <w:rsid w:val="008E715E"/>
    <w:rsid w:val="008F3744"/>
    <w:rsid w:val="008F4FBA"/>
    <w:rsid w:val="008F676C"/>
    <w:rsid w:val="009041B8"/>
    <w:rsid w:val="00905795"/>
    <w:rsid w:val="009132BF"/>
    <w:rsid w:val="009133F0"/>
    <w:rsid w:val="009220F4"/>
    <w:rsid w:val="00922CCE"/>
    <w:rsid w:val="00930D01"/>
    <w:rsid w:val="00932A7B"/>
    <w:rsid w:val="009345A1"/>
    <w:rsid w:val="00935023"/>
    <w:rsid w:val="00937B17"/>
    <w:rsid w:val="00941DC0"/>
    <w:rsid w:val="009425A8"/>
    <w:rsid w:val="009464C5"/>
    <w:rsid w:val="00953AD2"/>
    <w:rsid w:val="00953FAC"/>
    <w:rsid w:val="00971346"/>
    <w:rsid w:val="00972CCB"/>
    <w:rsid w:val="00973EEC"/>
    <w:rsid w:val="00977914"/>
    <w:rsid w:val="0098220B"/>
    <w:rsid w:val="00984880"/>
    <w:rsid w:val="0098638F"/>
    <w:rsid w:val="009902B1"/>
    <w:rsid w:val="00991868"/>
    <w:rsid w:val="009958E4"/>
    <w:rsid w:val="009A3B98"/>
    <w:rsid w:val="009A7E4D"/>
    <w:rsid w:val="009B057D"/>
    <w:rsid w:val="009B1708"/>
    <w:rsid w:val="009B20FB"/>
    <w:rsid w:val="009B23B2"/>
    <w:rsid w:val="009B249C"/>
    <w:rsid w:val="009B3BAE"/>
    <w:rsid w:val="009B6771"/>
    <w:rsid w:val="009C6214"/>
    <w:rsid w:val="009D0758"/>
    <w:rsid w:val="009D1B53"/>
    <w:rsid w:val="009D4B01"/>
    <w:rsid w:val="009E101E"/>
    <w:rsid w:val="009E2A3E"/>
    <w:rsid w:val="009F1B90"/>
    <w:rsid w:val="009F53CC"/>
    <w:rsid w:val="009F5493"/>
    <w:rsid w:val="009F6453"/>
    <w:rsid w:val="00A00234"/>
    <w:rsid w:val="00A007F7"/>
    <w:rsid w:val="00A0340F"/>
    <w:rsid w:val="00A04A3F"/>
    <w:rsid w:val="00A0659D"/>
    <w:rsid w:val="00A07CB1"/>
    <w:rsid w:val="00A13247"/>
    <w:rsid w:val="00A2389A"/>
    <w:rsid w:val="00A24771"/>
    <w:rsid w:val="00A351DA"/>
    <w:rsid w:val="00A40362"/>
    <w:rsid w:val="00A412A4"/>
    <w:rsid w:val="00A50290"/>
    <w:rsid w:val="00A50680"/>
    <w:rsid w:val="00A5441A"/>
    <w:rsid w:val="00A5517C"/>
    <w:rsid w:val="00A55885"/>
    <w:rsid w:val="00A55BB5"/>
    <w:rsid w:val="00A57AAC"/>
    <w:rsid w:val="00A6034D"/>
    <w:rsid w:val="00A61766"/>
    <w:rsid w:val="00A63AD9"/>
    <w:rsid w:val="00A67AE0"/>
    <w:rsid w:val="00A67D4A"/>
    <w:rsid w:val="00A70F26"/>
    <w:rsid w:val="00A72823"/>
    <w:rsid w:val="00A73ABD"/>
    <w:rsid w:val="00A81045"/>
    <w:rsid w:val="00A81259"/>
    <w:rsid w:val="00A81B69"/>
    <w:rsid w:val="00A87ABA"/>
    <w:rsid w:val="00A93277"/>
    <w:rsid w:val="00A933A9"/>
    <w:rsid w:val="00A93A1A"/>
    <w:rsid w:val="00AA2CB7"/>
    <w:rsid w:val="00AB4CB8"/>
    <w:rsid w:val="00AB5EBF"/>
    <w:rsid w:val="00AC3C97"/>
    <w:rsid w:val="00AC53E6"/>
    <w:rsid w:val="00AD08EF"/>
    <w:rsid w:val="00AD3804"/>
    <w:rsid w:val="00AE1DD5"/>
    <w:rsid w:val="00AF59ED"/>
    <w:rsid w:val="00AF6013"/>
    <w:rsid w:val="00AF6FEE"/>
    <w:rsid w:val="00B02562"/>
    <w:rsid w:val="00B02CAE"/>
    <w:rsid w:val="00B0330B"/>
    <w:rsid w:val="00B03EF8"/>
    <w:rsid w:val="00B0596E"/>
    <w:rsid w:val="00B11968"/>
    <w:rsid w:val="00B14B29"/>
    <w:rsid w:val="00B15D55"/>
    <w:rsid w:val="00B20289"/>
    <w:rsid w:val="00B2078E"/>
    <w:rsid w:val="00B22D54"/>
    <w:rsid w:val="00B23115"/>
    <w:rsid w:val="00B23883"/>
    <w:rsid w:val="00B25166"/>
    <w:rsid w:val="00B30DFF"/>
    <w:rsid w:val="00B3327A"/>
    <w:rsid w:val="00B34FEF"/>
    <w:rsid w:val="00B36608"/>
    <w:rsid w:val="00B4088C"/>
    <w:rsid w:val="00B46C8E"/>
    <w:rsid w:val="00B47EB7"/>
    <w:rsid w:val="00B5178E"/>
    <w:rsid w:val="00B548A4"/>
    <w:rsid w:val="00B64CD5"/>
    <w:rsid w:val="00B67816"/>
    <w:rsid w:val="00B727EB"/>
    <w:rsid w:val="00B73F69"/>
    <w:rsid w:val="00B83F99"/>
    <w:rsid w:val="00B84FD1"/>
    <w:rsid w:val="00B927CD"/>
    <w:rsid w:val="00BB4C3E"/>
    <w:rsid w:val="00BB7838"/>
    <w:rsid w:val="00BB79D4"/>
    <w:rsid w:val="00BC1BC0"/>
    <w:rsid w:val="00BC6472"/>
    <w:rsid w:val="00BD1C2D"/>
    <w:rsid w:val="00BD50C7"/>
    <w:rsid w:val="00BE0F90"/>
    <w:rsid w:val="00BE29CE"/>
    <w:rsid w:val="00BE48C2"/>
    <w:rsid w:val="00BE4E6A"/>
    <w:rsid w:val="00BE71B1"/>
    <w:rsid w:val="00BF1EBC"/>
    <w:rsid w:val="00BF7A28"/>
    <w:rsid w:val="00BF7E4F"/>
    <w:rsid w:val="00C03DF4"/>
    <w:rsid w:val="00C04AC7"/>
    <w:rsid w:val="00C05E1A"/>
    <w:rsid w:val="00C12048"/>
    <w:rsid w:val="00C20C8D"/>
    <w:rsid w:val="00C22491"/>
    <w:rsid w:val="00C25B60"/>
    <w:rsid w:val="00C3440B"/>
    <w:rsid w:val="00C35C90"/>
    <w:rsid w:val="00C40894"/>
    <w:rsid w:val="00C443FC"/>
    <w:rsid w:val="00C45A40"/>
    <w:rsid w:val="00C468A9"/>
    <w:rsid w:val="00C5051B"/>
    <w:rsid w:val="00C50E22"/>
    <w:rsid w:val="00C55515"/>
    <w:rsid w:val="00C617B8"/>
    <w:rsid w:val="00C61DA2"/>
    <w:rsid w:val="00C62D02"/>
    <w:rsid w:val="00C63BE7"/>
    <w:rsid w:val="00C64459"/>
    <w:rsid w:val="00C64A6F"/>
    <w:rsid w:val="00C67EB2"/>
    <w:rsid w:val="00C8354D"/>
    <w:rsid w:val="00C87C10"/>
    <w:rsid w:val="00C90119"/>
    <w:rsid w:val="00C915D5"/>
    <w:rsid w:val="00C918FC"/>
    <w:rsid w:val="00C92E6B"/>
    <w:rsid w:val="00C949B7"/>
    <w:rsid w:val="00CA2E5C"/>
    <w:rsid w:val="00CA4436"/>
    <w:rsid w:val="00CA64F1"/>
    <w:rsid w:val="00CA7BC0"/>
    <w:rsid w:val="00CB332B"/>
    <w:rsid w:val="00CB6B24"/>
    <w:rsid w:val="00CC4555"/>
    <w:rsid w:val="00CC63EA"/>
    <w:rsid w:val="00CD34ED"/>
    <w:rsid w:val="00CD4AEA"/>
    <w:rsid w:val="00CD77B5"/>
    <w:rsid w:val="00CE1FD5"/>
    <w:rsid w:val="00CE549A"/>
    <w:rsid w:val="00D018E8"/>
    <w:rsid w:val="00D04C26"/>
    <w:rsid w:val="00D06452"/>
    <w:rsid w:val="00D06BD5"/>
    <w:rsid w:val="00D17781"/>
    <w:rsid w:val="00D2009D"/>
    <w:rsid w:val="00D26C99"/>
    <w:rsid w:val="00D30AD3"/>
    <w:rsid w:val="00D32938"/>
    <w:rsid w:val="00D32B8B"/>
    <w:rsid w:val="00D36F01"/>
    <w:rsid w:val="00D3730A"/>
    <w:rsid w:val="00D402A9"/>
    <w:rsid w:val="00D4032F"/>
    <w:rsid w:val="00D44A02"/>
    <w:rsid w:val="00D459C6"/>
    <w:rsid w:val="00D472B5"/>
    <w:rsid w:val="00D47815"/>
    <w:rsid w:val="00D47FC5"/>
    <w:rsid w:val="00D5057F"/>
    <w:rsid w:val="00D521B4"/>
    <w:rsid w:val="00D52FBD"/>
    <w:rsid w:val="00D537ED"/>
    <w:rsid w:val="00D5551B"/>
    <w:rsid w:val="00D571D5"/>
    <w:rsid w:val="00D67C08"/>
    <w:rsid w:val="00D73DB5"/>
    <w:rsid w:val="00D745AE"/>
    <w:rsid w:val="00D75EC4"/>
    <w:rsid w:val="00D819FF"/>
    <w:rsid w:val="00D83A3B"/>
    <w:rsid w:val="00D93F75"/>
    <w:rsid w:val="00DA460F"/>
    <w:rsid w:val="00DA4DDB"/>
    <w:rsid w:val="00DB46A8"/>
    <w:rsid w:val="00DC67B8"/>
    <w:rsid w:val="00DD00B4"/>
    <w:rsid w:val="00DD6C2D"/>
    <w:rsid w:val="00DE05FF"/>
    <w:rsid w:val="00DE2FCD"/>
    <w:rsid w:val="00DE4B01"/>
    <w:rsid w:val="00DE6E05"/>
    <w:rsid w:val="00DF0C83"/>
    <w:rsid w:val="00DF5623"/>
    <w:rsid w:val="00E02B9B"/>
    <w:rsid w:val="00E03DBE"/>
    <w:rsid w:val="00E12ED6"/>
    <w:rsid w:val="00E14EB3"/>
    <w:rsid w:val="00E223F3"/>
    <w:rsid w:val="00E22802"/>
    <w:rsid w:val="00E22C50"/>
    <w:rsid w:val="00E26C5A"/>
    <w:rsid w:val="00E30A0B"/>
    <w:rsid w:val="00E316C6"/>
    <w:rsid w:val="00E31EDE"/>
    <w:rsid w:val="00E327E4"/>
    <w:rsid w:val="00E34A73"/>
    <w:rsid w:val="00E35E0E"/>
    <w:rsid w:val="00E35FA2"/>
    <w:rsid w:val="00E4189B"/>
    <w:rsid w:val="00E4595A"/>
    <w:rsid w:val="00E463B6"/>
    <w:rsid w:val="00E47947"/>
    <w:rsid w:val="00E504AE"/>
    <w:rsid w:val="00E61310"/>
    <w:rsid w:val="00E65C90"/>
    <w:rsid w:val="00E74570"/>
    <w:rsid w:val="00E7659C"/>
    <w:rsid w:val="00E800EF"/>
    <w:rsid w:val="00E807BE"/>
    <w:rsid w:val="00E8483D"/>
    <w:rsid w:val="00E84D93"/>
    <w:rsid w:val="00E957B7"/>
    <w:rsid w:val="00E95D88"/>
    <w:rsid w:val="00E96889"/>
    <w:rsid w:val="00EA32A5"/>
    <w:rsid w:val="00EA513E"/>
    <w:rsid w:val="00EA55A8"/>
    <w:rsid w:val="00EA78E3"/>
    <w:rsid w:val="00EB11CF"/>
    <w:rsid w:val="00EB20EE"/>
    <w:rsid w:val="00EB3F15"/>
    <w:rsid w:val="00EC0D1D"/>
    <w:rsid w:val="00EC4E69"/>
    <w:rsid w:val="00EC55FC"/>
    <w:rsid w:val="00EC64DE"/>
    <w:rsid w:val="00EC7809"/>
    <w:rsid w:val="00EE0B82"/>
    <w:rsid w:val="00EE3372"/>
    <w:rsid w:val="00EE3471"/>
    <w:rsid w:val="00EE48F6"/>
    <w:rsid w:val="00EE50C5"/>
    <w:rsid w:val="00EF211E"/>
    <w:rsid w:val="00EF224B"/>
    <w:rsid w:val="00EF5E08"/>
    <w:rsid w:val="00EF74FF"/>
    <w:rsid w:val="00F03BC7"/>
    <w:rsid w:val="00F048FA"/>
    <w:rsid w:val="00F07585"/>
    <w:rsid w:val="00F108D9"/>
    <w:rsid w:val="00F12B85"/>
    <w:rsid w:val="00F12C0E"/>
    <w:rsid w:val="00F1357E"/>
    <w:rsid w:val="00F1517E"/>
    <w:rsid w:val="00F1579B"/>
    <w:rsid w:val="00F15E8A"/>
    <w:rsid w:val="00F206F5"/>
    <w:rsid w:val="00F2191E"/>
    <w:rsid w:val="00F22608"/>
    <w:rsid w:val="00F22F59"/>
    <w:rsid w:val="00F25C22"/>
    <w:rsid w:val="00F26065"/>
    <w:rsid w:val="00F266F7"/>
    <w:rsid w:val="00F32428"/>
    <w:rsid w:val="00F32C0B"/>
    <w:rsid w:val="00F36941"/>
    <w:rsid w:val="00F40CAA"/>
    <w:rsid w:val="00F46803"/>
    <w:rsid w:val="00F53E16"/>
    <w:rsid w:val="00F57597"/>
    <w:rsid w:val="00F61B28"/>
    <w:rsid w:val="00F620D4"/>
    <w:rsid w:val="00F62D92"/>
    <w:rsid w:val="00F66CDA"/>
    <w:rsid w:val="00F676E3"/>
    <w:rsid w:val="00F744F7"/>
    <w:rsid w:val="00F76471"/>
    <w:rsid w:val="00F77667"/>
    <w:rsid w:val="00F77673"/>
    <w:rsid w:val="00F82500"/>
    <w:rsid w:val="00F8482D"/>
    <w:rsid w:val="00F867FA"/>
    <w:rsid w:val="00F8766A"/>
    <w:rsid w:val="00F97073"/>
    <w:rsid w:val="00F97719"/>
    <w:rsid w:val="00FA2407"/>
    <w:rsid w:val="00FA5252"/>
    <w:rsid w:val="00FB14F2"/>
    <w:rsid w:val="00FB23B5"/>
    <w:rsid w:val="00FB3D19"/>
    <w:rsid w:val="00FB401D"/>
    <w:rsid w:val="00FC414F"/>
    <w:rsid w:val="00FC453C"/>
    <w:rsid w:val="00FC73BC"/>
    <w:rsid w:val="00FD080C"/>
    <w:rsid w:val="00FD484B"/>
    <w:rsid w:val="00FD5040"/>
    <w:rsid w:val="00FD64F9"/>
    <w:rsid w:val="00FD7AD6"/>
    <w:rsid w:val="00FD7BA9"/>
    <w:rsid w:val="00FE37BE"/>
    <w:rsid w:val="00FE40CD"/>
    <w:rsid w:val="00FE5CEC"/>
    <w:rsid w:val="00FE5D84"/>
    <w:rsid w:val="00FF734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870"/>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84BC7"/>
    <w:rPr>
      <w:rFonts w:cs="Times New Roman"/>
      <w:color w:val="0000FF"/>
      <w:u w:val="single"/>
    </w:rPr>
  </w:style>
  <w:style w:type="paragraph" w:styleId="ListParagraph">
    <w:name w:val="List Paragraph"/>
    <w:basedOn w:val="Normal"/>
    <w:uiPriority w:val="99"/>
    <w:qFormat/>
    <w:rsid w:val="00684BC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6</Pages>
  <Words>6472</Words>
  <Characters>3690</Characters>
  <Application>Microsoft Office Outlook</Application>
  <DocSecurity>0</DocSecurity>
  <Lines>0</Lines>
  <Paragraphs>0</Paragraphs>
  <ScaleCrop>false</ScaleCrop>
  <Company>Curnos™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Ksenia</dc:creator>
  <cp:keywords/>
  <dc:description/>
  <cp:lastModifiedBy>Admin</cp:lastModifiedBy>
  <cp:revision>10</cp:revision>
  <dcterms:created xsi:type="dcterms:W3CDTF">2015-04-28T08:07:00Z</dcterms:created>
  <dcterms:modified xsi:type="dcterms:W3CDTF">2015-04-28T16:30:00Z</dcterms:modified>
</cp:coreProperties>
</file>