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612" w:rsidRDefault="00261612" w:rsidP="0045252D">
      <w:pPr>
        <w:spacing w:after="0" w:line="240" w:lineRule="auto"/>
        <w:jc w:val="right"/>
        <w:rPr>
          <w:rFonts w:ascii="Times New Roman" w:hAnsi="Times New Roman"/>
          <w:b/>
          <w:sz w:val="28"/>
          <w:szCs w:val="28"/>
          <w:lang w:val="en-US"/>
        </w:rPr>
      </w:pPr>
      <w:r>
        <w:rPr>
          <w:rFonts w:ascii="Times New Roman" w:hAnsi="Times New Roman"/>
          <w:b/>
          <w:sz w:val="28"/>
          <w:szCs w:val="28"/>
          <w:lang w:val="kk-KZ"/>
        </w:rPr>
        <w:t>Г.Т.</w:t>
      </w:r>
      <w:r>
        <w:rPr>
          <w:rFonts w:ascii="Times New Roman" w:hAnsi="Times New Roman"/>
          <w:b/>
          <w:sz w:val="28"/>
          <w:szCs w:val="28"/>
          <w:lang w:val="en-US"/>
        </w:rPr>
        <w:t xml:space="preserve"> </w:t>
      </w:r>
      <w:r>
        <w:rPr>
          <w:rFonts w:ascii="Times New Roman" w:hAnsi="Times New Roman"/>
          <w:b/>
          <w:sz w:val="28"/>
          <w:szCs w:val="28"/>
          <w:lang w:val="kk-KZ"/>
        </w:rPr>
        <w:t xml:space="preserve">Чукенаева </w:t>
      </w:r>
    </w:p>
    <w:p w:rsidR="00261612" w:rsidRDefault="00261612" w:rsidP="0045252D">
      <w:pPr>
        <w:spacing w:after="0" w:line="240" w:lineRule="auto"/>
        <w:jc w:val="right"/>
        <w:rPr>
          <w:rFonts w:ascii="Times New Roman" w:hAnsi="Times New Roman"/>
          <w:b/>
          <w:sz w:val="28"/>
          <w:szCs w:val="28"/>
          <w:lang w:val="kk-KZ"/>
        </w:rPr>
      </w:pPr>
      <w:r>
        <w:rPr>
          <w:rFonts w:ascii="Times New Roman" w:hAnsi="Times New Roman"/>
          <w:b/>
          <w:sz w:val="28"/>
          <w:szCs w:val="28"/>
          <w:lang w:val="kk-KZ"/>
        </w:rPr>
        <w:t>(Талдықорған қ., Қазақстан)</w:t>
      </w:r>
    </w:p>
    <w:p w:rsidR="00261612" w:rsidRDefault="00261612" w:rsidP="00D56FBD">
      <w:pPr>
        <w:spacing w:after="0" w:line="240" w:lineRule="auto"/>
        <w:jc w:val="center"/>
        <w:rPr>
          <w:rFonts w:ascii="Times New Roman" w:hAnsi="Times New Roman"/>
          <w:b/>
          <w:sz w:val="28"/>
          <w:szCs w:val="28"/>
          <w:lang w:val="kk-KZ"/>
        </w:rPr>
      </w:pPr>
    </w:p>
    <w:p w:rsidR="00261612" w:rsidRPr="0045252D" w:rsidRDefault="00261612" w:rsidP="00D56FBD">
      <w:pPr>
        <w:spacing w:after="0" w:line="240" w:lineRule="auto"/>
        <w:jc w:val="center"/>
        <w:rPr>
          <w:rFonts w:ascii="Times New Roman" w:hAnsi="Times New Roman"/>
          <w:b/>
          <w:caps/>
          <w:sz w:val="28"/>
          <w:szCs w:val="28"/>
          <w:lang w:val="kk-KZ"/>
        </w:rPr>
      </w:pPr>
      <w:r w:rsidRPr="0045252D">
        <w:rPr>
          <w:rFonts w:ascii="Times New Roman" w:hAnsi="Times New Roman"/>
          <w:b/>
          <w:caps/>
          <w:sz w:val="28"/>
          <w:szCs w:val="28"/>
          <w:lang w:val="kk-KZ"/>
        </w:rPr>
        <w:t>жарнама тілінің тілдік ортаға ықпалы (талдықорған қаласындағы жарнамалар негізінде)</w:t>
      </w:r>
    </w:p>
    <w:p w:rsidR="00261612" w:rsidRPr="0045252D" w:rsidRDefault="00261612" w:rsidP="00D56FBD">
      <w:pPr>
        <w:spacing w:after="0" w:line="240" w:lineRule="auto"/>
        <w:jc w:val="center"/>
        <w:rPr>
          <w:rFonts w:ascii="Times New Roman" w:hAnsi="Times New Roman"/>
          <w:caps/>
          <w:sz w:val="28"/>
          <w:szCs w:val="28"/>
          <w:lang w:val="kk-KZ"/>
        </w:rPr>
      </w:pPr>
    </w:p>
    <w:p w:rsidR="00261612" w:rsidRDefault="00261612" w:rsidP="00EB2715">
      <w:pPr>
        <w:spacing w:after="0" w:line="360" w:lineRule="auto"/>
        <w:jc w:val="both"/>
        <w:rPr>
          <w:rFonts w:ascii="Times New Roman" w:hAnsi="Times New Roman"/>
          <w:sz w:val="28"/>
          <w:szCs w:val="28"/>
          <w:lang w:val="kk-KZ"/>
        </w:rPr>
      </w:pPr>
      <w:r>
        <w:rPr>
          <w:rFonts w:ascii="Times New Roman" w:hAnsi="Times New Roman"/>
          <w:sz w:val="28"/>
          <w:szCs w:val="28"/>
          <w:lang w:val="kk-KZ"/>
        </w:rPr>
        <w:tab/>
      </w:r>
      <w:r w:rsidRPr="00A3234B">
        <w:rPr>
          <w:rFonts w:ascii="Times New Roman" w:hAnsi="Times New Roman"/>
          <w:sz w:val="28"/>
          <w:szCs w:val="28"/>
          <w:lang w:val="kk-KZ"/>
        </w:rPr>
        <w:t>Қазіргі</w:t>
      </w:r>
      <w:r>
        <w:rPr>
          <w:rFonts w:ascii="Times New Roman" w:hAnsi="Times New Roman"/>
          <w:sz w:val="28"/>
          <w:szCs w:val="28"/>
          <w:lang w:val="kk-KZ"/>
        </w:rPr>
        <w:t xml:space="preserve"> таңда тілдің қатысымдықәрекеті </w:t>
      </w:r>
      <w:r w:rsidRPr="00A3234B">
        <w:rPr>
          <w:rFonts w:ascii="Times New Roman" w:hAnsi="Times New Roman"/>
          <w:sz w:val="28"/>
          <w:szCs w:val="28"/>
          <w:lang w:val="kk-KZ"/>
        </w:rPr>
        <w:t xml:space="preserve">лингвистер тарапынан кеңінен зерттелуде. Соның жаңа бір бағыты – тілдің экологиялық қызметі. </w:t>
      </w:r>
      <w:r>
        <w:rPr>
          <w:rFonts w:ascii="Times New Roman" w:hAnsi="Times New Roman"/>
          <w:sz w:val="28"/>
          <w:szCs w:val="28"/>
          <w:lang w:val="kk-KZ"/>
        </w:rPr>
        <w:t xml:space="preserve">Э.Хаугеннің сипаттауынша «Тіл экологиясы дегеніміз – тілдің қоршаған ортасымен өзара қатынасы туралы ғылым, тілді қоршаған орта деп тілдің өзінің кодтарының бірі ретінде қолданатын қоғамды айтуға болады. Тіл экологиясы жартылай физиологиялық (яғни сөйлеушінің санасында басқа тілдермен өзара әрекеттестікте) және жартылай әлеуметтік (яғни тілді коммуникация құралы ретінде қолданатын қоғаммен өзара байланыста) сипатқа ие. Тіл экологиясы оны үйренетін, қолданатын және өзге адамдарға тарататын адамдарға тәуелді» [1.47]. </w:t>
      </w:r>
    </w:p>
    <w:p w:rsidR="00261612" w:rsidRDefault="00261612" w:rsidP="00EB2715">
      <w:pPr>
        <w:spacing w:after="0" w:line="360" w:lineRule="auto"/>
        <w:jc w:val="both"/>
        <w:rPr>
          <w:rFonts w:ascii="Times New Roman" w:hAnsi="Times New Roman"/>
          <w:sz w:val="28"/>
          <w:szCs w:val="28"/>
          <w:lang w:val="kk-KZ"/>
        </w:rPr>
      </w:pPr>
      <w:r>
        <w:rPr>
          <w:rFonts w:ascii="Times New Roman" w:hAnsi="Times New Roman"/>
          <w:sz w:val="28"/>
          <w:szCs w:val="28"/>
          <w:lang w:val="kk-KZ"/>
        </w:rPr>
        <w:tab/>
        <w:t>Тіл экологиясының міндеті: тілдік ортаның саламаттылығын сақтау, азаматтардың тілдің болашағына деген жауапкершілік сезімін тәрбиелеу, тілдің дамуының объективті бет</w:t>
      </w:r>
      <w:r w:rsidRPr="001E0029">
        <w:rPr>
          <w:rFonts w:ascii="Times New Roman" w:hAnsi="Times New Roman"/>
          <w:sz w:val="28"/>
          <w:szCs w:val="28"/>
          <w:lang w:val="kk-KZ"/>
        </w:rPr>
        <w:t>-</w:t>
      </w:r>
      <w:r>
        <w:rPr>
          <w:rFonts w:ascii="Times New Roman" w:hAnsi="Times New Roman"/>
          <w:sz w:val="28"/>
          <w:szCs w:val="28"/>
          <w:lang w:val="kk-KZ"/>
        </w:rPr>
        <w:t>бейнесін көрсету, оған төніп отырған қауіп жөнінде қоғамға дабыл қағып, тілдік ортаны қамқорлыққа алу, тілдік нигилизммен күрес, сөз тазалығына нұқсан келтіретін жаргон, дөрекі, былапыт сөздерге әуестенушіліктің алдын алу, тіл басқыншылығылығына қарсы күрес, кемел тілдік тұлға қалыптастыру және т.б.</w:t>
      </w:r>
    </w:p>
    <w:p w:rsidR="00261612" w:rsidRDefault="00261612" w:rsidP="00EB2715">
      <w:pPr>
        <w:spacing w:after="0" w:line="360" w:lineRule="auto"/>
        <w:ind w:firstLine="708"/>
        <w:jc w:val="both"/>
        <w:rPr>
          <w:rStyle w:val="apple-style-span"/>
          <w:rFonts w:ascii="Times New Roman" w:hAnsi="Times New Roman"/>
          <w:color w:val="000000"/>
          <w:sz w:val="28"/>
          <w:szCs w:val="28"/>
          <w:shd w:val="clear" w:color="auto" w:fill="FFFFFF"/>
          <w:lang w:val="kk-KZ"/>
        </w:rPr>
      </w:pPr>
      <w:r w:rsidRPr="00BC4605">
        <w:rPr>
          <w:rStyle w:val="apple-style-span"/>
          <w:rFonts w:ascii="Times New Roman" w:hAnsi="Times New Roman"/>
          <w:color w:val="000000"/>
          <w:sz w:val="28"/>
          <w:szCs w:val="28"/>
          <w:shd w:val="clear" w:color="auto" w:fill="FFFFFF"/>
          <w:lang w:val="kk-KZ"/>
        </w:rPr>
        <w:t xml:space="preserve">Қаладағы тілдік көрініс ғылыми тілде </w:t>
      </w:r>
      <w:r>
        <w:rPr>
          <w:rStyle w:val="apple-style-span"/>
          <w:rFonts w:ascii="Times New Roman" w:hAnsi="Times New Roman"/>
          <w:color w:val="000000"/>
          <w:sz w:val="28"/>
          <w:szCs w:val="28"/>
          <w:shd w:val="clear" w:color="auto" w:fill="FFFFFF"/>
          <w:lang w:val="kk-KZ"/>
        </w:rPr>
        <w:t>«</w:t>
      </w:r>
      <w:r w:rsidRPr="00BC4605">
        <w:rPr>
          <w:rStyle w:val="apple-style-span"/>
          <w:rFonts w:ascii="Times New Roman" w:hAnsi="Times New Roman"/>
          <w:color w:val="000000"/>
          <w:sz w:val="28"/>
          <w:szCs w:val="28"/>
          <w:shd w:val="clear" w:color="auto" w:fill="FFFFFF"/>
          <w:lang w:val="kk-KZ"/>
        </w:rPr>
        <w:t>лингвистикалық ландшафт</w:t>
      </w:r>
      <w:r>
        <w:rPr>
          <w:rStyle w:val="apple-style-span"/>
          <w:rFonts w:ascii="Times New Roman" w:hAnsi="Times New Roman"/>
          <w:color w:val="000000"/>
          <w:sz w:val="28"/>
          <w:szCs w:val="28"/>
          <w:shd w:val="clear" w:color="auto" w:fill="FFFFFF"/>
          <w:lang w:val="kk-KZ"/>
        </w:rPr>
        <w:t>»</w:t>
      </w:r>
      <w:r w:rsidRPr="00BC4605">
        <w:rPr>
          <w:rStyle w:val="apple-style-span"/>
          <w:rFonts w:ascii="Times New Roman" w:hAnsi="Times New Roman"/>
          <w:color w:val="000000"/>
          <w:sz w:val="28"/>
          <w:szCs w:val="28"/>
          <w:shd w:val="clear" w:color="auto" w:fill="FFFFFF"/>
          <w:lang w:val="kk-KZ"/>
        </w:rPr>
        <w:t xml:space="preserve"> деп аталады. Ол - ғимарат, көше, жол, көліктегі, іс-шаралардағы, ақпараттық жарнамалардағы тілдің қолданысы. Былайша айтқанда, ол  қала тұрғындарының санасының көрінісі. Қазіргі уақытта </w:t>
      </w:r>
      <w:r>
        <w:rPr>
          <w:rStyle w:val="apple-style-span"/>
          <w:rFonts w:ascii="Times New Roman" w:hAnsi="Times New Roman"/>
          <w:color w:val="000000"/>
          <w:sz w:val="28"/>
          <w:szCs w:val="28"/>
          <w:shd w:val="clear" w:color="auto" w:fill="FFFFFF"/>
          <w:lang w:val="kk-KZ"/>
        </w:rPr>
        <w:t>Талдықорғандағы</w:t>
      </w:r>
      <w:r w:rsidRPr="00BC4605">
        <w:rPr>
          <w:rStyle w:val="apple-style-span"/>
          <w:rFonts w:ascii="Times New Roman" w:hAnsi="Times New Roman"/>
          <w:color w:val="000000"/>
          <w:sz w:val="28"/>
          <w:szCs w:val="28"/>
          <w:shd w:val="clear" w:color="auto" w:fill="FFFFFF"/>
          <w:lang w:val="kk-KZ"/>
        </w:rPr>
        <w:t xml:space="preserve"> лингвистикалық ландшафтқа қарап, ұлттық сана қаншалықты дамуы қажеттігін анық көреміз. </w:t>
      </w:r>
      <w:r>
        <w:rPr>
          <w:rStyle w:val="apple-style-span"/>
          <w:rFonts w:ascii="Times New Roman" w:hAnsi="Times New Roman"/>
          <w:color w:val="000000"/>
          <w:sz w:val="28"/>
          <w:szCs w:val="28"/>
          <w:shd w:val="clear" w:color="auto" w:fill="FFFFFF"/>
          <w:lang w:val="kk-KZ"/>
        </w:rPr>
        <w:t xml:space="preserve">Себебі қаламыздағы жарнама мәтіндері тілдік ортаны көркейтуге емес, керісінше ластауға қызмет етіп жатқандай.   </w:t>
      </w:r>
    </w:p>
    <w:p w:rsidR="00261612" w:rsidRDefault="00261612" w:rsidP="00EB2715">
      <w:pPr>
        <w:spacing w:after="0" w:line="360" w:lineRule="auto"/>
        <w:ind w:firstLine="708"/>
        <w:jc w:val="both"/>
        <w:rPr>
          <w:rFonts w:ascii="Times New Roman" w:hAnsi="Times New Roman"/>
          <w:sz w:val="28"/>
          <w:szCs w:val="28"/>
          <w:lang w:val="kk-KZ"/>
        </w:rPr>
      </w:pPr>
      <w:r w:rsidRPr="00591664">
        <w:rPr>
          <w:rFonts w:ascii="Times New Roman" w:hAnsi="Times New Roman"/>
          <w:sz w:val="28"/>
          <w:szCs w:val="28"/>
          <w:lang w:val="kk-KZ"/>
        </w:rPr>
        <w:t>Жарнама дегеніміз – белгілі бір зат пен құбылысты, іс-әрекет пен қызметті елге таныту, насихаттау, оларға деген сұранысты күшейту мақсатымен жарияланған хабарлама жиынтығы</w:t>
      </w:r>
      <w:r>
        <w:rPr>
          <w:rFonts w:ascii="Times New Roman" w:hAnsi="Times New Roman"/>
          <w:sz w:val="28"/>
          <w:szCs w:val="28"/>
          <w:lang w:val="kk-KZ"/>
        </w:rPr>
        <w:t xml:space="preserve"> [2.86]. </w:t>
      </w:r>
      <w:r w:rsidRPr="00591664">
        <w:rPr>
          <w:rFonts w:ascii="Times New Roman" w:hAnsi="Times New Roman"/>
          <w:sz w:val="28"/>
          <w:szCs w:val="28"/>
          <w:lang w:val="kk-KZ"/>
        </w:rPr>
        <w:t xml:space="preserve">Жарнама </w:t>
      </w:r>
      <w:r>
        <w:rPr>
          <w:rFonts w:ascii="Times New Roman" w:hAnsi="Times New Roman"/>
          <w:sz w:val="28"/>
          <w:szCs w:val="28"/>
          <w:lang w:val="kk-KZ"/>
        </w:rPr>
        <w:t xml:space="preserve">– </w:t>
      </w:r>
      <w:r w:rsidRPr="00591664">
        <w:rPr>
          <w:rFonts w:ascii="Times New Roman" w:hAnsi="Times New Roman"/>
          <w:sz w:val="28"/>
          <w:szCs w:val="28"/>
          <w:lang w:val="kk-KZ"/>
        </w:rPr>
        <w:t xml:space="preserve">«жар» - жария етті, мәлімдеді, хабар таратты, жарияланды; «нама» - араб, парсы </w:t>
      </w:r>
      <w:r>
        <w:rPr>
          <w:rFonts w:ascii="Times New Roman" w:hAnsi="Times New Roman"/>
          <w:sz w:val="28"/>
          <w:szCs w:val="28"/>
          <w:lang w:val="kk-KZ"/>
        </w:rPr>
        <w:t xml:space="preserve">тілдерінде </w:t>
      </w:r>
      <w:r w:rsidRPr="00591664">
        <w:rPr>
          <w:rFonts w:ascii="Times New Roman" w:hAnsi="Times New Roman"/>
          <w:sz w:val="28"/>
          <w:szCs w:val="28"/>
          <w:lang w:val="kk-KZ"/>
        </w:rPr>
        <w:t xml:space="preserve">«жазылған хат, шығарылған бәйіт, дастан» - қазақ мәдениетінде кең қолданылған ұғым, дефинициясы айқын термин. </w:t>
      </w:r>
    </w:p>
    <w:p w:rsidR="00261612" w:rsidRPr="00591664" w:rsidRDefault="00261612" w:rsidP="00EB2715">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Қалада ж</w:t>
      </w:r>
      <w:r w:rsidRPr="00591664">
        <w:rPr>
          <w:rFonts w:ascii="Times New Roman" w:hAnsi="Times New Roman"/>
          <w:sz w:val="28"/>
          <w:szCs w:val="28"/>
          <w:lang w:val="kk-KZ"/>
        </w:rPr>
        <w:t>арнамалар</w:t>
      </w:r>
      <w:r>
        <w:rPr>
          <w:rFonts w:ascii="Times New Roman" w:hAnsi="Times New Roman"/>
          <w:sz w:val="28"/>
          <w:szCs w:val="28"/>
          <w:lang w:val="kk-KZ"/>
        </w:rPr>
        <w:t>дың барлық түрлері</w:t>
      </w:r>
      <w:r w:rsidRPr="00591664">
        <w:rPr>
          <w:rFonts w:ascii="Times New Roman" w:hAnsi="Times New Roman"/>
          <w:sz w:val="28"/>
          <w:szCs w:val="28"/>
          <w:lang w:val="kk-KZ"/>
        </w:rPr>
        <w:t xml:space="preserve">: </w:t>
      </w:r>
    </w:p>
    <w:p w:rsidR="00261612" w:rsidRPr="00591664" w:rsidRDefault="00261612" w:rsidP="00EB2715">
      <w:pPr>
        <w:spacing w:after="0" w:line="360" w:lineRule="auto"/>
        <w:jc w:val="both"/>
        <w:rPr>
          <w:rFonts w:ascii="Times New Roman" w:hAnsi="Times New Roman"/>
          <w:sz w:val="28"/>
          <w:szCs w:val="28"/>
          <w:lang w:val="kk-KZ"/>
        </w:rPr>
      </w:pPr>
      <w:r w:rsidRPr="00591664">
        <w:rPr>
          <w:rFonts w:ascii="Times New Roman" w:hAnsi="Times New Roman"/>
          <w:sz w:val="28"/>
          <w:szCs w:val="28"/>
          <w:lang w:val="kk-KZ"/>
        </w:rPr>
        <w:t>- сырт</w:t>
      </w:r>
      <w:r>
        <w:rPr>
          <w:rFonts w:ascii="Times New Roman" w:hAnsi="Times New Roman"/>
          <w:sz w:val="28"/>
          <w:szCs w:val="28"/>
          <w:lang w:val="kk-KZ"/>
        </w:rPr>
        <w:t>қ</w:t>
      </w:r>
      <w:r w:rsidRPr="00591664">
        <w:rPr>
          <w:rFonts w:ascii="Times New Roman" w:hAnsi="Times New Roman"/>
          <w:sz w:val="28"/>
          <w:szCs w:val="28"/>
          <w:lang w:val="kk-KZ"/>
        </w:rPr>
        <w:t>ы жарнама (маңдайшалар, жарнамалық қалқандар, панно, плакаттар)</w:t>
      </w:r>
      <w:r>
        <w:rPr>
          <w:rFonts w:ascii="Times New Roman" w:hAnsi="Times New Roman"/>
          <w:sz w:val="28"/>
          <w:szCs w:val="28"/>
          <w:lang w:val="kk-KZ"/>
        </w:rPr>
        <w:t>;</w:t>
      </w:r>
    </w:p>
    <w:p w:rsidR="00261612" w:rsidRPr="00591664" w:rsidRDefault="00261612" w:rsidP="00EB2715">
      <w:pPr>
        <w:spacing w:after="0" w:line="360" w:lineRule="auto"/>
        <w:jc w:val="both"/>
        <w:rPr>
          <w:rFonts w:ascii="Times New Roman" w:hAnsi="Times New Roman"/>
          <w:sz w:val="28"/>
          <w:szCs w:val="28"/>
          <w:lang w:val="kk-KZ"/>
        </w:rPr>
      </w:pPr>
      <w:r>
        <w:rPr>
          <w:rFonts w:ascii="Times New Roman" w:hAnsi="Times New Roman"/>
          <w:sz w:val="28"/>
          <w:szCs w:val="28"/>
          <w:lang w:val="kk-KZ"/>
        </w:rPr>
        <w:t>-</w:t>
      </w:r>
      <w:r w:rsidRPr="00591664">
        <w:rPr>
          <w:rFonts w:ascii="Times New Roman" w:hAnsi="Times New Roman"/>
          <w:sz w:val="28"/>
          <w:szCs w:val="28"/>
          <w:lang w:val="kk-KZ"/>
        </w:rPr>
        <w:t>теле және радио жарнама (жарнама роликтері, жарнамалық телерепортаждар, теледидардағы жарнамалық қатарлар, радио хабарландырулар, радио роликтер)</w:t>
      </w:r>
      <w:r>
        <w:rPr>
          <w:rFonts w:ascii="Times New Roman" w:hAnsi="Times New Roman"/>
          <w:sz w:val="28"/>
          <w:szCs w:val="28"/>
          <w:lang w:val="kk-KZ"/>
        </w:rPr>
        <w:t>;</w:t>
      </w:r>
    </w:p>
    <w:p w:rsidR="00261612" w:rsidRPr="00591664" w:rsidRDefault="00261612" w:rsidP="00EB2715">
      <w:pPr>
        <w:spacing w:after="0" w:line="360" w:lineRule="auto"/>
        <w:jc w:val="both"/>
        <w:rPr>
          <w:rFonts w:ascii="Times New Roman" w:hAnsi="Times New Roman"/>
          <w:sz w:val="28"/>
          <w:szCs w:val="28"/>
          <w:lang w:val="kk-KZ"/>
        </w:rPr>
      </w:pPr>
      <w:r w:rsidRPr="00591664">
        <w:rPr>
          <w:rFonts w:ascii="Times New Roman" w:hAnsi="Times New Roman"/>
          <w:sz w:val="28"/>
          <w:szCs w:val="28"/>
          <w:lang w:val="kk-KZ"/>
        </w:rPr>
        <w:t>- парақша жарнама (каталогтар, буклеттер, жапсырмалар, шағын жарнама парақтар, шақыру билеттері, баға көрсеткіштері)</w:t>
      </w:r>
      <w:r>
        <w:rPr>
          <w:rFonts w:ascii="Times New Roman" w:hAnsi="Times New Roman"/>
          <w:sz w:val="28"/>
          <w:szCs w:val="28"/>
          <w:lang w:val="kk-KZ"/>
        </w:rPr>
        <w:t>;</w:t>
      </w:r>
    </w:p>
    <w:p w:rsidR="00261612" w:rsidRPr="00591664" w:rsidRDefault="00261612" w:rsidP="00EB2715">
      <w:pPr>
        <w:spacing w:after="0" w:line="360" w:lineRule="auto"/>
        <w:jc w:val="both"/>
        <w:rPr>
          <w:rFonts w:ascii="Times New Roman" w:hAnsi="Times New Roman"/>
          <w:sz w:val="28"/>
          <w:szCs w:val="28"/>
          <w:lang w:val="kk-KZ"/>
        </w:rPr>
      </w:pPr>
      <w:r w:rsidRPr="00591664">
        <w:rPr>
          <w:rFonts w:ascii="Times New Roman" w:hAnsi="Times New Roman"/>
          <w:sz w:val="28"/>
          <w:szCs w:val="28"/>
          <w:lang w:val="kk-KZ"/>
        </w:rPr>
        <w:t>- газер жарнамасы (газет-журналдарда жария</w:t>
      </w:r>
      <w:r>
        <w:rPr>
          <w:rFonts w:ascii="Times New Roman" w:hAnsi="Times New Roman"/>
          <w:sz w:val="28"/>
          <w:szCs w:val="28"/>
          <w:lang w:val="kk-KZ"/>
        </w:rPr>
        <w:t xml:space="preserve">ланған жарнама мәтіндері) кеңінен тараған. </w:t>
      </w:r>
    </w:p>
    <w:p w:rsidR="00261612" w:rsidRDefault="00261612" w:rsidP="00EB2715">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Тіл экологиясы жарнама мәтінін үш тұрғыда: олардың эмоционалды, тиімді және экологиялық болуын қарастырады.Жарнама тілі қазіргі тұтынушылардың тілдік ортасына қалай ықпал етуде? Бұл сұраққа жауап беру үшін тіл экологиясының әлеуметтік аспектісіне назар аударған жөн. Ол біріншіден, тіл мен қоғамның өзара ықпалын бақылауды, екіншіден, жарнама тілінің сауатты болуын қадағалау, тілдік қателіктерге жол бермеу, жалпы қабылданған тілдік және этикалық нормаларды бұзуға, тіл басқыншылығына жол бермеу мәселелерін қамтиды. Жарнама тілінің тілдік ортаға ықпалына жеке-жеке тоқталайық.</w:t>
      </w:r>
    </w:p>
    <w:p w:rsidR="00261612" w:rsidRPr="007C6814" w:rsidRDefault="00261612" w:rsidP="00EB2715">
      <w:pPr>
        <w:pStyle w:val="ListParagraph0"/>
        <w:numPr>
          <w:ilvl w:val="0"/>
          <w:numId w:val="10"/>
        </w:numPr>
        <w:tabs>
          <w:tab w:val="left" w:pos="993"/>
        </w:tabs>
        <w:spacing w:after="0" w:line="360" w:lineRule="auto"/>
        <w:ind w:left="0" w:firstLine="708"/>
        <w:jc w:val="both"/>
        <w:rPr>
          <w:rFonts w:ascii="Times New Roman" w:hAnsi="Times New Roman"/>
          <w:sz w:val="28"/>
          <w:szCs w:val="28"/>
          <w:lang w:val="kk-KZ" w:eastAsia="ru-RU"/>
        </w:rPr>
      </w:pPr>
      <w:r w:rsidRPr="007C6814">
        <w:rPr>
          <w:rFonts w:ascii="Times New Roman" w:hAnsi="Times New Roman"/>
          <w:sz w:val="28"/>
          <w:szCs w:val="28"/>
          <w:lang w:val="kk-KZ"/>
        </w:rPr>
        <w:t>Лингвоэкологиялық тұрғыдан алғанда жарнама тілі, ең біріншіден, т</w:t>
      </w:r>
      <w:r w:rsidRPr="007C6814">
        <w:rPr>
          <w:rFonts w:ascii="Times New Roman" w:hAnsi="Times New Roman"/>
          <w:sz w:val="28"/>
          <w:szCs w:val="28"/>
          <w:lang w:val="kk-KZ" w:eastAsia="ru-RU"/>
        </w:rPr>
        <w:t>ілдік ортаның саламаттылығына нұқсан келтіруде.</w:t>
      </w:r>
      <w:r w:rsidRPr="007C6814">
        <w:rPr>
          <w:rFonts w:ascii="Times New Roman" w:hAnsi="Times New Roman"/>
          <w:sz w:val="28"/>
          <w:szCs w:val="28"/>
          <w:lang w:val="kk-KZ"/>
        </w:rPr>
        <w:t xml:space="preserve">Жарнаманың жаңа түрлері мен қалыптары үнемі өзгеріп, жаңарып отырады, алайда жарнама мәтінінде әрдайым негізгі, жетекші қызметті сөз атқарады. </w:t>
      </w:r>
      <w:r w:rsidRPr="007C6814">
        <w:rPr>
          <w:rFonts w:ascii="Times New Roman" w:hAnsi="Times New Roman"/>
          <w:sz w:val="28"/>
          <w:szCs w:val="28"/>
          <w:lang w:val="kk-KZ" w:eastAsia="ru-RU"/>
        </w:rPr>
        <w:t xml:space="preserve">Өкінішке орай, жарнама мәтіндеріне көз жүгіртсек, қазақ тілінің төл әріптерін дұрыс жазбау, сөздерді, сөз тіркестерін бір-бірімен дұрыс байланыстырмау, орыс тіліндегі сөздерді қазақша дұрыс аудармау сияқты кемшіліктерді көруге болады. </w:t>
      </w:r>
    </w:p>
    <w:p w:rsidR="00261612" w:rsidRDefault="00261612" w:rsidP="00EB2715">
      <w:pPr>
        <w:spacing w:after="0" w:line="360" w:lineRule="auto"/>
        <w:ind w:firstLine="708"/>
        <w:jc w:val="both"/>
        <w:rPr>
          <w:rFonts w:ascii="Times New Roman" w:hAnsi="Times New Roman"/>
          <w:sz w:val="28"/>
          <w:szCs w:val="28"/>
          <w:lang w:val="kk-KZ"/>
        </w:rPr>
      </w:pPr>
      <w:r w:rsidRPr="00591664">
        <w:rPr>
          <w:rFonts w:ascii="Times New Roman" w:hAnsi="Times New Roman"/>
          <w:sz w:val="28"/>
          <w:szCs w:val="28"/>
          <w:lang w:val="kk-KZ" w:eastAsia="ru-RU"/>
        </w:rPr>
        <w:t>Қазіргі таңда жарнамалардың басым көпшілігі орыс тілінде дайындалады да, қазақ тіліне аударылады.</w:t>
      </w:r>
      <w:r w:rsidRPr="00591664">
        <w:rPr>
          <w:rFonts w:ascii="Times New Roman" w:hAnsi="Times New Roman"/>
          <w:sz w:val="28"/>
          <w:szCs w:val="28"/>
          <w:lang w:val="kk-KZ"/>
        </w:rPr>
        <w:t xml:space="preserve">Бұл жағдай керісінше болуы тиіс. </w:t>
      </w:r>
      <w:r>
        <w:rPr>
          <w:rFonts w:ascii="Times New Roman" w:hAnsi="Times New Roman"/>
          <w:sz w:val="28"/>
          <w:szCs w:val="28"/>
          <w:lang w:val="kk-KZ"/>
        </w:rPr>
        <w:t>Бізде орыс</w:t>
      </w:r>
      <w:r w:rsidRPr="00591664">
        <w:rPr>
          <w:rFonts w:ascii="Times New Roman" w:hAnsi="Times New Roman"/>
          <w:sz w:val="28"/>
          <w:szCs w:val="28"/>
          <w:lang w:val="kk-KZ"/>
        </w:rPr>
        <w:t xml:space="preserve"> тіл</w:t>
      </w:r>
      <w:r>
        <w:rPr>
          <w:rFonts w:ascii="Times New Roman" w:hAnsi="Times New Roman"/>
          <w:sz w:val="28"/>
          <w:szCs w:val="28"/>
          <w:lang w:val="kk-KZ"/>
        </w:rPr>
        <w:t>інің</w:t>
      </w:r>
      <w:r w:rsidRPr="00591664">
        <w:rPr>
          <w:rFonts w:ascii="Times New Roman" w:hAnsi="Times New Roman"/>
          <w:sz w:val="28"/>
          <w:szCs w:val="28"/>
          <w:lang w:val="kk-KZ"/>
        </w:rPr>
        <w:t xml:space="preserve"> ыңғайына жығылу, сол тілде қалай жазылса, үтір нүктесіне дейін солай жазу басым. </w:t>
      </w:r>
      <w:r>
        <w:rPr>
          <w:rFonts w:ascii="Times New Roman" w:hAnsi="Times New Roman"/>
          <w:sz w:val="28"/>
          <w:szCs w:val="28"/>
          <w:lang w:val="kk-KZ"/>
        </w:rPr>
        <w:t xml:space="preserve">Мұндай аудармалар </w:t>
      </w:r>
      <w:r w:rsidRPr="00591664">
        <w:rPr>
          <w:rFonts w:ascii="Times New Roman" w:hAnsi="Times New Roman"/>
          <w:sz w:val="28"/>
          <w:szCs w:val="28"/>
          <w:lang w:val="kk-KZ"/>
        </w:rPr>
        <w:t xml:space="preserve">қазақ тілінің граматикалық құрылысынақиянат </w:t>
      </w:r>
      <w:r>
        <w:rPr>
          <w:rFonts w:ascii="Times New Roman" w:hAnsi="Times New Roman"/>
          <w:sz w:val="28"/>
          <w:szCs w:val="28"/>
          <w:lang w:val="kk-KZ"/>
        </w:rPr>
        <w:t xml:space="preserve">жасауда. Мәселен, </w:t>
      </w:r>
      <w:r w:rsidRPr="00C433A5">
        <w:rPr>
          <w:rFonts w:ascii="Times New Roman" w:hAnsi="Times New Roman"/>
          <w:sz w:val="28"/>
          <w:szCs w:val="28"/>
          <w:lang w:val="kk-KZ"/>
        </w:rPr>
        <w:t xml:space="preserve">kcell </w:t>
      </w:r>
      <w:r>
        <w:rPr>
          <w:rFonts w:ascii="Times New Roman" w:hAnsi="Times New Roman"/>
          <w:sz w:val="28"/>
          <w:szCs w:val="28"/>
          <w:lang w:val="kk-KZ"/>
        </w:rPr>
        <w:t xml:space="preserve">ұялы байланыс операторының кейбір жарнамаларына назар аударайық.  </w:t>
      </w:r>
    </w:p>
    <w:p w:rsidR="00261612" w:rsidRDefault="00261612" w:rsidP="00EB2715">
      <w:pPr>
        <w:spacing w:after="0" w:line="360" w:lineRule="auto"/>
        <w:ind w:firstLine="360"/>
        <w:jc w:val="both"/>
        <w:rPr>
          <w:rFonts w:ascii="Times New Roman" w:hAnsi="Times New Roman"/>
          <w:sz w:val="28"/>
          <w:szCs w:val="28"/>
          <w:lang w:val="kk-KZ"/>
        </w:rPr>
      </w:pPr>
      <w:r>
        <w:rPr>
          <w:rStyle w:val="apple-style-span"/>
          <w:rFonts w:ascii="Times New Roman" w:hAnsi="Times New Roman"/>
          <w:sz w:val="28"/>
          <w:szCs w:val="28"/>
          <w:shd w:val="clear" w:color="auto" w:fill="FFFFFF"/>
          <w:lang w:val="kk-KZ"/>
        </w:rPr>
        <w:t>«</w:t>
      </w:r>
      <w:r w:rsidRPr="001665D7">
        <w:rPr>
          <w:rStyle w:val="apple-style-span"/>
          <w:rFonts w:ascii="Times New Roman" w:hAnsi="Times New Roman"/>
          <w:sz w:val="28"/>
          <w:szCs w:val="28"/>
          <w:shd w:val="clear" w:color="auto" w:fill="FFFFFF"/>
          <w:lang w:val="kk-KZ"/>
        </w:rPr>
        <w:t xml:space="preserve">Экстра баланс. Қызмет құны 25 теңге </w:t>
      </w:r>
      <w:r w:rsidRPr="001665D7">
        <w:rPr>
          <w:rStyle w:val="apple-style-span"/>
          <w:rFonts w:ascii="Times New Roman" w:hAnsi="Times New Roman"/>
          <w:b/>
          <w:i/>
          <w:sz w:val="28"/>
          <w:szCs w:val="28"/>
          <w:shd w:val="clear" w:color="auto" w:fill="FFFFFF"/>
          <w:lang w:val="kk-KZ"/>
        </w:rPr>
        <w:t>алып тастаумен</w:t>
      </w:r>
      <w:r w:rsidRPr="001665D7">
        <w:rPr>
          <w:rStyle w:val="apple-style-span"/>
          <w:rFonts w:ascii="Times New Roman" w:hAnsi="Times New Roman"/>
          <w:sz w:val="28"/>
          <w:szCs w:val="28"/>
          <w:shd w:val="clear" w:color="auto" w:fill="FFFFFF"/>
          <w:lang w:val="kk-KZ"/>
        </w:rPr>
        <w:t xml:space="preserve"> – За минусом стоимости услуги </w:t>
      </w:r>
      <w:r w:rsidRPr="00FE14E7">
        <w:rPr>
          <w:rStyle w:val="apple-style-span"/>
          <w:rFonts w:ascii="Times New Roman" w:hAnsi="Times New Roman"/>
          <w:sz w:val="28"/>
          <w:szCs w:val="28"/>
          <w:shd w:val="clear" w:color="auto" w:fill="FFFFFF"/>
          <w:lang w:val="kk-KZ"/>
        </w:rPr>
        <w:t xml:space="preserve">25 </w:t>
      </w:r>
      <w:r w:rsidRPr="001665D7">
        <w:rPr>
          <w:rStyle w:val="apple-style-span"/>
          <w:rFonts w:ascii="Times New Roman" w:hAnsi="Times New Roman"/>
          <w:sz w:val="28"/>
          <w:szCs w:val="28"/>
          <w:shd w:val="clear" w:color="auto" w:fill="FFFFFF"/>
          <w:lang w:val="kk-KZ"/>
        </w:rPr>
        <w:t>тенге</w:t>
      </w:r>
      <w:r>
        <w:rPr>
          <w:rStyle w:val="apple-style-span"/>
          <w:rFonts w:ascii="Times New Roman" w:hAnsi="Times New Roman"/>
          <w:sz w:val="28"/>
          <w:szCs w:val="28"/>
          <w:shd w:val="clear" w:color="auto" w:fill="FFFFFF"/>
          <w:lang w:val="kk-KZ"/>
        </w:rPr>
        <w:t>»)</w:t>
      </w:r>
      <w:r w:rsidRPr="001665D7">
        <w:rPr>
          <w:rStyle w:val="apple-style-span"/>
          <w:rFonts w:ascii="Times New Roman" w:hAnsi="Times New Roman"/>
          <w:sz w:val="28"/>
          <w:szCs w:val="28"/>
          <w:shd w:val="clear" w:color="auto" w:fill="FFFFFF"/>
          <w:lang w:val="kk-KZ"/>
        </w:rPr>
        <w:t>.</w:t>
      </w:r>
      <w:r w:rsidRPr="004134D3">
        <w:rPr>
          <w:rFonts w:ascii="Times New Roman" w:hAnsi="Times New Roman"/>
          <w:sz w:val="28"/>
          <w:szCs w:val="28"/>
          <w:lang w:val="kk-KZ"/>
        </w:rPr>
        <w:t>Адресанттың не айтқысы келіп, қандай ой жеткізгісі келгені белгісіз</w:t>
      </w:r>
      <w:r>
        <w:rPr>
          <w:rFonts w:ascii="Times New Roman" w:hAnsi="Times New Roman"/>
          <w:sz w:val="28"/>
          <w:szCs w:val="28"/>
          <w:lang w:val="kk-KZ"/>
        </w:rPr>
        <w:t>, қ</w:t>
      </w:r>
      <w:r>
        <w:rPr>
          <w:rStyle w:val="apple-style-span"/>
          <w:rFonts w:ascii="Times New Roman" w:hAnsi="Times New Roman"/>
          <w:sz w:val="28"/>
          <w:szCs w:val="28"/>
          <w:shd w:val="clear" w:color="auto" w:fill="FFFFFF"/>
          <w:lang w:val="kk-KZ"/>
        </w:rPr>
        <w:t xml:space="preserve">ызмет құнының </w:t>
      </w:r>
      <w:r w:rsidRPr="00232504">
        <w:rPr>
          <w:rStyle w:val="apple-style-span"/>
          <w:rFonts w:ascii="Times New Roman" w:hAnsi="Times New Roman"/>
          <w:sz w:val="28"/>
          <w:szCs w:val="28"/>
          <w:shd w:val="clear" w:color="auto" w:fill="FFFFFF"/>
          <w:lang w:val="kk-KZ"/>
        </w:rPr>
        <w:t>25</w:t>
      </w:r>
      <w:r>
        <w:rPr>
          <w:rStyle w:val="apple-style-span"/>
          <w:rFonts w:ascii="Times New Roman" w:hAnsi="Times New Roman"/>
          <w:sz w:val="28"/>
          <w:szCs w:val="28"/>
          <w:shd w:val="clear" w:color="auto" w:fill="FFFFFF"/>
          <w:lang w:val="kk-KZ"/>
        </w:rPr>
        <w:t xml:space="preserve"> теңге екендігі болса керек.</w:t>
      </w:r>
    </w:p>
    <w:p w:rsidR="00261612" w:rsidRPr="00B96B92" w:rsidRDefault="00261612" w:rsidP="00EB2715">
      <w:pPr>
        <w:spacing w:after="0" w:line="360" w:lineRule="auto"/>
        <w:ind w:firstLine="360"/>
        <w:jc w:val="both"/>
        <w:rPr>
          <w:rStyle w:val="apple-style-span"/>
          <w:rFonts w:ascii="Times New Roman" w:hAnsi="Times New Roman"/>
          <w:sz w:val="28"/>
          <w:szCs w:val="28"/>
          <w:shd w:val="clear" w:color="auto" w:fill="FFFFFF"/>
          <w:lang w:val="kk-KZ"/>
        </w:rPr>
      </w:pPr>
      <w:r w:rsidRPr="004134D3">
        <w:rPr>
          <w:rFonts w:ascii="Times New Roman" w:hAnsi="Times New Roman"/>
          <w:sz w:val="28"/>
          <w:szCs w:val="28"/>
          <w:lang w:val="kk-KZ"/>
        </w:rPr>
        <w:t xml:space="preserve">Кейбір қазақ тіліндегі жарнамалар мәтіні орыс тіліндегі жарнама </w:t>
      </w:r>
      <w:r>
        <w:rPr>
          <w:rFonts w:ascii="Times New Roman" w:hAnsi="Times New Roman"/>
          <w:sz w:val="28"/>
          <w:szCs w:val="28"/>
          <w:lang w:val="kk-KZ"/>
        </w:rPr>
        <w:t>мәтініне сәйкес келмейді. М</w:t>
      </w:r>
      <w:r w:rsidRPr="004134D3">
        <w:rPr>
          <w:rFonts w:ascii="Times New Roman" w:hAnsi="Times New Roman"/>
          <w:sz w:val="28"/>
          <w:szCs w:val="28"/>
          <w:lang w:val="kk-KZ"/>
        </w:rPr>
        <w:t>ысалы,</w:t>
      </w:r>
      <w:r>
        <w:rPr>
          <w:rStyle w:val="apple-style-span"/>
          <w:rFonts w:ascii="Times New Roman" w:hAnsi="Times New Roman"/>
          <w:sz w:val="28"/>
          <w:szCs w:val="28"/>
          <w:shd w:val="clear" w:color="auto" w:fill="FFFFFF"/>
          <w:lang w:val="kk-KZ"/>
        </w:rPr>
        <w:t>«</w:t>
      </w:r>
      <w:r w:rsidRPr="00B96B92">
        <w:rPr>
          <w:rStyle w:val="apple-style-span"/>
          <w:rFonts w:ascii="Times New Roman" w:hAnsi="Times New Roman"/>
          <w:sz w:val="28"/>
          <w:szCs w:val="28"/>
          <w:shd w:val="clear" w:color="auto" w:fill="FFFFFF"/>
          <w:lang w:val="kk-KZ"/>
        </w:rPr>
        <w:t xml:space="preserve">14-18 </w:t>
      </w:r>
      <w:r w:rsidRPr="001665D7">
        <w:rPr>
          <w:rStyle w:val="apple-style-span"/>
          <w:rFonts w:ascii="Times New Roman" w:hAnsi="Times New Roman"/>
          <w:sz w:val="28"/>
          <w:szCs w:val="28"/>
          <w:shd w:val="clear" w:color="auto" w:fill="FFFFFF"/>
          <w:lang w:val="kk-KZ"/>
        </w:rPr>
        <w:t xml:space="preserve">жас аралығындағы </w:t>
      </w:r>
      <w:r w:rsidRPr="001665D7">
        <w:rPr>
          <w:rStyle w:val="apple-style-span"/>
          <w:rFonts w:ascii="Times New Roman" w:hAnsi="Times New Roman"/>
          <w:b/>
          <w:i/>
          <w:sz w:val="28"/>
          <w:szCs w:val="28"/>
          <w:shd w:val="clear" w:color="auto" w:fill="FFFFFF"/>
          <w:lang w:val="kk-KZ"/>
        </w:rPr>
        <w:t>кәмелеттерге</w:t>
      </w:r>
      <w:r w:rsidRPr="001665D7">
        <w:rPr>
          <w:rStyle w:val="apple-style-span"/>
          <w:rFonts w:ascii="Times New Roman" w:hAnsi="Times New Roman"/>
          <w:sz w:val="28"/>
          <w:szCs w:val="28"/>
          <w:shd w:val="clear" w:color="auto" w:fill="FFFFFF"/>
          <w:lang w:val="kk-KZ"/>
        </w:rPr>
        <w:t xml:space="preserve"> –Для граждан в возрасте от </w:t>
      </w:r>
      <w:r w:rsidRPr="00B96B92">
        <w:rPr>
          <w:rStyle w:val="apple-style-span"/>
          <w:rFonts w:ascii="Times New Roman" w:hAnsi="Times New Roman"/>
          <w:sz w:val="28"/>
          <w:szCs w:val="28"/>
          <w:shd w:val="clear" w:color="auto" w:fill="FFFFFF"/>
          <w:lang w:val="kk-KZ"/>
        </w:rPr>
        <w:t>14 до 18 лет</w:t>
      </w:r>
      <w:r>
        <w:rPr>
          <w:rStyle w:val="apple-style-span"/>
          <w:rFonts w:ascii="Times New Roman" w:hAnsi="Times New Roman"/>
          <w:sz w:val="28"/>
          <w:szCs w:val="28"/>
          <w:shd w:val="clear" w:color="auto" w:fill="FFFFFF"/>
          <w:lang w:val="kk-KZ"/>
        </w:rPr>
        <w:t>».</w:t>
      </w:r>
    </w:p>
    <w:p w:rsidR="00261612" w:rsidRPr="00FA267C" w:rsidRDefault="00261612" w:rsidP="00EB2715">
      <w:pPr>
        <w:spacing w:after="0" w:line="360" w:lineRule="auto"/>
        <w:ind w:firstLine="360"/>
        <w:jc w:val="both"/>
        <w:rPr>
          <w:rFonts w:ascii="Times New Roman" w:hAnsi="Times New Roman"/>
          <w:sz w:val="28"/>
          <w:szCs w:val="28"/>
          <w:shd w:val="clear" w:color="auto" w:fill="FFFFFF"/>
          <w:lang w:val="kk-KZ"/>
        </w:rPr>
      </w:pPr>
      <w:r>
        <w:rPr>
          <w:rStyle w:val="apple-style-span"/>
          <w:rFonts w:ascii="Times New Roman" w:hAnsi="Times New Roman"/>
          <w:sz w:val="28"/>
          <w:szCs w:val="28"/>
          <w:shd w:val="clear" w:color="auto" w:fill="FFFFFF"/>
          <w:lang w:val="kk-KZ"/>
        </w:rPr>
        <w:t xml:space="preserve">Ал </w:t>
      </w:r>
      <w:r>
        <w:rPr>
          <w:rStyle w:val="apple-style-span"/>
          <w:rFonts w:ascii="Times New Roman" w:hAnsi="Times New Roman"/>
          <w:b/>
          <w:i/>
          <w:sz w:val="28"/>
          <w:szCs w:val="28"/>
          <w:shd w:val="clear" w:color="auto" w:fill="FFFFFF"/>
          <w:lang w:val="kk-KZ"/>
        </w:rPr>
        <w:t>«</w:t>
      </w:r>
      <w:r w:rsidRPr="001665D7">
        <w:rPr>
          <w:rStyle w:val="apple-style-span"/>
          <w:rFonts w:ascii="Times New Roman" w:hAnsi="Times New Roman"/>
          <w:b/>
          <w:i/>
          <w:sz w:val="28"/>
          <w:szCs w:val="28"/>
          <w:shd w:val="clear" w:color="auto" w:fill="FFFFFF"/>
          <w:lang w:val="kk-KZ"/>
        </w:rPr>
        <w:t>Тартымды</w:t>
      </w:r>
      <w:r w:rsidRPr="001665D7">
        <w:rPr>
          <w:rStyle w:val="apple-style-span"/>
          <w:rFonts w:ascii="Times New Roman" w:hAnsi="Times New Roman"/>
          <w:sz w:val="28"/>
          <w:szCs w:val="28"/>
          <w:shd w:val="clear" w:color="auto" w:fill="FFFFFF"/>
          <w:lang w:val="kk-KZ"/>
        </w:rPr>
        <w:t xml:space="preserve"> бағалар – привлекательные цены</w:t>
      </w:r>
      <w:r>
        <w:rPr>
          <w:rStyle w:val="apple-style-span"/>
          <w:rFonts w:ascii="Times New Roman" w:hAnsi="Times New Roman"/>
          <w:sz w:val="28"/>
          <w:szCs w:val="28"/>
          <w:shd w:val="clear" w:color="auto" w:fill="FFFFFF"/>
          <w:lang w:val="kk-KZ"/>
        </w:rPr>
        <w:t>», «</w:t>
      </w:r>
      <w:r w:rsidRPr="001665D7">
        <w:rPr>
          <w:rStyle w:val="apple-style-span"/>
          <w:rFonts w:ascii="Times New Roman" w:hAnsi="Times New Roman"/>
          <w:sz w:val="28"/>
          <w:szCs w:val="28"/>
          <w:shd w:val="clear" w:color="auto" w:fill="FFFFFF"/>
          <w:lang w:val="kk-KZ"/>
        </w:rPr>
        <w:t xml:space="preserve">Автомониторинг. Барлық </w:t>
      </w:r>
      <w:r w:rsidRPr="001665D7">
        <w:rPr>
          <w:rStyle w:val="apple-style-span"/>
          <w:rFonts w:ascii="Times New Roman" w:hAnsi="Times New Roman"/>
          <w:b/>
          <w:i/>
          <w:sz w:val="28"/>
          <w:szCs w:val="28"/>
          <w:shd w:val="clear" w:color="auto" w:fill="FFFFFF"/>
          <w:lang w:val="kk-KZ"/>
        </w:rPr>
        <w:t>аспен</w:t>
      </w:r>
      <w:r w:rsidRPr="001665D7">
        <w:rPr>
          <w:rStyle w:val="apple-style-span"/>
          <w:rFonts w:ascii="Times New Roman" w:hAnsi="Times New Roman"/>
          <w:sz w:val="28"/>
          <w:szCs w:val="28"/>
          <w:shd w:val="clear" w:color="auto" w:fill="FFFFFF"/>
          <w:lang w:val="kk-KZ"/>
        </w:rPr>
        <w:t xml:space="preserve"> тексеріспен! – Автомониторинг. Все под контролем!</w:t>
      </w:r>
      <w:r>
        <w:rPr>
          <w:rStyle w:val="apple-style-span"/>
          <w:rFonts w:ascii="Times New Roman" w:hAnsi="Times New Roman"/>
          <w:sz w:val="28"/>
          <w:szCs w:val="28"/>
          <w:shd w:val="clear" w:color="auto" w:fill="FFFFFF"/>
          <w:lang w:val="kk-KZ"/>
        </w:rPr>
        <w:t>», «</w:t>
      </w:r>
      <w:r w:rsidRPr="001665D7">
        <w:rPr>
          <w:rStyle w:val="apple-style-span"/>
          <w:rFonts w:ascii="Times New Roman" w:hAnsi="Times New Roman"/>
          <w:sz w:val="28"/>
          <w:szCs w:val="28"/>
          <w:shd w:val="clear" w:color="auto" w:fill="FFFFFF"/>
          <w:lang w:val="kk-KZ"/>
        </w:rPr>
        <w:t xml:space="preserve">Тегін </w:t>
      </w:r>
      <w:r w:rsidRPr="001665D7">
        <w:rPr>
          <w:rStyle w:val="apple-style-span"/>
          <w:rFonts w:ascii="Times New Roman" w:hAnsi="Times New Roman"/>
          <w:b/>
          <w:i/>
          <w:sz w:val="28"/>
          <w:szCs w:val="28"/>
          <w:shd w:val="clear" w:color="auto" w:fill="FFFFFF"/>
          <w:lang w:val="kk-KZ"/>
        </w:rPr>
        <w:t>қолжеткізім</w:t>
      </w:r>
      <w:r w:rsidRPr="001665D7">
        <w:rPr>
          <w:rStyle w:val="apple-style-span"/>
          <w:rFonts w:ascii="Times New Roman" w:hAnsi="Times New Roman"/>
          <w:sz w:val="28"/>
          <w:szCs w:val="28"/>
          <w:shd w:val="clear" w:color="auto" w:fill="FFFFFF"/>
          <w:lang w:val="kk-KZ"/>
        </w:rPr>
        <w:t xml:space="preserve"> – Бесплатный доступ</w:t>
      </w:r>
      <w:r>
        <w:rPr>
          <w:rStyle w:val="apple-style-span"/>
          <w:rFonts w:ascii="Times New Roman" w:hAnsi="Times New Roman"/>
          <w:sz w:val="28"/>
          <w:szCs w:val="28"/>
          <w:shd w:val="clear" w:color="auto" w:fill="FFFFFF"/>
          <w:lang w:val="kk-KZ"/>
        </w:rPr>
        <w:t>», «</w:t>
      </w:r>
      <w:r w:rsidRPr="001665D7">
        <w:rPr>
          <w:rStyle w:val="apple-style-span"/>
          <w:rFonts w:ascii="Times New Roman" w:hAnsi="Times New Roman"/>
          <w:sz w:val="28"/>
          <w:szCs w:val="28"/>
          <w:shd w:val="clear" w:color="auto" w:fill="FFFFFF"/>
          <w:lang w:val="kk-KZ"/>
        </w:rPr>
        <w:t xml:space="preserve">Науқан 31.05.2015 дейін </w:t>
      </w:r>
      <w:r w:rsidRPr="001665D7">
        <w:rPr>
          <w:rStyle w:val="apple-style-span"/>
          <w:rFonts w:ascii="Times New Roman" w:hAnsi="Times New Roman"/>
          <w:b/>
          <w:i/>
          <w:sz w:val="28"/>
          <w:szCs w:val="28"/>
          <w:shd w:val="clear" w:color="auto" w:fill="FFFFFF"/>
          <w:lang w:val="kk-KZ"/>
        </w:rPr>
        <w:t>әрекет етеді</w:t>
      </w:r>
      <w:r w:rsidRPr="001665D7">
        <w:rPr>
          <w:rStyle w:val="apple-style-span"/>
          <w:rFonts w:ascii="Times New Roman" w:hAnsi="Times New Roman"/>
          <w:sz w:val="28"/>
          <w:szCs w:val="28"/>
          <w:shd w:val="clear" w:color="auto" w:fill="FFFFFF"/>
          <w:lang w:val="kk-KZ"/>
        </w:rPr>
        <w:t xml:space="preserve"> – Акция действует до 31.05.2015</w:t>
      </w:r>
      <w:r>
        <w:rPr>
          <w:rStyle w:val="apple-style-span"/>
          <w:rFonts w:ascii="Times New Roman" w:hAnsi="Times New Roman"/>
          <w:sz w:val="28"/>
          <w:szCs w:val="28"/>
          <w:shd w:val="clear" w:color="auto" w:fill="FFFFFF"/>
          <w:lang w:val="kk-KZ"/>
        </w:rPr>
        <w:t>»</w:t>
      </w:r>
      <w:r w:rsidRPr="004134D3">
        <w:rPr>
          <w:rFonts w:ascii="Times New Roman" w:hAnsi="Times New Roman"/>
          <w:sz w:val="28"/>
          <w:szCs w:val="28"/>
          <w:lang w:val="kk-KZ"/>
        </w:rPr>
        <w:t>деу өте орынсыз</w:t>
      </w:r>
      <w:r>
        <w:rPr>
          <w:rFonts w:ascii="Times New Roman" w:hAnsi="Times New Roman"/>
          <w:sz w:val="28"/>
          <w:szCs w:val="28"/>
          <w:lang w:val="kk-KZ"/>
        </w:rPr>
        <w:t xml:space="preserve">. </w:t>
      </w:r>
      <w:r w:rsidRPr="00BC4605">
        <w:rPr>
          <w:rFonts w:ascii="Times New Roman" w:hAnsi="Times New Roman"/>
          <w:sz w:val="28"/>
          <w:szCs w:val="28"/>
          <w:lang w:val="kk-KZ"/>
        </w:rPr>
        <w:t>Ауытқу көп, дәлдік аз.</w:t>
      </w:r>
    </w:p>
    <w:p w:rsidR="00261612" w:rsidRPr="001665D7" w:rsidRDefault="00261612" w:rsidP="00EB2715">
      <w:pPr>
        <w:spacing w:after="0" w:line="360" w:lineRule="auto"/>
        <w:ind w:firstLine="360"/>
        <w:jc w:val="both"/>
        <w:rPr>
          <w:rStyle w:val="apple-style-span"/>
          <w:rFonts w:ascii="Times New Roman" w:hAnsi="Times New Roman"/>
          <w:sz w:val="28"/>
          <w:szCs w:val="28"/>
          <w:shd w:val="clear" w:color="auto" w:fill="FFFFFF"/>
          <w:lang w:val="kk-KZ"/>
        </w:rPr>
      </w:pPr>
      <w:r>
        <w:rPr>
          <w:rStyle w:val="apple-style-span"/>
          <w:rFonts w:ascii="Times New Roman" w:hAnsi="Times New Roman"/>
          <w:sz w:val="28"/>
          <w:szCs w:val="28"/>
          <w:shd w:val="clear" w:color="auto" w:fill="FFFFFF"/>
          <w:lang w:val="kk-KZ"/>
        </w:rPr>
        <w:t xml:space="preserve"> «</w:t>
      </w:r>
      <w:r w:rsidRPr="001665D7">
        <w:rPr>
          <w:rStyle w:val="apple-style-span"/>
          <w:rFonts w:ascii="Times New Roman" w:hAnsi="Times New Roman"/>
          <w:b/>
          <w:i/>
          <w:sz w:val="28"/>
          <w:szCs w:val="28"/>
          <w:shd w:val="clear" w:color="auto" w:fill="FFFFFF"/>
          <w:lang w:val="kk-KZ"/>
        </w:rPr>
        <w:t>Бұзушылықтар</w:t>
      </w:r>
      <w:r w:rsidRPr="001665D7">
        <w:rPr>
          <w:rStyle w:val="apple-style-span"/>
          <w:rFonts w:ascii="Times New Roman" w:hAnsi="Times New Roman"/>
          <w:sz w:val="28"/>
          <w:szCs w:val="28"/>
          <w:shd w:val="clear" w:color="auto" w:fill="FFFFFF"/>
          <w:lang w:val="kk-KZ"/>
        </w:rPr>
        <w:t xml:space="preserve"> туралы хабарлау желісі – Линия для сообщения о нарушениях</w:t>
      </w:r>
      <w:r>
        <w:rPr>
          <w:rStyle w:val="apple-style-span"/>
          <w:rFonts w:ascii="Times New Roman" w:hAnsi="Times New Roman"/>
          <w:sz w:val="28"/>
          <w:szCs w:val="28"/>
          <w:shd w:val="clear" w:color="auto" w:fill="FFFFFF"/>
          <w:lang w:val="kk-KZ"/>
        </w:rPr>
        <w:t>» - бұл да сәтсіз аударма.</w:t>
      </w:r>
    </w:p>
    <w:p w:rsidR="00261612" w:rsidRPr="00DC5A40" w:rsidRDefault="00261612" w:rsidP="00EB2715">
      <w:pPr>
        <w:spacing w:after="0" w:line="360" w:lineRule="auto"/>
        <w:ind w:firstLine="360"/>
        <w:jc w:val="both"/>
        <w:rPr>
          <w:rFonts w:ascii="Times New Roman" w:hAnsi="Times New Roman"/>
          <w:sz w:val="28"/>
          <w:szCs w:val="28"/>
          <w:lang w:val="kk-KZ"/>
        </w:rPr>
      </w:pPr>
      <w:r>
        <w:rPr>
          <w:rStyle w:val="apple-style-span"/>
          <w:rFonts w:ascii="Times New Roman" w:hAnsi="Times New Roman"/>
          <w:sz w:val="28"/>
          <w:szCs w:val="28"/>
          <w:shd w:val="clear" w:color="auto" w:fill="FFFFFF"/>
          <w:lang w:val="kk-KZ"/>
        </w:rPr>
        <w:t>«</w:t>
      </w:r>
      <w:r w:rsidRPr="001665D7">
        <w:rPr>
          <w:rStyle w:val="apple-style-span"/>
          <w:rFonts w:ascii="Times New Roman" w:hAnsi="Times New Roman"/>
          <w:sz w:val="28"/>
          <w:szCs w:val="28"/>
          <w:shd w:val="clear" w:color="auto" w:fill="FFFFFF"/>
          <w:lang w:val="kk-KZ"/>
        </w:rPr>
        <w:t>iPhone 6. Больше. Во всех проявлениях</w:t>
      </w:r>
      <w:r>
        <w:rPr>
          <w:rStyle w:val="apple-style-span"/>
          <w:rFonts w:ascii="Times New Roman" w:hAnsi="Times New Roman"/>
          <w:sz w:val="28"/>
          <w:szCs w:val="28"/>
          <w:shd w:val="clear" w:color="auto" w:fill="FFFFFF"/>
          <w:lang w:val="kk-KZ"/>
        </w:rPr>
        <w:t>» деген бір сөйлем екі жерде екі түрлі аударылған: «</w:t>
      </w:r>
      <w:r w:rsidRPr="001665D7">
        <w:rPr>
          <w:rStyle w:val="apple-style-span"/>
          <w:rFonts w:ascii="Times New Roman" w:hAnsi="Times New Roman"/>
          <w:sz w:val="28"/>
          <w:szCs w:val="28"/>
          <w:shd w:val="clear" w:color="auto" w:fill="FFFFFF"/>
          <w:lang w:val="kk-KZ"/>
        </w:rPr>
        <w:t xml:space="preserve">iPhone 6 </w:t>
      </w:r>
      <w:r w:rsidRPr="001665D7">
        <w:rPr>
          <w:rStyle w:val="apple-style-span"/>
          <w:rFonts w:ascii="Times New Roman" w:hAnsi="Times New Roman"/>
          <w:b/>
          <w:i/>
          <w:sz w:val="28"/>
          <w:szCs w:val="28"/>
          <w:shd w:val="clear" w:color="auto" w:fill="FFFFFF"/>
          <w:lang w:val="kk-KZ"/>
        </w:rPr>
        <w:t>Көбірек</w:t>
      </w:r>
      <w:r w:rsidRPr="001665D7">
        <w:rPr>
          <w:rStyle w:val="apple-style-span"/>
          <w:rFonts w:ascii="Times New Roman" w:hAnsi="Times New Roman"/>
          <w:sz w:val="28"/>
          <w:szCs w:val="28"/>
          <w:shd w:val="clear" w:color="auto" w:fill="FFFFFF"/>
          <w:lang w:val="kk-KZ"/>
        </w:rPr>
        <w:t xml:space="preserve">. Барлық </w:t>
      </w:r>
      <w:r w:rsidRPr="001665D7">
        <w:rPr>
          <w:rStyle w:val="apple-style-span"/>
          <w:rFonts w:ascii="Times New Roman" w:hAnsi="Times New Roman"/>
          <w:b/>
          <w:i/>
          <w:sz w:val="28"/>
          <w:szCs w:val="28"/>
          <w:shd w:val="clear" w:color="auto" w:fill="FFFFFF"/>
          <w:lang w:val="kk-KZ"/>
        </w:rPr>
        <w:t>жағынан</w:t>
      </w:r>
      <w:r w:rsidRPr="001665D7">
        <w:rPr>
          <w:rStyle w:val="apple-style-span"/>
          <w:rFonts w:ascii="Times New Roman" w:hAnsi="Times New Roman"/>
          <w:sz w:val="28"/>
          <w:szCs w:val="28"/>
          <w:shd w:val="clear" w:color="auto" w:fill="FFFFFF"/>
          <w:lang w:val="kk-KZ"/>
        </w:rPr>
        <w:t xml:space="preserve"> да</w:t>
      </w:r>
      <w:r>
        <w:rPr>
          <w:rStyle w:val="apple-style-span"/>
          <w:rFonts w:ascii="Times New Roman" w:hAnsi="Times New Roman"/>
          <w:sz w:val="28"/>
          <w:szCs w:val="28"/>
          <w:shd w:val="clear" w:color="auto" w:fill="FFFFFF"/>
          <w:lang w:val="kk-KZ"/>
        </w:rPr>
        <w:t>», «</w:t>
      </w:r>
      <w:r w:rsidRPr="001665D7">
        <w:rPr>
          <w:rStyle w:val="apple-style-span"/>
          <w:rFonts w:ascii="Times New Roman" w:hAnsi="Times New Roman"/>
          <w:sz w:val="28"/>
          <w:szCs w:val="28"/>
          <w:shd w:val="clear" w:color="auto" w:fill="FFFFFF"/>
          <w:lang w:val="kk-KZ"/>
        </w:rPr>
        <w:t xml:space="preserve">Көбірек. Барлық </w:t>
      </w:r>
      <w:r w:rsidRPr="001665D7">
        <w:rPr>
          <w:rStyle w:val="apple-style-span"/>
          <w:rFonts w:ascii="Times New Roman" w:hAnsi="Times New Roman"/>
          <w:b/>
          <w:i/>
          <w:sz w:val="28"/>
          <w:szCs w:val="28"/>
          <w:shd w:val="clear" w:color="auto" w:fill="FFFFFF"/>
          <w:lang w:val="kk-KZ"/>
        </w:rPr>
        <w:t>нысандарында</w:t>
      </w:r>
      <w:r>
        <w:rPr>
          <w:rStyle w:val="apple-style-span"/>
          <w:rFonts w:ascii="Times New Roman" w:hAnsi="Times New Roman"/>
          <w:sz w:val="28"/>
          <w:szCs w:val="28"/>
          <w:shd w:val="clear" w:color="auto" w:fill="FFFFFF"/>
          <w:lang w:val="kk-KZ"/>
        </w:rPr>
        <w:t>».</w:t>
      </w:r>
      <w:r>
        <w:rPr>
          <w:rFonts w:ascii="Times New Roman" w:hAnsi="Times New Roman"/>
          <w:sz w:val="28"/>
          <w:szCs w:val="28"/>
          <w:lang w:val="kk-KZ"/>
        </w:rPr>
        <w:t>Сондай</w:t>
      </w:r>
      <w:r w:rsidRPr="00DB5958">
        <w:rPr>
          <w:rFonts w:ascii="Times New Roman" w:hAnsi="Times New Roman"/>
          <w:sz w:val="28"/>
          <w:szCs w:val="28"/>
          <w:lang w:val="kk-KZ"/>
        </w:rPr>
        <w:t>-</w:t>
      </w:r>
      <w:r>
        <w:rPr>
          <w:rFonts w:ascii="Times New Roman" w:hAnsi="Times New Roman"/>
          <w:sz w:val="28"/>
          <w:szCs w:val="28"/>
          <w:lang w:val="kk-KZ"/>
        </w:rPr>
        <w:t>ақ қазіргі жарнама тіліндегі лингвоэкология қағидаларына қайшы мынадай жайттарды атап өтуге болады:</w:t>
      </w:r>
    </w:p>
    <w:p w:rsidR="00261612" w:rsidRDefault="00261612" w:rsidP="007C6814">
      <w:pPr>
        <w:pStyle w:val="ListParagraph0"/>
        <w:numPr>
          <w:ilvl w:val="0"/>
          <w:numId w:val="4"/>
        </w:numPr>
        <w:tabs>
          <w:tab w:val="left" w:pos="567"/>
        </w:tabs>
        <w:spacing w:after="0" w:line="360" w:lineRule="auto"/>
        <w:ind w:left="0" w:firstLine="0"/>
        <w:jc w:val="both"/>
        <w:rPr>
          <w:rFonts w:ascii="Times New Roman" w:hAnsi="Times New Roman"/>
          <w:sz w:val="28"/>
          <w:szCs w:val="28"/>
          <w:lang w:val="kk-KZ"/>
        </w:rPr>
      </w:pPr>
      <w:r w:rsidRPr="007C6814">
        <w:rPr>
          <w:rFonts w:ascii="Times New Roman" w:hAnsi="Times New Roman"/>
          <w:sz w:val="28"/>
          <w:szCs w:val="28"/>
          <w:lang w:val="kk-KZ"/>
        </w:rPr>
        <w:t>Сөздерді құбылту, тілдік ойын, яғни сөздің құрылымын әдейі өзгерту, нәтижесінде сөздің орфографиялық нормасына нұқсан келген – керееемет;</w:t>
      </w:r>
    </w:p>
    <w:p w:rsidR="00261612" w:rsidRPr="007C6814" w:rsidRDefault="00261612" w:rsidP="007C6814">
      <w:pPr>
        <w:pStyle w:val="ListParagraph0"/>
        <w:numPr>
          <w:ilvl w:val="0"/>
          <w:numId w:val="4"/>
        </w:numPr>
        <w:tabs>
          <w:tab w:val="left" w:pos="567"/>
        </w:tabs>
        <w:spacing w:after="0" w:line="360" w:lineRule="auto"/>
        <w:ind w:left="0" w:firstLine="0"/>
        <w:jc w:val="both"/>
        <w:rPr>
          <w:rFonts w:ascii="Times New Roman" w:hAnsi="Times New Roman"/>
          <w:sz w:val="28"/>
          <w:szCs w:val="28"/>
          <w:lang w:val="kk-KZ"/>
        </w:rPr>
      </w:pPr>
      <w:r w:rsidRPr="007C6814">
        <w:rPr>
          <w:rFonts w:ascii="Times New Roman" w:hAnsi="Times New Roman"/>
          <w:sz w:val="28"/>
          <w:szCs w:val="28"/>
          <w:lang w:val="kk-KZ"/>
        </w:rPr>
        <w:t xml:space="preserve">Орфографиялық окказионализм – контоминация туғызу: </w:t>
      </w:r>
    </w:p>
    <w:p w:rsidR="00261612" w:rsidRPr="00ED1A84" w:rsidRDefault="00261612" w:rsidP="00EB2715">
      <w:pPr>
        <w:spacing w:after="0" w:line="360" w:lineRule="auto"/>
        <w:jc w:val="both"/>
        <w:rPr>
          <w:rFonts w:ascii="Times New Roman" w:hAnsi="Times New Roman"/>
          <w:sz w:val="28"/>
          <w:szCs w:val="28"/>
          <w:lang w:val="kk-KZ"/>
        </w:rPr>
      </w:pPr>
      <w:r>
        <w:rPr>
          <w:noProof/>
          <w:lang w:val="uk-UA" w:eastAsia="uk-UA"/>
        </w:rPr>
        <w:pict>
          <v:shapetype id="_x0000_t32" coordsize="21600,21600" o:spt="32" o:oned="t" path="m,l21600,21600e" filled="f">
            <v:path arrowok="t" fillok="f" o:connecttype="none"/>
            <o:lock v:ext="edit" shapetype="t"/>
          </v:shapetype>
          <v:shape id="_x0000_s1026" type="#_x0000_t32" style="position:absolute;left:0;text-align:left;margin-left:22.95pt;margin-top:12.95pt;width:25.95pt;height:12.6pt;flip:y;z-index:251658240" o:connectortype="straight">
            <v:stroke endarrow="block"/>
          </v:shape>
        </w:pict>
      </w:r>
      <w:r w:rsidRPr="00ED1A84">
        <w:rPr>
          <w:rFonts w:ascii="Times New Roman" w:hAnsi="Times New Roman"/>
          <w:sz w:val="28"/>
          <w:szCs w:val="28"/>
          <w:lang w:val="kk-KZ"/>
        </w:rPr>
        <w:t xml:space="preserve">              егей</w:t>
      </w:r>
    </w:p>
    <w:p w:rsidR="00261612" w:rsidRPr="00ED1A84" w:rsidRDefault="00261612" w:rsidP="00EB2715">
      <w:pPr>
        <w:spacing w:after="0" w:line="360" w:lineRule="auto"/>
        <w:jc w:val="both"/>
        <w:rPr>
          <w:rFonts w:ascii="Times New Roman" w:hAnsi="Times New Roman"/>
          <w:sz w:val="28"/>
          <w:szCs w:val="28"/>
          <w:lang w:val="kk-KZ"/>
        </w:rPr>
      </w:pPr>
      <w:r>
        <w:rPr>
          <w:noProof/>
          <w:lang w:val="uk-UA" w:eastAsia="uk-UA"/>
        </w:rPr>
        <w:pict>
          <v:shape id="_x0000_s1027" type="#_x0000_t32" style="position:absolute;left:0;text-align:left;margin-left:22.95pt;margin-top:9.45pt;width:21.75pt;height:15.9pt;z-index:251659264" o:connectortype="straight">
            <v:stroke endarrow="block"/>
          </v:shape>
        </w:pict>
      </w:r>
      <w:r w:rsidRPr="00ED1A84">
        <w:rPr>
          <w:rFonts w:ascii="Times New Roman" w:hAnsi="Times New Roman"/>
          <w:sz w:val="28"/>
          <w:szCs w:val="28"/>
          <w:lang w:val="kk-KZ"/>
        </w:rPr>
        <w:t xml:space="preserve">БІР </w:t>
      </w:r>
    </w:p>
    <w:p w:rsidR="00261612" w:rsidRPr="00ED1A84" w:rsidRDefault="00261612" w:rsidP="00EB2715">
      <w:pPr>
        <w:spacing w:after="0" w:line="360" w:lineRule="auto"/>
        <w:jc w:val="both"/>
        <w:rPr>
          <w:rFonts w:ascii="Times New Roman" w:hAnsi="Times New Roman"/>
          <w:sz w:val="28"/>
          <w:szCs w:val="28"/>
          <w:lang w:val="kk-KZ"/>
        </w:rPr>
      </w:pPr>
      <w:r w:rsidRPr="00ED1A84">
        <w:rPr>
          <w:rFonts w:ascii="Times New Roman" w:hAnsi="Times New Roman"/>
          <w:sz w:val="28"/>
          <w:szCs w:val="28"/>
          <w:lang w:val="kk-KZ"/>
        </w:rPr>
        <w:t xml:space="preserve">              лік; </w:t>
      </w:r>
    </w:p>
    <w:p w:rsidR="00261612" w:rsidRDefault="00261612" w:rsidP="00EB2715">
      <w:pPr>
        <w:pStyle w:val="ListParagraph0"/>
        <w:numPr>
          <w:ilvl w:val="0"/>
          <w:numId w:val="4"/>
        </w:numPr>
        <w:spacing w:after="0" w:line="360" w:lineRule="auto"/>
        <w:ind w:left="0" w:firstLine="360"/>
        <w:jc w:val="both"/>
        <w:rPr>
          <w:rFonts w:ascii="Times New Roman" w:hAnsi="Times New Roman"/>
          <w:sz w:val="28"/>
          <w:szCs w:val="28"/>
          <w:lang w:val="kk-KZ"/>
        </w:rPr>
      </w:pPr>
      <w:r>
        <w:rPr>
          <w:rFonts w:ascii="Times New Roman" w:hAnsi="Times New Roman"/>
          <w:sz w:val="28"/>
          <w:szCs w:val="28"/>
          <w:lang w:val="kk-KZ"/>
        </w:rPr>
        <w:t xml:space="preserve">Графогибридизация, яғникирилицца мен латын графикасын араластырып жазу: </w:t>
      </w:r>
      <w:r w:rsidRPr="00ED1A84">
        <w:rPr>
          <w:rFonts w:ascii="Times New Roman" w:hAnsi="Times New Roman"/>
          <w:sz w:val="28"/>
          <w:szCs w:val="28"/>
          <w:lang w:val="kk-KZ"/>
        </w:rPr>
        <w:t>Стома</w:t>
      </w:r>
      <w:r w:rsidRPr="00ED1A84">
        <w:rPr>
          <w:rFonts w:ascii="Times New Roman" w:hAnsi="Times New Roman"/>
          <w:sz w:val="28"/>
          <w:szCs w:val="28"/>
          <w:lang w:val="en-US"/>
        </w:rPr>
        <w:t>Service</w:t>
      </w:r>
      <w:r w:rsidRPr="00ED1A84">
        <w:rPr>
          <w:rFonts w:ascii="Times New Roman" w:hAnsi="Times New Roman"/>
          <w:sz w:val="28"/>
          <w:szCs w:val="28"/>
          <w:lang w:val="kk-KZ"/>
        </w:rPr>
        <w:t>.</w:t>
      </w:r>
    </w:p>
    <w:p w:rsidR="00261612" w:rsidRPr="007C6814" w:rsidRDefault="00261612" w:rsidP="00EB2715">
      <w:pPr>
        <w:pStyle w:val="ListParagraph0"/>
        <w:numPr>
          <w:ilvl w:val="0"/>
          <w:numId w:val="10"/>
        </w:numPr>
        <w:tabs>
          <w:tab w:val="left" w:pos="993"/>
        </w:tabs>
        <w:spacing w:after="0" w:line="360" w:lineRule="auto"/>
        <w:ind w:left="0" w:firstLine="708"/>
        <w:jc w:val="both"/>
        <w:rPr>
          <w:rFonts w:ascii="Times New Roman" w:hAnsi="Times New Roman"/>
          <w:sz w:val="28"/>
          <w:szCs w:val="28"/>
          <w:lang w:val="kk-KZ"/>
        </w:rPr>
      </w:pPr>
      <w:r w:rsidRPr="007C6814">
        <w:rPr>
          <w:rFonts w:ascii="Times New Roman" w:hAnsi="Times New Roman"/>
          <w:sz w:val="28"/>
          <w:szCs w:val="28"/>
          <w:lang w:val="kk-KZ" w:eastAsia="ru-RU"/>
        </w:rPr>
        <w:t>Жарнама тілі кемел тілдік тұлға қалыптастыруға кері ықпалын тигізу</w:t>
      </w:r>
      <w:r>
        <w:rPr>
          <w:rFonts w:ascii="Times New Roman" w:hAnsi="Times New Roman"/>
          <w:sz w:val="28"/>
          <w:szCs w:val="28"/>
          <w:lang w:val="kk-KZ" w:eastAsia="ru-RU"/>
        </w:rPr>
        <w:t xml:space="preserve">де. </w:t>
      </w:r>
      <w:r w:rsidRPr="007C6814">
        <w:rPr>
          <w:rFonts w:ascii="Times New Roman" w:hAnsi="Times New Roman"/>
          <w:sz w:val="28"/>
          <w:szCs w:val="28"/>
          <w:lang w:val="kk-KZ"/>
        </w:rPr>
        <w:t xml:space="preserve">Жарнама мәтініндегі кездесетін қателіктер, нормаға қайшы жайттардың өзі емес, оған деген халықтың немқұрайдылығы, оның қалыпты үрдіске айналып бара жатқаны алаңдатушлық туғызады. </w:t>
      </w:r>
    </w:p>
    <w:p w:rsidR="00261612" w:rsidRDefault="00261612" w:rsidP="00EB2715">
      <w:pPr>
        <w:spacing w:after="0" w:line="360" w:lineRule="auto"/>
        <w:ind w:firstLine="708"/>
        <w:jc w:val="both"/>
        <w:rPr>
          <w:rFonts w:ascii="Times New Roman" w:hAnsi="Times New Roman"/>
          <w:sz w:val="28"/>
          <w:szCs w:val="28"/>
          <w:lang w:val="kk-KZ" w:eastAsia="ru-RU"/>
        </w:rPr>
      </w:pPr>
      <w:r w:rsidRPr="00277DAA">
        <w:rPr>
          <w:rFonts w:ascii="Times New Roman" w:hAnsi="Times New Roman"/>
          <w:sz w:val="28"/>
          <w:szCs w:val="28"/>
          <w:lang w:val="kk-KZ" w:eastAsia="ru-RU"/>
        </w:rPr>
        <w:t>Қате жіберудің басты себебі тілді тек қарым-қатынас құралы, қарапайым, тұрмыстық түсіністік құралы ретінде түсінуден туындайды. Қ.Жұбанов</w:t>
      </w:r>
      <w:r>
        <w:rPr>
          <w:rFonts w:ascii="Times New Roman" w:hAnsi="Times New Roman"/>
          <w:sz w:val="28"/>
          <w:szCs w:val="28"/>
          <w:lang w:val="kk-KZ" w:eastAsia="ru-RU"/>
        </w:rPr>
        <w:t xml:space="preserve">айтқандай </w:t>
      </w:r>
      <w:r w:rsidRPr="00277DAA">
        <w:rPr>
          <w:rFonts w:ascii="Times New Roman" w:hAnsi="Times New Roman"/>
          <w:sz w:val="28"/>
          <w:szCs w:val="28"/>
          <w:lang w:val="kk-KZ" w:eastAsia="ru-RU"/>
        </w:rPr>
        <w:t>«тіл</w:t>
      </w:r>
      <w:r>
        <w:rPr>
          <w:rFonts w:ascii="Times New Roman" w:hAnsi="Times New Roman"/>
          <w:sz w:val="28"/>
          <w:szCs w:val="28"/>
          <w:lang w:val="kk-KZ" w:eastAsia="ru-RU"/>
        </w:rPr>
        <w:t xml:space="preserve">ді </w:t>
      </w:r>
      <w:r w:rsidRPr="00277DAA">
        <w:rPr>
          <w:rFonts w:ascii="Times New Roman" w:hAnsi="Times New Roman"/>
          <w:sz w:val="28"/>
          <w:szCs w:val="28"/>
          <w:lang w:val="kk-KZ" w:eastAsia="ru-RU"/>
        </w:rPr>
        <w:t>таным қоймасы» де</w:t>
      </w:r>
      <w:r>
        <w:rPr>
          <w:rFonts w:ascii="Times New Roman" w:hAnsi="Times New Roman"/>
          <w:sz w:val="28"/>
          <w:szCs w:val="28"/>
          <w:lang w:val="kk-KZ" w:eastAsia="ru-RU"/>
        </w:rPr>
        <w:t xml:space="preserve">п </w:t>
      </w:r>
      <w:r w:rsidRPr="00277DAA">
        <w:rPr>
          <w:rFonts w:ascii="Times New Roman" w:hAnsi="Times New Roman"/>
          <w:sz w:val="28"/>
          <w:szCs w:val="28"/>
          <w:lang w:val="kk-KZ" w:eastAsia="ru-RU"/>
        </w:rPr>
        <w:t>түсіне білсе</w:t>
      </w:r>
      <w:r>
        <w:rPr>
          <w:rFonts w:ascii="Times New Roman" w:hAnsi="Times New Roman"/>
          <w:sz w:val="28"/>
          <w:szCs w:val="28"/>
          <w:lang w:val="kk-KZ" w:eastAsia="ru-RU"/>
        </w:rPr>
        <w:t xml:space="preserve">,мұндай мәселе туындамаған болар </w:t>
      </w:r>
      <w:r w:rsidRPr="00277DAA">
        <w:rPr>
          <w:rFonts w:ascii="Times New Roman" w:hAnsi="Times New Roman"/>
          <w:sz w:val="28"/>
          <w:szCs w:val="28"/>
          <w:lang w:val="kk-KZ" w:eastAsia="ru-RU"/>
        </w:rPr>
        <w:t xml:space="preserve">еді. </w:t>
      </w:r>
      <w:r>
        <w:rPr>
          <w:rFonts w:ascii="Times New Roman" w:hAnsi="Times New Roman"/>
          <w:sz w:val="28"/>
          <w:szCs w:val="28"/>
          <w:lang w:val="kk-KZ"/>
        </w:rPr>
        <w:t xml:space="preserve">Орфографиялық қателіктердің қауіптілігі сол қате жазуды үнемі байқап, қабылдау реципиент санасында оны норма ретінде қалыптастыруға әкеп соғуы мүмкін. Өйткені </w:t>
      </w:r>
      <w:r>
        <w:rPr>
          <w:rFonts w:ascii="Times New Roman" w:hAnsi="Times New Roman"/>
          <w:sz w:val="28"/>
          <w:szCs w:val="28"/>
          <w:lang w:val="kk-KZ" w:eastAsia="ru-RU"/>
        </w:rPr>
        <w:t>«ана сүтімен сіңірілген сөз құдыретінің тамыры отбасынан басталып»(Р.Сыздық), экстралингвистикалық факторлар ықпалымен дамиды. Сондықтан т</w:t>
      </w:r>
      <w:r>
        <w:rPr>
          <w:rFonts w:ascii="Times New Roman" w:hAnsi="Times New Roman"/>
          <w:sz w:val="28"/>
          <w:szCs w:val="28"/>
          <w:lang w:val="kk-KZ"/>
        </w:rPr>
        <w:t>ұлғаны қалыптастыратын қоғамның әлеуметтік саулығы аса маңызды. Қате жарнамалар бала санасында «бүкіл халыққа таралған жарнамалардың өзі қатемен жазылып жатса, менің қате жазуымда тұрған не бар» деген пікір қалыптастырады. Абай атамыз айтып кеткен қазақты оңдырмай жүрген бір қуаныш, бір жұбаныш әлі де бар. Болашақта сауатсыз жарнама сауатсыз ұрпақтың жұбанышына айналмасына кім кепіл?!</w:t>
      </w:r>
    </w:p>
    <w:p w:rsidR="00261612" w:rsidRPr="007C6814" w:rsidRDefault="00261612" w:rsidP="00EB2715">
      <w:pPr>
        <w:pStyle w:val="ListParagraph0"/>
        <w:numPr>
          <w:ilvl w:val="0"/>
          <w:numId w:val="10"/>
        </w:numPr>
        <w:tabs>
          <w:tab w:val="left" w:pos="993"/>
        </w:tabs>
        <w:spacing w:after="0" w:line="360" w:lineRule="auto"/>
        <w:ind w:left="0" w:firstLine="708"/>
        <w:jc w:val="both"/>
        <w:rPr>
          <w:rFonts w:ascii="Times New Roman" w:hAnsi="Times New Roman"/>
          <w:sz w:val="28"/>
          <w:szCs w:val="28"/>
          <w:lang w:val="kk-KZ"/>
        </w:rPr>
      </w:pPr>
      <w:r w:rsidRPr="007C6814">
        <w:rPr>
          <w:rFonts w:ascii="Times New Roman" w:hAnsi="Times New Roman"/>
          <w:sz w:val="28"/>
          <w:szCs w:val="28"/>
          <w:lang w:val="kk-KZ"/>
        </w:rPr>
        <w:t xml:space="preserve">Жарнама мәтіндерінде </w:t>
      </w:r>
      <w:r w:rsidRPr="007C6814">
        <w:rPr>
          <w:rFonts w:ascii="Times New Roman" w:hAnsi="Times New Roman"/>
          <w:sz w:val="28"/>
          <w:szCs w:val="28"/>
          <w:lang w:val="kk-KZ" w:eastAsia="ru-RU"/>
        </w:rPr>
        <w:t>тіл басқыншылығының айқын көріністері байқалады.</w:t>
      </w:r>
      <w:r w:rsidRPr="007C6814">
        <w:rPr>
          <w:rFonts w:ascii="Times New Roman" w:hAnsi="Times New Roman"/>
          <w:sz w:val="28"/>
          <w:szCs w:val="28"/>
          <w:lang w:val="kk-KZ"/>
        </w:rPr>
        <w:tab/>
        <w:t>Жарнама мәтінінде қазақ тілінде баламасы бола тұра өзге тілдің сөздерін қолдану орын алған: транспорт (көлік), аренда (жалға беру), вакансия (бос орын), инструктор (нұсқаушы), квалификация (біліктілік), экспертиза (сараптау), клиент (тұтынушы).Жоғарыда аталған ұялы байланыс операторының қызметтерімен таныссаңыз оның айқын дәлелін көресіз. Әрине олардың арасында терминдер де болуы мүмкін.Алайда бөгде тіл алдымен басқару, ақпарат, білім-ғылым саласында үстемдік етіп, тіліміздің интеллектуалдық, танымдық, ақпараттық әлеуетін әлсірете бастайды. Осының алдын алу үшін терминдердің аудармасын пайдаланып, жарнама арқылы халық арасына таралауына жол ашқан жөн.</w:t>
      </w:r>
    </w:p>
    <w:p w:rsidR="00261612" w:rsidRPr="007C6814" w:rsidRDefault="00261612" w:rsidP="00EB2715">
      <w:pPr>
        <w:pStyle w:val="ListParagraph0"/>
        <w:numPr>
          <w:ilvl w:val="0"/>
          <w:numId w:val="10"/>
        </w:numPr>
        <w:tabs>
          <w:tab w:val="left" w:pos="993"/>
        </w:tabs>
        <w:spacing w:after="0" w:line="360" w:lineRule="auto"/>
        <w:ind w:left="0" w:firstLine="708"/>
        <w:jc w:val="both"/>
        <w:rPr>
          <w:rFonts w:ascii="Times New Roman" w:hAnsi="Times New Roman"/>
          <w:sz w:val="28"/>
          <w:szCs w:val="28"/>
          <w:lang w:val="kk-KZ"/>
        </w:rPr>
      </w:pPr>
      <w:r w:rsidRPr="007C6814">
        <w:rPr>
          <w:rFonts w:ascii="Times New Roman" w:hAnsi="Times New Roman"/>
          <w:sz w:val="28"/>
          <w:szCs w:val="28"/>
          <w:lang w:val="kk-KZ" w:eastAsia="ru-RU"/>
        </w:rPr>
        <w:t xml:space="preserve">Жарнама тілінде ұлттық құндылықтарды ескермеу, оның ішінде қазақ тілінің нормаларын аяқ асты ету арқылы халықтың психоэмоционалды күйіне теріс ықпал ету де байқалады. </w:t>
      </w:r>
      <w:r w:rsidRPr="007C6814">
        <w:rPr>
          <w:rFonts w:ascii="Times New Roman" w:hAnsi="Times New Roman"/>
          <w:sz w:val="28"/>
          <w:szCs w:val="28"/>
          <w:lang w:val="kk-KZ"/>
        </w:rPr>
        <w:t xml:space="preserve">Жарнама – тілдік құралдар арқылы да, бейвербалды құралдар арқылы да ұлттық мәдениеттің белгілерін көрсетуі қажет. Ал ұлттық мәдентиеттің танылуы тілдің ұлттық белгілері: сөз қолдану, граматикалық заңдылығы, нормалары игерілгенде көрінеді. «Жарнама мәтіні ұлт тілімен, ұлттық мәдениетпен байланысты қалыптасқан жағдайда ғана, өзінің негізгі мақсатын атқара алады»[3.11]. </w:t>
      </w:r>
      <w:r w:rsidRPr="007C6814">
        <w:rPr>
          <w:rFonts w:ascii="Times New Roman" w:hAnsi="Times New Roman"/>
          <w:sz w:val="28"/>
          <w:szCs w:val="28"/>
          <w:lang w:val="kk-KZ" w:eastAsia="ru-RU"/>
        </w:rPr>
        <w:t>Жарнамада тек грамматикалық қателер ға</w:t>
      </w:r>
      <w:r w:rsidRPr="007C6814">
        <w:rPr>
          <w:rFonts w:ascii="Times New Roman" w:hAnsi="Times New Roman"/>
          <w:sz w:val="28"/>
          <w:szCs w:val="28"/>
          <w:lang w:val="kk-KZ" w:eastAsia="ru-RU"/>
        </w:rPr>
        <w:softHyphen/>
        <w:t xml:space="preserve">на емес, рухани қателерді жібермеу де аса маңызды.  </w:t>
      </w:r>
      <w:r w:rsidRPr="007C6814">
        <w:rPr>
          <w:rFonts w:ascii="Times New Roman" w:hAnsi="Times New Roman"/>
          <w:sz w:val="28"/>
          <w:szCs w:val="28"/>
          <w:lang w:val="kk-KZ"/>
        </w:rPr>
        <w:t>Жарнама мәтіні тілдік норманың әлеуметтік аспектісін бұзатын емес, сақтайтын құрал болуға тиіс. Себебі кез-келген тұтынушы жарнамаға сенеді.  Жарнама мәтінінде бір мәрте болсын жарық көрген олқықолданыс, бейвербалды болса датұтынушылардыңпсихоэмоционалды күйіне кері ықпал етеді, күш түсіреді. Қ</w:t>
      </w:r>
      <w:r w:rsidRPr="007C6814">
        <w:rPr>
          <w:rStyle w:val="apple-style-span"/>
          <w:rFonts w:ascii="Times New Roman" w:hAnsi="Times New Roman"/>
          <w:sz w:val="28"/>
          <w:szCs w:val="28"/>
          <w:shd w:val="clear" w:color="auto" w:fill="FFFFFF"/>
          <w:lang w:val="kk-KZ"/>
        </w:rPr>
        <w:t>азір тілсіз бейнелеу арқылы да әр түрлі келеңсіздіктер белең алуда. Ұлттық салт-дәстүр, қағидалармен санаспау, әдеп бұзу, намысқа тиер бейнелеулер жасау сияқты әрекеттер жиі орын алуда.</w:t>
      </w:r>
      <w:r w:rsidRPr="007C6814">
        <w:rPr>
          <w:rStyle w:val="apple-converted-space"/>
          <w:rFonts w:ascii="Times New Roman" w:hAnsi="Times New Roman"/>
          <w:sz w:val="28"/>
          <w:szCs w:val="28"/>
          <w:shd w:val="clear" w:color="auto" w:fill="FFFFFF"/>
          <w:lang w:val="kk-KZ"/>
        </w:rPr>
        <w:t> </w:t>
      </w:r>
      <w:r w:rsidRPr="007C6814">
        <w:rPr>
          <w:rFonts w:ascii="Times New Roman" w:hAnsi="Times New Roman"/>
          <w:sz w:val="28"/>
          <w:szCs w:val="28"/>
          <w:lang w:val="kk-KZ"/>
        </w:rPr>
        <w:t xml:space="preserve">Жарнама жасаушылар мұнда «Тілдік қарым-қатынас, коммуникацияда тілдесушілердің адамгершілік сезімі тапталмауға, қоғамдық, моральдық-этикалық принциптер бұзылмауға тиіс» екендігін естен шығармағаны жөн [4.5]. </w:t>
      </w:r>
    </w:p>
    <w:p w:rsidR="00261612" w:rsidRPr="00946D77" w:rsidRDefault="00261612" w:rsidP="00EB2715">
      <w:pPr>
        <w:spacing w:after="0" w:line="360" w:lineRule="auto"/>
        <w:ind w:firstLine="708"/>
        <w:jc w:val="both"/>
        <w:rPr>
          <w:rStyle w:val="apple-style-span"/>
          <w:rFonts w:ascii="Times New Roman" w:hAnsi="Times New Roman"/>
          <w:sz w:val="28"/>
          <w:szCs w:val="28"/>
          <w:lang w:val="kk-KZ"/>
        </w:rPr>
      </w:pPr>
      <w:r w:rsidRPr="00A94D80">
        <w:rPr>
          <w:rStyle w:val="apple-style-span"/>
          <w:rFonts w:ascii="Times New Roman" w:hAnsi="Times New Roman"/>
          <w:color w:val="000000"/>
          <w:sz w:val="28"/>
          <w:szCs w:val="28"/>
          <w:shd w:val="clear" w:color="auto" w:fill="FFFFFF"/>
          <w:lang w:val="kk-KZ"/>
        </w:rPr>
        <w:t>Қала</w:t>
      </w:r>
      <w:r>
        <w:rPr>
          <w:rStyle w:val="apple-style-span"/>
          <w:rFonts w:ascii="Times New Roman" w:hAnsi="Times New Roman"/>
          <w:color w:val="000000"/>
          <w:sz w:val="28"/>
          <w:szCs w:val="28"/>
          <w:shd w:val="clear" w:color="auto" w:fill="FFFFFF"/>
          <w:lang w:val="kk-KZ"/>
        </w:rPr>
        <w:t xml:space="preserve"> тұрғындарының </w:t>
      </w:r>
      <w:r w:rsidRPr="00946D77">
        <w:rPr>
          <w:rFonts w:ascii="Times New Roman" w:hAnsi="Times New Roman"/>
          <w:sz w:val="28"/>
          <w:szCs w:val="28"/>
          <w:lang w:val="kk-KZ"/>
        </w:rPr>
        <w:t>64,96%-</w:t>
      </w:r>
      <w:r>
        <w:rPr>
          <w:rFonts w:ascii="Times New Roman" w:hAnsi="Times New Roman"/>
          <w:sz w:val="28"/>
          <w:szCs w:val="28"/>
          <w:lang w:val="kk-KZ"/>
        </w:rPr>
        <w:t>ын</w:t>
      </w:r>
      <w:r>
        <w:rPr>
          <w:rStyle w:val="apple-style-span"/>
          <w:rFonts w:ascii="Times New Roman" w:hAnsi="Times New Roman"/>
          <w:color w:val="000000"/>
          <w:sz w:val="28"/>
          <w:szCs w:val="28"/>
          <w:shd w:val="clear" w:color="auto" w:fill="FFFFFF"/>
          <w:lang w:val="kk-KZ"/>
        </w:rPr>
        <w:t xml:space="preserve">қазақтар,  </w:t>
      </w:r>
      <w:r w:rsidRPr="00946D77">
        <w:rPr>
          <w:rStyle w:val="apple-style-span"/>
          <w:rFonts w:ascii="Times New Roman" w:hAnsi="Times New Roman"/>
          <w:color w:val="000000"/>
          <w:sz w:val="28"/>
          <w:szCs w:val="28"/>
          <w:shd w:val="clear" w:color="auto" w:fill="FFFFFF"/>
          <w:lang w:val="kk-KZ"/>
        </w:rPr>
        <w:t>1,94</w:t>
      </w:r>
      <w:r w:rsidRPr="00946D77">
        <w:rPr>
          <w:rFonts w:ascii="Times New Roman" w:hAnsi="Times New Roman"/>
          <w:sz w:val="28"/>
          <w:szCs w:val="28"/>
          <w:lang w:val="kk-KZ"/>
        </w:rPr>
        <w:t>%-</w:t>
      </w:r>
      <w:r>
        <w:rPr>
          <w:rFonts w:ascii="Times New Roman" w:hAnsi="Times New Roman"/>
          <w:sz w:val="28"/>
          <w:szCs w:val="28"/>
          <w:lang w:val="kk-KZ"/>
        </w:rPr>
        <w:t>ын</w:t>
      </w:r>
      <w:r w:rsidRPr="00946D77">
        <w:rPr>
          <w:rStyle w:val="apple-style-span"/>
          <w:rFonts w:ascii="Times New Roman" w:hAnsi="Times New Roman"/>
          <w:color w:val="000000"/>
          <w:sz w:val="28"/>
          <w:szCs w:val="28"/>
          <w:shd w:val="clear" w:color="auto" w:fill="FFFFFF"/>
          <w:lang w:val="kk-KZ"/>
        </w:rPr>
        <w:t xml:space="preserve"> татар</w:t>
      </w:r>
      <w:r>
        <w:rPr>
          <w:rStyle w:val="apple-style-span"/>
          <w:rFonts w:ascii="Times New Roman" w:hAnsi="Times New Roman"/>
          <w:color w:val="000000"/>
          <w:sz w:val="28"/>
          <w:szCs w:val="28"/>
          <w:shd w:val="clear" w:color="auto" w:fill="FFFFFF"/>
          <w:lang w:val="kk-KZ"/>
        </w:rPr>
        <w:t>лар</w:t>
      </w:r>
      <w:r w:rsidRPr="00946D77">
        <w:rPr>
          <w:rStyle w:val="apple-style-span"/>
          <w:rFonts w:ascii="Times New Roman" w:hAnsi="Times New Roman"/>
          <w:color w:val="000000"/>
          <w:sz w:val="28"/>
          <w:szCs w:val="28"/>
          <w:shd w:val="clear" w:color="auto" w:fill="FFFFFF"/>
          <w:lang w:val="kk-KZ"/>
        </w:rPr>
        <w:t>, 0,65</w:t>
      </w:r>
      <w:r w:rsidRPr="00946D77">
        <w:rPr>
          <w:rFonts w:ascii="Times New Roman" w:hAnsi="Times New Roman"/>
          <w:sz w:val="28"/>
          <w:szCs w:val="28"/>
          <w:lang w:val="kk-KZ"/>
        </w:rPr>
        <w:t>%-</w:t>
      </w:r>
      <w:r>
        <w:rPr>
          <w:rFonts w:ascii="Times New Roman" w:hAnsi="Times New Roman"/>
          <w:sz w:val="28"/>
          <w:szCs w:val="28"/>
          <w:lang w:val="kk-KZ"/>
        </w:rPr>
        <w:t>ын</w:t>
      </w:r>
      <w:r>
        <w:rPr>
          <w:rStyle w:val="apple-style-span"/>
          <w:rFonts w:ascii="Times New Roman" w:hAnsi="Times New Roman"/>
          <w:color w:val="000000"/>
          <w:sz w:val="28"/>
          <w:szCs w:val="28"/>
          <w:shd w:val="clear" w:color="auto" w:fill="FFFFFF"/>
          <w:lang w:val="kk-KZ"/>
        </w:rPr>
        <w:t>ұйғырлар</w:t>
      </w:r>
      <w:r w:rsidRPr="00946D77">
        <w:rPr>
          <w:rStyle w:val="apple-style-span"/>
          <w:rFonts w:ascii="Times New Roman" w:hAnsi="Times New Roman"/>
          <w:color w:val="000000"/>
          <w:sz w:val="28"/>
          <w:szCs w:val="28"/>
          <w:shd w:val="clear" w:color="auto" w:fill="FFFFFF"/>
          <w:lang w:val="kk-KZ"/>
        </w:rPr>
        <w:t>, 0,21</w:t>
      </w:r>
      <w:r w:rsidRPr="00946D77">
        <w:rPr>
          <w:rFonts w:ascii="Times New Roman" w:hAnsi="Times New Roman"/>
          <w:sz w:val="28"/>
          <w:szCs w:val="28"/>
          <w:lang w:val="kk-KZ"/>
        </w:rPr>
        <w:t>%-</w:t>
      </w:r>
      <w:r>
        <w:rPr>
          <w:rFonts w:ascii="Times New Roman" w:hAnsi="Times New Roman"/>
          <w:sz w:val="28"/>
          <w:szCs w:val="28"/>
          <w:lang w:val="kk-KZ"/>
        </w:rPr>
        <w:t>ын</w:t>
      </w:r>
      <w:r>
        <w:rPr>
          <w:rStyle w:val="apple-style-span"/>
          <w:rFonts w:ascii="Times New Roman" w:hAnsi="Times New Roman"/>
          <w:color w:val="000000"/>
          <w:sz w:val="28"/>
          <w:szCs w:val="28"/>
          <w:shd w:val="clear" w:color="auto" w:fill="FFFFFF"/>
          <w:lang w:val="kk-KZ"/>
        </w:rPr>
        <w:t>өзбектер, жалпы алғанда</w:t>
      </w:r>
      <w:r w:rsidRPr="00946D77">
        <w:rPr>
          <w:rStyle w:val="apple-style-span"/>
          <w:rFonts w:ascii="Times New Roman" w:hAnsi="Times New Roman"/>
          <w:color w:val="000000"/>
          <w:sz w:val="28"/>
          <w:szCs w:val="28"/>
          <w:shd w:val="clear" w:color="auto" w:fill="FFFFFF"/>
          <w:lang w:val="kk-KZ"/>
        </w:rPr>
        <w:t>67,76</w:t>
      </w:r>
      <w:r w:rsidRPr="00946D77">
        <w:rPr>
          <w:rFonts w:ascii="Times New Roman" w:hAnsi="Times New Roman"/>
          <w:sz w:val="28"/>
          <w:szCs w:val="28"/>
          <w:lang w:val="kk-KZ"/>
        </w:rPr>
        <w:t>%-</w:t>
      </w:r>
      <w:r>
        <w:rPr>
          <w:rFonts w:ascii="Times New Roman" w:hAnsi="Times New Roman"/>
          <w:sz w:val="28"/>
          <w:szCs w:val="28"/>
          <w:lang w:val="kk-KZ"/>
        </w:rPr>
        <w:t>ын</w:t>
      </w:r>
      <w:r w:rsidRPr="00A94D80">
        <w:rPr>
          <w:rStyle w:val="apple-style-span"/>
          <w:rFonts w:ascii="Times New Roman" w:hAnsi="Times New Roman"/>
          <w:color w:val="000000"/>
          <w:sz w:val="28"/>
          <w:szCs w:val="28"/>
          <w:shd w:val="clear" w:color="auto" w:fill="FFFFFF"/>
          <w:lang w:val="kk-KZ"/>
        </w:rPr>
        <w:t xml:space="preserve"> түркілік бірегейлік өкілдері </w:t>
      </w:r>
      <w:r>
        <w:rPr>
          <w:rStyle w:val="apple-style-span"/>
          <w:rFonts w:ascii="Times New Roman" w:hAnsi="Times New Roman"/>
          <w:color w:val="000000"/>
          <w:sz w:val="28"/>
          <w:szCs w:val="28"/>
          <w:shd w:val="clear" w:color="auto" w:fill="FFFFFF"/>
          <w:lang w:val="kk-KZ"/>
        </w:rPr>
        <w:t xml:space="preserve">құрайды </w:t>
      </w:r>
      <w:r w:rsidRPr="00A94D80">
        <w:rPr>
          <w:rStyle w:val="apple-style-span"/>
          <w:rFonts w:ascii="Times New Roman" w:hAnsi="Times New Roman"/>
          <w:color w:val="000000"/>
          <w:sz w:val="28"/>
          <w:szCs w:val="28"/>
          <w:shd w:val="clear" w:color="auto" w:fill="FFFFFF"/>
          <w:lang w:val="kk-KZ"/>
        </w:rPr>
        <w:t>екен</w:t>
      </w:r>
      <w:r w:rsidRPr="006B05E0">
        <w:rPr>
          <w:rFonts w:ascii="Times New Roman" w:hAnsi="Times New Roman"/>
          <w:sz w:val="28"/>
          <w:szCs w:val="28"/>
          <w:lang w:val="kk-KZ"/>
        </w:rPr>
        <w:t xml:space="preserve">[5]. </w:t>
      </w:r>
      <w:r w:rsidRPr="00A94D80">
        <w:rPr>
          <w:rStyle w:val="apple-style-span"/>
          <w:rFonts w:ascii="Times New Roman" w:hAnsi="Times New Roman"/>
          <w:color w:val="000000"/>
          <w:sz w:val="28"/>
          <w:szCs w:val="28"/>
          <w:shd w:val="clear" w:color="auto" w:fill="FFFFFF"/>
          <w:lang w:val="kk-KZ"/>
        </w:rPr>
        <w:t xml:space="preserve">Ендеше, </w:t>
      </w:r>
      <w:r>
        <w:rPr>
          <w:rStyle w:val="apple-style-span"/>
          <w:rFonts w:ascii="Times New Roman" w:hAnsi="Times New Roman"/>
          <w:color w:val="000000"/>
          <w:sz w:val="28"/>
          <w:szCs w:val="28"/>
          <w:shd w:val="clear" w:color="auto" w:fill="FFFFFF"/>
          <w:lang w:val="kk-KZ"/>
        </w:rPr>
        <w:t>нарық талаптарына, сұранысқа сәйкес Талдықорғандағы</w:t>
      </w:r>
      <w:r w:rsidRPr="00A94D80">
        <w:rPr>
          <w:rStyle w:val="apple-style-span"/>
          <w:rFonts w:ascii="Times New Roman" w:hAnsi="Times New Roman"/>
          <w:color w:val="000000"/>
          <w:sz w:val="28"/>
          <w:szCs w:val="28"/>
          <w:shd w:val="clear" w:color="auto" w:fill="FFFFFF"/>
          <w:lang w:val="kk-KZ"/>
        </w:rPr>
        <w:t xml:space="preserve"> лингвистикалық ландшафт түркілік бірегейлікке жұмыс жасауы керек. </w:t>
      </w:r>
      <w:r>
        <w:rPr>
          <w:rStyle w:val="apple-style-span"/>
          <w:rFonts w:ascii="Times New Roman" w:hAnsi="Times New Roman"/>
          <w:color w:val="000000"/>
          <w:sz w:val="28"/>
          <w:szCs w:val="28"/>
          <w:shd w:val="clear" w:color="auto" w:fill="FFFFFF"/>
          <w:lang w:val="kk-KZ"/>
        </w:rPr>
        <w:t xml:space="preserve">Өйткені </w:t>
      </w:r>
      <w:r w:rsidRPr="00A94D80">
        <w:rPr>
          <w:rFonts w:ascii="Times New Roman" w:hAnsi="Times New Roman"/>
          <w:sz w:val="28"/>
          <w:szCs w:val="28"/>
          <w:lang w:val="kk-KZ" w:eastAsia="ru-RU"/>
        </w:rPr>
        <w:t>«</w:t>
      </w:r>
      <w:r>
        <w:rPr>
          <w:rFonts w:ascii="Times New Roman" w:hAnsi="Times New Roman"/>
          <w:sz w:val="28"/>
          <w:szCs w:val="28"/>
          <w:lang w:val="kk-KZ" w:eastAsia="ru-RU"/>
        </w:rPr>
        <w:t>т</w:t>
      </w:r>
      <w:r w:rsidRPr="00A94D80">
        <w:rPr>
          <w:rFonts w:ascii="Times New Roman" w:hAnsi="Times New Roman"/>
          <w:sz w:val="28"/>
          <w:szCs w:val="28"/>
          <w:lang w:val="kk-KZ" w:eastAsia="ru-RU"/>
        </w:rPr>
        <w:t xml:space="preserve">ілдік тұлға тек қана тілді тұтынушы ғана емес, ол белгілі бір этностың тіл арқылы таңбаланатын мәдениетін, этикалық нормаларын да тұтынушы» </w:t>
      </w:r>
      <w:r w:rsidRPr="006B05E0">
        <w:rPr>
          <w:rFonts w:ascii="Times New Roman" w:hAnsi="Times New Roman"/>
          <w:sz w:val="28"/>
          <w:szCs w:val="28"/>
          <w:lang w:val="kk-KZ"/>
        </w:rPr>
        <w:t>[</w:t>
      </w:r>
      <w:r>
        <w:rPr>
          <w:rFonts w:ascii="Times New Roman" w:hAnsi="Times New Roman"/>
          <w:sz w:val="28"/>
          <w:szCs w:val="28"/>
          <w:lang w:val="kk-KZ"/>
        </w:rPr>
        <w:t>6.48</w:t>
      </w:r>
      <w:r w:rsidRPr="006B05E0">
        <w:rPr>
          <w:rFonts w:ascii="Times New Roman" w:hAnsi="Times New Roman"/>
          <w:sz w:val="28"/>
          <w:szCs w:val="28"/>
          <w:lang w:val="kk-KZ"/>
        </w:rPr>
        <w:t>].</w:t>
      </w:r>
      <w:r w:rsidRPr="004134D3">
        <w:rPr>
          <w:rStyle w:val="apple-style-span"/>
          <w:rFonts w:ascii="Times New Roman" w:hAnsi="Times New Roman"/>
          <w:color w:val="000000"/>
          <w:sz w:val="28"/>
          <w:szCs w:val="28"/>
          <w:shd w:val="clear" w:color="auto" w:fill="FFFFFF"/>
          <w:lang w:val="kk-KZ"/>
        </w:rPr>
        <w:t>Ал іс жүзінде бәрі керісінше.</w:t>
      </w:r>
      <w:r>
        <w:rPr>
          <w:rStyle w:val="apple-style-span"/>
          <w:rFonts w:ascii="Times New Roman" w:hAnsi="Times New Roman"/>
          <w:color w:val="000000"/>
          <w:sz w:val="28"/>
          <w:szCs w:val="28"/>
          <w:shd w:val="clear" w:color="auto" w:fill="FFFFFF"/>
          <w:lang w:val="kk-KZ"/>
        </w:rPr>
        <w:t xml:space="preserve">Халық тұтынушы ретінде үнемі ескертіп отырса, кәсіпкерлер тарапынан ескерілген болар еді. Бұл мәселенің оңтайлы шешім таппауы өзіміздің енжарлығымыздан болып отыр. </w:t>
      </w:r>
    </w:p>
    <w:p w:rsidR="00261612" w:rsidRPr="001665D7" w:rsidRDefault="00261612" w:rsidP="00EB2715">
      <w:pPr>
        <w:spacing w:after="0" w:line="360" w:lineRule="auto"/>
        <w:ind w:firstLine="708"/>
        <w:jc w:val="both"/>
        <w:rPr>
          <w:rStyle w:val="apple-style-span"/>
          <w:rFonts w:ascii="Times New Roman" w:hAnsi="Times New Roman"/>
          <w:sz w:val="28"/>
          <w:szCs w:val="28"/>
          <w:shd w:val="clear" w:color="auto" w:fill="FFFFFF"/>
          <w:lang w:val="kk-KZ"/>
        </w:rPr>
      </w:pPr>
      <w:r w:rsidRPr="004134D3">
        <w:rPr>
          <w:rFonts w:ascii="Times New Roman" w:hAnsi="Times New Roman"/>
          <w:sz w:val="28"/>
          <w:szCs w:val="28"/>
          <w:lang w:val="kk-KZ"/>
        </w:rPr>
        <w:t xml:space="preserve">Қазақ жарнамаларында шетелдік жарнамалардың көшірілуі байқалады, </w:t>
      </w:r>
      <w:r>
        <w:rPr>
          <w:rFonts w:ascii="Times New Roman" w:hAnsi="Times New Roman"/>
          <w:sz w:val="28"/>
          <w:szCs w:val="28"/>
          <w:lang w:val="kk-KZ"/>
        </w:rPr>
        <w:t xml:space="preserve">сондықтан </w:t>
      </w:r>
      <w:r w:rsidRPr="004134D3">
        <w:rPr>
          <w:rFonts w:ascii="Times New Roman" w:hAnsi="Times New Roman"/>
          <w:sz w:val="28"/>
          <w:szCs w:val="28"/>
          <w:lang w:val="kk-KZ"/>
        </w:rPr>
        <w:t>ұлттық мәдениет белгілері</w:t>
      </w:r>
      <w:r>
        <w:rPr>
          <w:rFonts w:ascii="Times New Roman" w:hAnsi="Times New Roman"/>
          <w:sz w:val="28"/>
          <w:szCs w:val="28"/>
          <w:lang w:val="kk-KZ"/>
        </w:rPr>
        <w:t xml:space="preserve"> назардан тыс қалады. Мәселен, «</w:t>
      </w:r>
      <w:r w:rsidRPr="001665D7">
        <w:rPr>
          <w:rStyle w:val="apple-style-span"/>
          <w:rFonts w:ascii="Times New Roman" w:hAnsi="Times New Roman"/>
          <w:b/>
          <w:i/>
          <w:sz w:val="28"/>
          <w:szCs w:val="28"/>
          <w:shd w:val="clear" w:color="auto" w:fill="FFFFFF"/>
          <w:lang w:val="kk-KZ"/>
        </w:rPr>
        <w:t>Енді стақан толған ба, жоқ па ешқандай сұрақ туындамайды</w:t>
      </w:r>
      <w:r w:rsidRPr="001665D7">
        <w:rPr>
          <w:rStyle w:val="apple-style-span"/>
          <w:rFonts w:ascii="Times New Roman" w:hAnsi="Times New Roman"/>
          <w:sz w:val="28"/>
          <w:szCs w:val="28"/>
          <w:shd w:val="clear" w:color="auto" w:fill="FFFFFF"/>
          <w:lang w:val="kk-KZ"/>
        </w:rPr>
        <w:t>. Автотөлем қызметімен Сіздің теңгеріміңіз әрқашан толық болады! – Больше никаких вопросов полон стакан или пуст. С услугой Автооплата Ваш баланс всегда полон!</w:t>
      </w:r>
      <w:r>
        <w:rPr>
          <w:rStyle w:val="apple-style-span"/>
          <w:rFonts w:ascii="Times New Roman" w:hAnsi="Times New Roman"/>
          <w:sz w:val="28"/>
          <w:szCs w:val="28"/>
          <w:shd w:val="clear" w:color="auto" w:fill="FFFFFF"/>
          <w:lang w:val="kk-KZ"/>
        </w:rPr>
        <w:t>» деген жарнама біздің ұлттық танымызға сай емес, қайта кереғар.</w:t>
      </w:r>
    </w:p>
    <w:p w:rsidR="00261612" w:rsidRDefault="00261612" w:rsidP="00EB2715">
      <w:pPr>
        <w:spacing w:after="0" w:line="360" w:lineRule="auto"/>
        <w:ind w:firstLine="360"/>
        <w:jc w:val="both"/>
        <w:rPr>
          <w:rFonts w:ascii="Times New Roman" w:hAnsi="Times New Roman"/>
          <w:sz w:val="28"/>
          <w:szCs w:val="28"/>
          <w:lang w:val="kk-KZ"/>
        </w:rPr>
      </w:pPr>
      <w:r>
        <w:rPr>
          <w:rFonts w:ascii="Times New Roman" w:hAnsi="Times New Roman"/>
          <w:sz w:val="28"/>
          <w:szCs w:val="28"/>
          <w:lang w:val="kk-KZ" w:eastAsia="ru-RU"/>
        </w:rPr>
        <w:t xml:space="preserve">Лексикалық бірлік ұлт танымына сәйкес таңбалануға тиіс. Жарнама тілінде </w:t>
      </w:r>
      <w:r>
        <w:rPr>
          <w:rFonts w:ascii="Times New Roman" w:hAnsi="Times New Roman"/>
          <w:i/>
          <w:sz w:val="28"/>
          <w:szCs w:val="28"/>
          <w:lang w:val="kk-KZ" w:eastAsia="ru-RU"/>
        </w:rPr>
        <w:t xml:space="preserve">тұсаукесер, құрықтау, </w:t>
      </w:r>
      <w:r w:rsidRPr="00524C71">
        <w:rPr>
          <w:rFonts w:ascii="Times New Roman" w:hAnsi="Times New Roman"/>
          <w:i/>
          <w:sz w:val="28"/>
          <w:szCs w:val="28"/>
          <w:lang w:val="kk-KZ" w:eastAsia="ru-RU"/>
        </w:rPr>
        <w:t>қара шаңырақ, қанжығаға байлау, қамшы, асығы алшысынан түсу, бармағын тістеу, шымылдық, ақ түйенің қарны жарылды, жұлдызы жану т.б</w:t>
      </w:r>
      <w:r>
        <w:rPr>
          <w:rFonts w:ascii="Times New Roman" w:hAnsi="Times New Roman"/>
          <w:sz w:val="28"/>
          <w:szCs w:val="28"/>
          <w:lang w:val="kk-KZ" w:eastAsia="ru-RU"/>
        </w:rPr>
        <w:t xml:space="preserve">этнотаңбалы тілдік деректер көрініс тапса нұр үстіне нұр болар еді. Мысалы, </w:t>
      </w:r>
      <w:r>
        <w:rPr>
          <w:rStyle w:val="apple-style-span"/>
          <w:rFonts w:ascii="Times New Roman" w:hAnsi="Times New Roman"/>
          <w:b/>
          <w:i/>
          <w:sz w:val="28"/>
          <w:szCs w:val="28"/>
          <w:shd w:val="clear" w:color="auto" w:fill="FFFFFF"/>
          <w:lang w:val="kk-KZ"/>
        </w:rPr>
        <w:t>«</w:t>
      </w:r>
      <w:r w:rsidRPr="001665D7">
        <w:rPr>
          <w:rStyle w:val="apple-style-span"/>
          <w:rFonts w:ascii="Times New Roman" w:hAnsi="Times New Roman"/>
          <w:b/>
          <w:i/>
          <w:sz w:val="28"/>
          <w:szCs w:val="28"/>
          <w:shd w:val="clear" w:color="auto" w:fill="FFFFFF"/>
          <w:lang w:val="kk-KZ"/>
        </w:rPr>
        <w:t>Білген маңызды</w:t>
      </w:r>
      <w:r w:rsidRPr="001665D7">
        <w:rPr>
          <w:rStyle w:val="apple-style-span"/>
          <w:rFonts w:ascii="Times New Roman" w:hAnsi="Times New Roman"/>
          <w:sz w:val="28"/>
          <w:szCs w:val="28"/>
          <w:shd w:val="clear" w:color="auto" w:fill="FFFFFF"/>
          <w:lang w:val="kk-KZ"/>
        </w:rPr>
        <w:t xml:space="preserve"> – Важно знать</w:t>
      </w:r>
      <w:r>
        <w:rPr>
          <w:rStyle w:val="apple-style-span"/>
          <w:rFonts w:ascii="Times New Roman" w:hAnsi="Times New Roman"/>
          <w:sz w:val="28"/>
          <w:szCs w:val="28"/>
          <w:shd w:val="clear" w:color="auto" w:fill="FFFFFF"/>
          <w:lang w:val="kk-KZ"/>
        </w:rPr>
        <w:t>» -дегенді «Білгенге маржан» деп аударса еш сөкеттігі жоқ деп есептейміз.</w:t>
      </w:r>
      <w:r>
        <w:rPr>
          <w:rFonts w:ascii="Times New Roman" w:hAnsi="Times New Roman"/>
          <w:sz w:val="28"/>
          <w:szCs w:val="28"/>
          <w:lang w:val="kk-KZ"/>
        </w:rPr>
        <w:tab/>
      </w:r>
    </w:p>
    <w:p w:rsidR="00261612" w:rsidRDefault="00261612" w:rsidP="00EB2715">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Жоғарыда аталған мәселелерді ескере келіп, кейбір мәселелердің шешімін төмендегіше табуды ұсынамыз:</w:t>
      </w:r>
    </w:p>
    <w:p w:rsidR="00261612" w:rsidRDefault="00261612" w:rsidP="00EB2715">
      <w:pPr>
        <w:pStyle w:val="ListParagraph0"/>
        <w:numPr>
          <w:ilvl w:val="0"/>
          <w:numId w:val="9"/>
        </w:numPr>
        <w:spacing w:after="0" w:line="360" w:lineRule="auto"/>
        <w:ind w:left="0" w:firstLine="360"/>
        <w:jc w:val="both"/>
        <w:rPr>
          <w:rFonts w:ascii="Times New Roman" w:hAnsi="Times New Roman"/>
          <w:sz w:val="28"/>
          <w:szCs w:val="28"/>
          <w:lang w:val="kk-KZ"/>
        </w:rPr>
      </w:pPr>
      <w:r>
        <w:rPr>
          <w:rFonts w:ascii="Times New Roman" w:hAnsi="Times New Roman"/>
          <w:sz w:val="28"/>
          <w:szCs w:val="28"/>
          <w:lang w:val="kk-KZ"/>
        </w:rPr>
        <w:t>к</w:t>
      </w:r>
      <w:r w:rsidRPr="001678A0">
        <w:rPr>
          <w:rFonts w:ascii="Times New Roman" w:hAnsi="Times New Roman"/>
          <w:sz w:val="28"/>
          <w:szCs w:val="28"/>
          <w:lang w:val="kk-KZ"/>
        </w:rPr>
        <w:t>өрнекі ақпарат пен жарнама</w:t>
      </w:r>
      <w:r>
        <w:rPr>
          <w:rFonts w:ascii="Times New Roman" w:hAnsi="Times New Roman"/>
          <w:sz w:val="28"/>
          <w:szCs w:val="28"/>
          <w:lang w:val="kk-KZ"/>
        </w:rPr>
        <w:t>ларды</w:t>
      </w:r>
      <w:r w:rsidRPr="001678A0">
        <w:rPr>
          <w:rFonts w:ascii="Times New Roman" w:hAnsi="Times New Roman"/>
          <w:sz w:val="28"/>
          <w:szCs w:val="28"/>
          <w:lang w:val="kk-KZ"/>
        </w:rPr>
        <w:t xml:space="preserve"> семантикалық, грамматикалық, стилистикалық нормалары сақталған </w:t>
      </w:r>
      <w:r>
        <w:rPr>
          <w:rFonts w:ascii="Times New Roman" w:hAnsi="Times New Roman"/>
          <w:sz w:val="28"/>
          <w:szCs w:val="28"/>
          <w:lang w:val="kk-KZ"/>
        </w:rPr>
        <w:t xml:space="preserve">түрде </w:t>
      </w:r>
      <w:r w:rsidRPr="001678A0">
        <w:rPr>
          <w:rFonts w:ascii="Times New Roman" w:hAnsi="Times New Roman"/>
          <w:sz w:val="28"/>
          <w:szCs w:val="28"/>
          <w:lang w:val="kk-KZ"/>
        </w:rPr>
        <w:t>қазақша дайындау</w:t>
      </w:r>
      <w:r>
        <w:rPr>
          <w:rFonts w:ascii="Times New Roman" w:hAnsi="Times New Roman"/>
          <w:sz w:val="28"/>
          <w:szCs w:val="28"/>
          <w:lang w:val="kk-KZ"/>
        </w:rPr>
        <w:t>;</w:t>
      </w:r>
    </w:p>
    <w:p w:rsidR="00261612" w:rsidRPr="001678A0" w:rsidRDefault="00261612" w:rsidP="00EB2715">
      <w:pPr>
        <w:pStyle w:val="ListParagraph0"/>
        <w:numPr>
          <w:ilvl w:val="0"/>
          <w:numId w:val="9"/>
        </w:numPr>
        <w:spacing w:after="0" w:line="360" w:lineRule="auto"/>
        <w:ind w:left="0" w:firstLine="360"/>
        <w:jc w:val="both"/>
        <w:rPr>
          <w:rFonts w:ascii="Times New Roman" w:hAnsi="Times New Roman"/>
          <w:sz w:val="28"/>
          <w:szCs w:val="28"/>
          <w:lang w:val="kk-KZ"/>
        </w:rPr>
      </w:pPr>
      <w:r>
        <w:rPr>
          <w:rFonts w:ascii="Times New Roman" w:hAnsi="Times New Roman"/>
          <w:sz w:val="28"/>
          <w:szCs w:val="28"/>
          <w:lang w:val="kk-KZ"/>
        </w:rPr>
        <w:t>қ</w:t>
      </w:r>
      <w:r w:rsidRPr="001678A0">
        <w:rPr>
          <w:rFonts w:ascii="Times New Roman" w:hAnsi="Times New Roman"/>
          <w:sz w:val="28"/>
          <w:szCs w:val="28"/>
          <w:lang w:val="kk-KZ"/>
        </w:rPr>
        <w:t xml:space="preserve">оғамдық бақылауды одан әрі күшейту және бұл іске қала жұртшылығын да жұмылдыру. </w:t>
      </w:r>
      <w:r w:rsidRPr="001678A0">
        <w:rPr>
          <w:rFonts w:ascii="Times New Roman" w:hAnsi="Times New Roman"/>
          <w:sz w:val="28"/>
          <w:szCs w:val="28"/>
          <w:lang w:val="kk-KZ" w:eastAsia="ru-RU"/>
        </w:rPr>
        <w:t>Заң талаптарына сай келмейтін құқықтық және грамматикалы</w:t>
      </w:r>
      <w:r>
        <w:rPr>
          <w:rFonts w:ascii="Times New Roman" w:hAnsi="Times New Roman"/>
          <w:sz w:val="28"/>
          <w:szCs w:val="28"/>
          <w:lang w:val="kk-KZ" w:eastAsia="ru-RU"/>
        </w:rPr>
        <w:t>қ қателіктерді байқап қалсаңыз, кірген сайын ескертіп отырыңыз.Бұл с</w:t>
      </w:r>
      <w:r w:rsidRPr="001678A0">
        <w:rPr>
          <w:rFonts w:ascii="Times New Roman" w:hAnsi="Times New Roman"/>
          <w:sz w:val="28"/>
          <w:szCs w:val="28"/>
          <w:lang w:val="kk-KZ" w:eastAsia="ru-RU"/>
        </w:rPr>
        <w:t>іздің қазақ тіліне қосқан үлесіңіз болсын.</w:t>
      </w:r>
    </w:p>
    <w:p w:rsidR="00261612" w:rsidRPr="001678A0" w:rsidRDefault="00261612" w:rsidP="00EB2715">
      <w:pPr>
        <w:pStyle w:val="ListParagraph0"/>
        <w:numPr>
          <w:ilvl w:val="0"/>
          <w:numId w:val="9"/>
        </w:numPr>
        <w:spacing w:after="0" w:line="360" w:lineRule="auto"/>
        <w:ind w:left="0" w:firstLine="360"/>
        <w:jc w:val="both"/>
        <w:rPr>
          <w:rFonts w:ascii="Times New Roman" w:hAnsi="Times New Roman"/>
          <w:sz w:val="28"/>
          <w:szCs w:val="28"/>
          <w:lang w:val="kk-KZ"/>
        </w:rPr>
      </w:pPr>
      <w:r>
        <w:rPr>
          <w:rFonts w:ascii="Times New Roman" w:hAnsi="Times New Roman"/>
          <w:sz w:val="28"/>
          <w:szCs w:val="28"/>
          <w:lang w:val="kk-KZ" w:eastAsia="ru-RU"/>
        </w:rPr>
        <w:t>ә</w:t>
      </w:r>
      <w:r w:rsidRPr="001678A0">
        <w:rPr>
          <w:rFonts w:ascii="Times New Roman" w:hAnsi="Times New Roman"/>
          <w:sz w:val="28"/>
          <w:szCs w:val="28"/>
          <w:lang w:val="kk-KZ" w:eastAsia="ru-RU"/>
        </w:rPr>
        <w:t xml:space="preserve">дістемелік </w:t>
      </w:r>
      <w:r>
        <w:rPr>
          <w:rFonts w:ascii="Times New Roman" w:hAnsi="Times New Roman"/>
          <w:sz w:val="28"/>
          <w:szCs w:val="28"/>
          <w:lang w:val="kk-KZ" w:eastAsia="ru-RU"/>
        </w:rPr>
        <w:t>нұсқаулар жасау</w:t>
      </w:r>
      <w:r w:rsidRPr="001678A0">
        <w:rPr>
          <w:rFonts w:ascii="Times New Roman" w:hAnsi="Times New Roman"/>
          <w:sz w:val="28"/>
          <w:szCs w:val="28"/>
          <w:lang w:val="kk-KZ" w:eastAsia="ru-RU"/>
        </w:rPr>
        <w:t xml:space="preserve">; </w:t>
      </w:r>
    </w:p>
    <w:p w:rsidR="00261612" w:rsidRPr="001678A0" w:rsidRDefault="00261612" w:rsidP="00EB2715">
      <w:pPr>
        <w:pStyle w:val="ListParagraph0"/>
        <w:numPr>
          <w:ilvl w:val="0"/>
          <w:numId w:val="9"/>
        </w:numPr>
        <w:spacing w:after="0" w:line="360" w:lineRule="auto"/>
        <w:ind w:left="0" w:firstLine="360"/>
        <w:jc w:val="both"/>
        <w:rPr>
          <w:rFonts w:ascii="Times New Roman" w:hAnsi="Times New Roman"/>
          <w:sz w:val="28"/>
          <w:szCs w:val="28"/>
          <w:lang w:val="kk-KZ"/>
        </w:rPr>
      </w:pPr>
      <w:r>
        <w:rPr>
          <w:rFonts w:ascii="Times New Roman" w:hAnsi="Times New Roman"/>
          <w:sz w:val="28"/>
          <w:szCs w:val="28"/>
          <w:lang w:val="kk-KZ"/>
        </w:rPr>
        <w:t xml:space="preserve">жарнама агенттіктерін </w:t>
      </w:r>
      <w:r w:rsidRPr="001678A0">
        <w:rPr>
          <w:rFonts w:ascii="Times New Roman" w:hAnsi="Times New Roman"/>
          <w:sz w:val="28"/>
          <w:szCs w:val="28"/>
          <w:lang w:val="kk-KZ"/>
        </w:rPr>
        <w:t xml:space="preserve">мемлекеттік тілді жетік меңгерген, қазақ халқының этномәдениетінен толық хабардар, сондай-ақ басқа тілдерді де жақсы білетін тілші мамандармен, аудармашылармен жасақтау. </w:t>
      </w:r>
      <w:r w:rsidRPr="001678A0">
        <w:rPr>
          <w:rStyle w:val="apple-style-span"/>
          <w:rFonts w:ascii="Times New Roman" w:hAnsi="Times New Roman"/>
          <w:color w:val="000000"/>
          <w:sz w:val="28"/>
          <w:szCs w:val="28"/>
          <w:shd w:val="clear" w:color="auto" w:fill="FFFFFF"/>
          <w:lang w:val="kk-KZ"/>
        </w:rPr>
        <w:t>Осыған байланысты ЖОО-лар қазақ тұтынушысына жұмыс жасайтын маман</w:t>
      </w:r>
      <w:r>
        <w:rPr>
          <w:rStyle w:val="apple-style-span"/>
          <w:rFonts w:ascii="Times New Roman" w:hAnsi="Times New Roman"/>
          <w:color w:val="000000"/>
          <w:sz w:val="28"/>
          <w:szCs w:val="28"/>
          <w:shd w:val="clear" w:color="auto" w:fill="FFFFFF"/>
          <w:lang w:val="kk-KZ"/>
        </w:rPr>
        <w:t>, копирайтерлерді</w:t>
      </w:r>
      <w:r w:rsidRPr="001678A0">
        <w:rPr>
          <w:rStyle w:val="apple-style-span"/>
          <w:rFonts w:ascii="Times New Roman" w:hAnsi="Times New Roman"/>
          <w:color w:val="000000"/>
          <w:sz w:val="28"/>
          <w:szCs w:val="28"/>
          <w:shd w:val="clear" w:color="auto" w:fill="FFFFFF"/>
          <w:lang w:val="kk-KZ"/>
        </w:rPr>
        <w:t xml:space="preserve"> даярлау </w:t>
      </w:r>
      <w:r>
        <w:rPr>
          <w:rStyle w:val="apple-style-span"/>
          <w:rFonts w:ascii="Times New Roman" w:hAnsi="Times New Roman"/>
          <w:color w:val="000000"/>
          <w:sz w:val="28"/>
          <w:szCs w:val="28"/>
          <w:shd w:val="clear" w:color="auto" w:fill="FFFFFF"/>
          <w:lang w:val="kk-KZ"/>
        </w:rPr>
        <w:t xml:space="preserve">ісін қолға алса.  </w:t>
      </w:r>
    </w:p>
    <w:p w:rsidR="00261612" w:rsidRDefault="00261612" w:rsidP="00EB2715">
      <w:pPr>
        <w:spacing w:after="0" w:line="360" w:lineRule="auto"/>
        <w:ind w:firstLine="708"/>
        <w:jc w:val="both"/>
        <w:rPr>
          <w:rFonts w:ascii="Times New Roman" w:hAnsi="Times New Roman"/>
          <w:sz w:val="28"/>
          <w:szCs w:val="28"/>
          <w:lang w:val="kk-KZ" w:eastAsia="ru-RU"/>
        </w:rPr>
      </w:pPr>
      <w:r>
        <w:rPr>
          <w:rStyle w:val="apple-style-span"/>
          <w:rFonts w:ascii="Times New Roman" w:hAnsi="Times New Roman"/>
          <w:sz w:val="28"/>
          <w:szCs w:val="28"/>
          <w:shd w:val="clear" w:color="auto" w:fill="FFFFFF"/>
          <w:lang w:val="kk-KZ"/>
        </w:rPr>
        <w:t>Қорыта айтатын болсақ, ж</w:t>
      </w:r>
      <w:r w:rsidRPr="006F69AA">
        <w:rPr>
          <w:rStyle w:val="apple-style-span"/>
          <w:rFonts w:ascii="Times New Roman" w:hAnsi="Times New Roman"/>
          <w:sz w:val="28"/>
          <w:szCs w:val="28"/>
          <w:shd w:val="clear" w:color="auto" w:fill="FFFFFF"/>
          <w:lang w:val="kk-KZ"/>
        </w:rPr>
        <w:t>арнамашыларда «Қайтсем затымды өт</w:t>
      </w:r>
      <w:r>
        <w:rPr>
          <w:rStyle w:val="apple-style-span"/>
          <w:rFonts w:ascii="Times New Roman" w:hAnsi="Times New Roman"/>
          <w:sz w:val="28"/>
          <w:szCs w:val="28"/>
          <w:shd w:val="clear" w:color="auto" w:fill="FFFFFF"/>
          <w:lang w:val="kk-KZ"/>
        </w:rPr>
        <w:t>кіземін</w:t>
      </w:r>
      <w:r w:rsidRPr="006F69AA">
        <w:rPr>
          <w:rStyle w:val="apple-style-span"/>
          <w:rFonts w:ascii="Times New Roman" w:hAnsi="Times New Roman"/>
          <w:sz w:val="28"/>
          <w:szCs w:val="28"/>
          <w:shd w:val="clear" w:color="auto" w:fill="FFFFFF"/>
          <w:lang w:val="kk-KZ"/>
        </w:rPr>
        <w:t>» деген пиғыл басым. Жарнаманы жариялаушыда «</w:t>
      </w:r>
      <w:r>
        <w:rPr>
          <w:rStyle w:val="apple-style-span"/>
          <w:rFonts w:ascii="Times New Roman" w:hAnsi="Times New Roman"/>
          <w:sz w:val="28"/>
          <w:szCs w:val="28"/>
          <w:shd w:val="clear" w:color="auto" w:fill="FFFFFF"/>
          <w:lang w:val="kk-KZ"/>
        </w:rPr>
        <w:t>Ж</w:t>
      </w:r>
      <w:r w:rsidRPr="006F69AA">
        <w:rPr>
          <w:rStyle w:val="apple-style-span"/>
          <w:rFonts w:ascii="Times New Roman" w:hAnsi="Times New Roman"/>
          <w:sz w:val="28"/>
          <w:szCs w:val="28"/>
          <w:shd w:val="clear" w:color="auto" w:fill="FFFFFF"/>
          <w:lang w:val="kk-KZ"/>
        </w:rPr>
        <w:t>арнама тауып жариялап, табыс тапсам» деген ниет үстем.Бәрі – нарық заңы тұрғысында өз ісін дұрысқа балайды. Бәріне де табыс керек, істің неғұрлым пайдалы бола түскені қажет. Алайда, тек қана пайдаға құнығып, тілді аяқ асты етіп, адамгершіліктен алыстауға болмайды.</w:t>
      </w:r>
      <w:r w:rsidRPr="006F69AA">
        <w:rPr>
          <w:rStyle w:val="apple-converted-space"/>
          <w:rFonts w:ascii="Times New Roman" w:hAnsi="Times New Roman"/>
          <w:sz w:val="28"/>
          <w:szCs w:val="28"/>
          <w:shd w:val="clear" w:color="auto" w:fill="FFFFFF"/>
          <w:lang w:val="kk-KZ"/>
        </w:rPr>
        <w:t> </w:t>
      </w:r>
      <w:r>
        <w:rPr>
          <w:rStyle w:val="apple-converted-space"/>
          <w:rFonts w:ascii="Times New Roman" w:hAnsi="Times New Roman"/>
          <w:sz w:val="28"/>
          <w:szCs w:val="28"/>
          <w:shd w:val="clear" w:color="auto" w:fill="FFFFFF"/>
          <w:lang w:val="kk-KZ"/>
        </w:rPr>
        <w:t xml:space="preserve">Әрбір азамат өзінің әлеуметтік жауапкершілігін сезіне білуге тиіс. Тілдік тұлғасы бәрімізге де үлгі жазушы Ғ.Мүсірепов </w:t>
      </w:r>
      <w:r>
        <w:rPr>
          <w:rFonts w:ascii="Times New Roman" w:hAnsi="Times New Roman"/>
          <w:sz w:val="28"/>
          <w:szCs w:val="28"/>
          <w:lang w:val="kk-KZ" w:eastAsia="ru-RU"/>
        </w:rPr>
        <w:t>«Сөзге сөз көлеңкесін түсірмеуі керек. Сөзге сөз жарығын түсірген кезде ол шуақ, шұғыла шашып тұрсын» дейді. Біздің жарнама жасаушылар осыны естерінде мықтап ұстағаны жөн.</w:t>
      </w:r>
    </w:p>
    <w:p w:rsidR="00261612" w:rsidRDefault="00261612" w:rsidP="00FD2B7A">
      <w:pPr>
        <w:spacing w:after="0" w:line="240" w:lineRule="auto"/>
        <w:jc w:val="both"/>
        <w:rPr>
          <w:rFonts w:ascii="Times New Roman" w:hAnsi="Times New Roman"/>
          <w:sz w:val="28"/>
          <w:szCs w:val="28"/>
          <w:lang w:val="kk-KZ" w:eastAsia="ru-RU"/>
        </w:rPr>
      </w:pPr>
    </w:p>
    <w:p w:rsidR="00261612" w:rsidRPr="00395B98" w:rsidRDefault="00261612" w:rsidP="00FD2B7A">
      <w:pPr>
        <w:spacing w:after="0" w:line="240" w:lineRule="auto"/>
        <w:jc w:val="both"/>
        <w:rPr>
          <w:rFonts w:ascii="Times New Roman" w:hAnsi="Times New Roman"/>
          <w:b/>
          <w:sz w:val="28"/>
          <w:szCs w:val="28"/>
          <w:lang w:val="kk-KZ" w:eastAsia="ru-RU"/>
        </w:rPr>
      </w:pPr>
      <w:r>
        <w:rPr>
          <w:rFonts w:ascii="Times New Roman" w:hAnsi="Times New Roman"/>
          <w:b/>
          <w:sz w:val="28"/>
          <w:szCs w:val="28"/>
          <w:lang w:val="kk-KZ" w:eastAsia="ru-RU"/>
        </w:rPr>
        <w:t>Ә</w:t>
      </w:r>
      <w:r w:rsidRPr="00395B98">
        <w:rPr>
          <w:rFonts w:ascii="Times New Roman" w:hAnsi="Times New Roman"/>
          <w:b/>
          <w:sz w:val="28"/>
          <w:szCs w:val="28"/>
          <w:lang w:val="kk-KZ" w:eastAsia="ru-RU"/>
        </w:rPr>
        <w:t>дебиеттер:</w:t>
      </w:r>
    </w:p>
    <w:p w:rsidR="00261612" w:rsidRDefault="00261612" w:rsidP="007C6814">
      <w:pPr>
        <w:pStyle w:val="ListParagraph0"/>
        <w:numPr>
          <w:ilvl w:val="0"/>
          <w:numId w:val="12"/>
        </w:numPr>
        <w:tabs>
          <w:tab w:val="left" w:pos="426"/>
        </w:tabs>
        <w:spacing w:after="0" w:line="360" w:lineRule="auto"/>
        <w:ind w:left="0" w:firstLine="0"/>
        <w:jc w:val="both"/>
        <w:rPr>
          <w:rFonts w:ascii="Times New Roman" w:hAnsi="Times New Roman"/>
          <w:sz w:val="28"/>
          <w:szCs w:val="28"/>
          <w:lang w:val="kk-KZ"/>
        </w:rPr>
      </w:pPr>
      <w:r>
        <w:rPr>
          <w:rFonts w:ascii="Times New Roman" w:hAnsi="Times New Roman"/>
          <w:sz w:val="28"/>
          <w:szCs w:val="28"/>
          <w:lang w:val="kk-KZ"/>
        </w:rPr>
        <w:t>Досжан Г.А. Ағылшын бизнес лексемаларының түркі тілдеріндегі семантикасы мен прагматикасы (қазақ және түрік тілдері бойынша). Философия докторы ғыл. дәр. алу үшін дайын. дисс. Астана, 2013. -182б.</w:t>
      </w:r>
    </w:p>
    <w:p w:rsidR="00261612" w:rsidRDefault="00261612" w:rsidP="007C6814">
      <w:pPr>
        <w:pStyle w:val="ListParagraph0"/>
        <w:numPr>
          <w:ilvl w:val="0"/>
          <w:numId w:val="12"/>
        </w:numPr>
        <w:tabs>
          <w:tab w:val="left" w:pos="426"/>
        </w:tabs>
        <w:spacing w:after="0" w:line="360" w:lineRule="auto"/>
        <w:ind w:left="0" w:firstLine="0"/>
        <w:jc w:val="both"/>
        <w:rPr>
          <w:rFonts w:ascii="Times New Roman" w:hAnsi="Times New Roman"/>
          <w:sz w:val="28"/>
          <w:szCs w:val="28"/>
          <w:lang w:val="kk-KZ"/>
        </w:rPr>
      </w:pPr>
      <w:r>
        <w:rPr>
          <w:rFonts w:ascii="Times New Roman" w:hAnsi="Times New Roman"/>
          <w:sz w:val="28"/>
          <w:szCs w:val="28"/>
          <w:lang w:val="kk-KZ"/>
        </w:rPr>
        <w:t xml:space="preserve">Кенжебекова Н.А. </w:t>
      </w:r>
      <w:r w:rsidRPr="00591664">
        <w:rPr>
          <w:rFonts w:ascii="Times New Roman" w:hAnsi="Times New Roman"/>
          <w:sz w:val="28"/>
          <w:szCs w:val="28"/>
          <w:lang w:val="kk-KZ"/>
        </w:rPr>
        <w:t>ҚазМУ хабаршысы</w:t>
      </w:r>
      <w:r>
        <w:rPr>
          <w:rFonts w:ascii="Times New Roman" w:hAnsi="Times New Roman"/>
          <w:sz w:val="28"/>
          <w:szCs w:val="28"/>
          <w:lang w:val="kk-KZ"/>
        </w:rPr>
        <w:t>. №9 Алматы 2002ж.</w:t>
      </w:r>
    </w:p>
    <w:p w:rsidR="00261612" w:rsidRDefault="00261612" w:rsidP="007C6814">
      <w:pPr>
        <w:pStyle w:val="ListParagraph0"/>
        <w:numPr>
          <w:ilvl w:val="0"/>
          <w:numId w:val="12"/>
        </w:numPr>
        <w:tabs>
          <w:tab w:val="left" w:pos="426"/>
        </w:tabs>
        <w:spacing w:after="0" w:line="360" w:lineRule="auto"/>
        <w:ind w:left="0" w:firstLine="0"/>
        <w:jc w:val="both"/>
        <w:rPr>
          <w:rFonts w:ascii="Times New Roman" w:hAnsi="Times New Roman"/>
          <w:sz w:val="28"/>
          <w:szCs w:val="28"/>
          <w:lang w:val="kk-KZ"/>
        </w:rPr>
      </w:pPr>
      <w:r w:rsidRPr="00FD2B7A">
        <w:rPr>
          <w:rFonts w:ascii="Times New Roman" w:hAnsi="Times New Roman"/>
          <w:sz w:val="28"/>
          <w:szCs w:val="28"/>
          <w:lang w:val="kk-KZ"/>
        </w:rPr>
        <w:t>Солтанбекова Ғ.Ә. «Қазақ жарнамалары: тілдік сипаты және олардың  ықпал ету қызметі» автореферат</w:t>
      </w:r>
      <w:r>
        <w:rPr>
          <w:rFonts w:ascii="Times New Roman" w:hAnsi="Times New Roman"/>
          <w:sz w:val="28"/>
          <w:szCs w:val="28"/>
          <w:lang w:val="kk-KZ"/>
        </w:rPr>
        <w:t>.</w:t>
      </w:r>
      <w:r w:rsidRPr="00FD2B7A">
        <w:rPr>
          <w:rFonts w:ascii="Times New Roman" w:hAnsi="Times New Roman"/>
          <w:sz w:val="28"/>
          <w:szCs w:val="28"/>
          <w:lang w:val="kk-KZ"/>
        </w:rPr>
        <w:t xml:space="preserve"> Алматы</w:t>
      </w:r>
      <w:r>
        <w:rPr>
          <w:rFonts w:ascii="Times New Roman" w:hAnsi="Times New Roman"/>
          <w:sz w:val="28"/>
          <w:szCs w:val="28"/>
          <w:lang w:val="kk-KZ"/>
        </w:rPr>
        <w:t>,</w:t>
      </w:r>
      <w:bookmarkStart w:id="0" w:name="_GoBack"/>
      <w:bookmarkEnd w:id="0"/>
      <w:r w:rsidRPr="00FD2B7A">
        <w:rPr>
          <w:rFonts w:ascii="Times New Roman" w:hAnsi="Times New Roman"/>
          <w:sz w:val="28"/>
          <w:szCs w:val="28"/>
          <w:lang w:val="kk-KZ"/>
        </w:rPr>
        <w:t xml:space="preserve"> 2001ж. 11 бет.</w:t>
      </w:r>
    </w:p>
    <w:p w:rsidR="00261612" w:rsidRDefault="00261612" w:rsidP="007C6814">
      <w:pPr>
        <w:pStyle w:val="ListParagraph0"/>
        <w:numPr>
          <w:ilvl w:val="0"/>
          <w:numId w:val="12"/>
        </w:numPr>
        <w:tabs>
          <w:tab w:val="left" w:pos="426"/>
        </w:tabs>
        <w:spacing w:after="0" w:line="360" w:lineRule="auto"/>
        <w:ind w:left="0" w:firstLine="0"/>
        <w:jc w:val="both"/>
        <w:rPr>
          <w:rFonts w:ascii="Times New Roman" w:hAnsi="Times New Roman"/>
          <w:sz w:val="28"/>
          <w:szCs w:val="28"/>
          <w:lang w:val="kk-KZ"/>
        </w:rPr>
      </w:pPr>
      <w:r w:rsidRPr="00B64830">
        <w:rPr>
          <w:rFonts w:ascii="Times New Roman" w:hAnsi="Times New Roman"/>
          <w:sz w:val="28"/>
          <w:szCs w:val="28"/>
          <w:lang w:val="kk-KZ"/>
        </w:rPr>
        <w:t>Уәли Н. Тіл экологиясы. // «Ана тілі» газеті, 2009ж.  №8.</w:t>
      </w:r>
    </w:p>
    <w:p w:rsidR="00261612" w:rsidRPr="00FD2B7A" w:rsidRDefault="00261612" w:rsidP="007C6814">
      <w:pPr>
        <w:pStyle w:val="ListParagraph0"/>
        <w:numPr>
          <w:ilvl w:val="0"/>
          <w:numId w:val="12"/>
        </w:numPr>
        <w:tabs>
          <w:tab w:val="left" w:pos="426"/>
        </w:tabs>
        <w:spacing w:after="0" w:line="360" w:lineRule="auto"/>
        <w:ind w:left="0" w:firstLine="0"/>
        <w:jc w:val="both"/>
        <w:rPr>
          <w:rFonts w:ascii="Times New Roman" w:hAnsi="Times New Roman"/>
          <w:sz w:val="28"/>
          <w:szCs w:val="28"/>
          <w:lang w:val="kk-KZ"/>
        </w:rPr>
      </w:pPr>
      <w:r w:rsidRPr="007C6814">
        <w:rPr>
          <w:rFonts w:ascii="Times New Roman" w:hAnsi="Times New Roman"/>
          <w:sz w:val="28"/>
          <w:szCs w:val="28"/>
          <w:lang w:val="kk-KZ"/>
        </w:rPr>
        <w:t>kk.m.wikipedia.org</w:t>
      </w:r>
    </w:p>
    <w:p w:rsidR="00261612" w:rsidRDefault="00261612" w:rsidP="007C6814">
      <w:pPr>
        <w:pStyle w:val="ListParagraph0"/>
        <w:numPr>
          <w:ilvl w:val="0"/>
          <w:numId w:val="12"/>
        </w:numPr>
        <w:tabs>
          <w:tab w:val="left" w:pos="426"/>
        </w:tabs>
        <w:spacing w:after="0" w:line="360" w:lineRule="auto"/>
        <w:ind w:left="0" w:firstLine="0"/>
        <w:jc w:val="both"/>
        <w:rPr>
          <w:rFonts w:ascii="Times New Roman" w:hAnsi="Times New Roman"/>
          <w:sz w:val="28"/>
          <w:szCs w:val="28"/>
          <w:lang w:val="kk-KZ"/>
        </w:rPr>
      </w:pPr>
      <w:r>
        <w:rPr>
          <w:rFonts w:ascii="Times New Roman" w:hAnsi="Times New Roman"/>
          <w:sz w:val="28"/>
          <w:szCs w:val="28"/>
          <w:lang w:val="kk-KZ"/>
        </w:rPr>
        <w:t>Сыздық Р.</w:t>
      </w:r>
      <w:r w:rsidRPr="00DD1799">
        <w:rPr>
          <w:rFonts w:ascii="Times New Roman" w:hAnsi="Times New Roman"/>
          <w:sz w:val="28"/>
          <w:szCs w:val="28"/>
          <w:lang w:val="kk-KZ"/>
        </w:rPr>
        <w:t>Ғылыми таным үзіктері. – Алматы, 2009. – 518 б.</w:t>
      </w:r>
    </w:p>
    <w:p w:rsidR="00261612" w:rsidRPr="00A3234B" w:rsidRDefault="00261612" w:rsidP="007C6814">
      <w:pPr>
        <w:pStyle w:val="ListParagraph0"/>
        <w:numPr>
          <w:ilvl w:val="0"/>
          <w:numId w:val="12"/>
        </w:numPr>
        <w:tabs>
          <w:tab w:val="left" w:pos="426"/>
        </w:tabs>
        <w:spacing w:after="0" w:line="360" w:lineRule="auto"/>
        <w:ind w:left="0" w:firstLine="0"/>
        <w:jc w:val="both"/>
        <w:rPr>
          <w:rFonts w:ascii="Times New Roman" w:hAnsi="Times New Roman"/>
          <w:sz w:val="28"/>
          <w:szCs w:val="28"/>
          <w:lang w:val="kk-KZ"/>
        </w:rPr>
      </w:pPr>
      <w:r w:rsidRPr="00A3234B">
        <w:rPr>
          <w:rFonts w:ascii="Times New Roman" w:hAnsi="Times New Roman"/>
          <w:sz w:val="28"/>
          <w:szCs w:val="28"/>
          <w:lang w:val="kk-KZ"/>
        </w:rPr>
        <w:t xml:space="preserve">Эмотивная лингвоэкология в современном коммуникативном пространстве. Коллективная монография. </w:t>
      </w:r>
      <w:r w:rsidRPr="00A3234B">
        <w:rPr>
          <w:rFonts w:ascii="Times New Roman" w:hAnsi="Times New Roman"/>
          <w:sz w:val="28"/>
          <w:szCs w:val="28"/>
        </w:rPr>
        <w:t xml:space="preserve">– </w:t>
      </w:r>
      <w:r w:rsidRPr="00A3234B">
        <w:rPr>
          <w:rFonts w:ascii="Times New Roman" w:hAnsi="Times New Roman"/>
          <w:sz w:val="28"/>
          <w:szCs w:val="28"/>
          <w:lang w:val="kk-KZ"/>
        </w:rPr>
        <w:t xml:space="preserve">Волгоград: Перемена, </w:t>
      </w:r>
      <w:r w:rsidRPr="00A3234B">
        <w:rPr>
          <w:rFonts w:ascii="Times New Roman" w:hAnsi="Times New Roman"/>
          <w:sz w:val="28"/>
          <w:szCs w:val="28"/>
        </w:rPr>
        <w:t>2013г. – 450с.</w:t>
      </w:r>
    </w:p>
    <w:p w:rsidR="00261612" w:rsidRPr="00FD2B7A" w:rsidRDefault="00261612" w:rsidP="007C6814">
      <w:pPr>
        <w:pStyle w:val="ListParagraph0"/>
        <w:tabs>
          <w:tab w:val="left" w:pos="426"/>
        </w:tabs>
        <w:spacing w:after="0" w:line="360" w:lineRule="auto"/>
        <w:ind w:left="0"/>
        <w:jc w:val="both"/>
        <w:rPr>
          <w:rFonts w:ascii="Times New Roman" w:hAnsi="Times New Roman"/>
          <w:sz w:val="28"/>
          <w:szCs w:val="28"/>
          <w:lang w:val="kk-KZ"/>
        </w:rPr>
      </w:pPr>
    </w:p>
    <w:sectPr w:rsidR="00261612" w:rsidRPr="00FD2B7A" w:rsidSect="00EB271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2651"/>
    <w:multiLevelType w:val="hybridMultilevel"/>
    <w:tmpl w:val="243A1C42"/>
    <w:lvl w:ilvl="0" w:tplc="047A1ABC">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B341E0"/>
    <w:multiLevelType w:val="hybridMultilevel"/>
    <w:tmpl w:val="44EA237A"/>
    <w:lvl w:ilvl="0" w:tplc="F08A644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212135B0"/>
    <w:multiLevelType w:val="hybridMultilevel"/>
    <w:tmpl w:val="35FE9A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C41768D"/>
    <w:multiLevelType w:val="hybridMultilevel"/>
    <w:tmpl w:val="25E646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2DE255C"/>
    <w:multiLevelType w:val="hybridMultilevel"/>
    <w:tmpl w:val="5C8487A4"/>
    <w:lvl w:ilvl="0" w:tplc="A5EA772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35F00528"/>
    <w:multiLevelType w:val="hybridMultilevel"/>
    <w:tmpl w:val="1B5270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6D24211"/>
    <w:multiLevelType w:val="hybridMultilevel"/>
    <w:tmpl w:val="B106B3A0"/>
    <w:lvl w:ilvl="0" w:tplc="157A42B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38642229"/>
    <w:multiLevelType w:val="hybridMultilevel"/>
    <w:tmpl w:val="88B409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B72D3A"/>
    <w:multiLevelType w:val="hybridMultilevel"/>
    <w:tmpl w:val="BBB466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32E72B5"/>
    <w:multiLevelType w:val="hybridMultilevel"/>
    <w:tmpl w:val="6A20D100"/>
    <w:lvl w:ilvl="0" w:tplc="CC686F40">
      <w:start w:val="1"/>
      <w:numFmt w:val="decimal"/>
      <w:lvlText w:val="%1."/>
      <w:lvlJc w:val="left"/>
      <w:pPr>
        <w:ind w:left="1068" w:hanging="360"/>
      </w:pPr>
      <w:rPr>
        <w:rFonts w:eastAsia="Times New Roman"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6FC2326F"/>
    <w:multiLevelType w:val="hybridMultilevel"/>
    <w:tmpl w:val="EDA8D0A4"/>
    <w:lvl w:ilvl="0" w:tplc="A5EA772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DE804EA"/>
    <w:multiLevelType w:val="hybridMultilevel"/>
    <w:tmpl w:val="56627B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3"/>
  </w:num>
  <w:num w:numId="5">
    <w:abstractNumId w:val="6"/>
  </w:num>
  <w:num w:numId="6">
    <w:abstractNumId w:val="1"/>
  </w:num>
  <w:num w:numId="7">
    <w:abstractNumId w:val="4"/>
  </w:num>
  <w:num w:numId="8">
    <w:abstractNumId w:val="10"/>
  </w:num>
  <w:num w:numId="9">
    <w:abstractNumId w:val="11"/>
  </w:num>
  <w:num w:numId="10">
    <w:abstractNumId w:val="9"/>
  </w:num>
  <w:num w:numId="11">
    <w:abstractNumId w:val="2"/>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6012"/>
    <w:rsid w:val="00001E94"/>
    <w:rsid w:val="000112AC"/>
    <w:rsid w:val="00030E4E"/>
    <w:rsid w:val="0004698B"/>
    <w:rsid w:val="00062DED"/>
    <w:rsid w:val="00071213"/>
    <w:rsid w:val="00076B68"/>
    <w:rsid w:val="000933A7"/>
    <w:rsid w:val="000A7248"/>
    <w:rsid w:val="000E3D2C"/>
    <w:rsid w:val="0014307B"/>
    <w:rsid w:val="001665D7"/>
    <w:rsid w:val="001678A0"/>
    <w:rsid w:val="00173C36"/>
    <w:rsid w:val="00187395"/>
    <w:rsid w:val="001B706C"/>
    <w:rsid w:val="001E0029"/>
    <w:rsid w:val="001E5EF5"/>
    <w:rsid w:val="002319FB"/>
    <w:rsid w:val="00232504"/>
    <w:rsid w:val="00244A94"/>
    <w:rsid w:val="00250B76"/>
    <w:rsid w:val="00261612"/>
    <w:rsid w:val="00277DAA"/>
    <w:rsid w:val="003062ED"/>
    <w:rsid w:val="00351BA1"/>
    <w:rsid w:val="00356480"/>
    <w:rsid w:val="003759FB"/>
    <w:rsid w:val="003819BD"/>
    <w:rsid w:val="00395B98"/>
    <w:rsid w:val="003B0B6D"/>
    <w:rsid w:val="003D2D40"/>
    <w:rsid w:val="003D6C5C"/>
    <w:rsid w:val="003F3633"/>
    <w:rsid w:val="003F7307"/>
    <w:rsid w:val="003F7560"/>
    <w:rsid w:val="00411D33"/>
    <w:rsid w:val="004134D3"/>
    <w:rsid w:val="00421763"/>
    <w:rsid w:val="0045252D"/>
    <w:rsid w:val="00457E57"/>
    <w:rsid w:val="00461A58"/>
    <w:rsid w:val="00486701"/>
    <w:rsid w:val="00486FD1"/>
    <w:rsid w:val="00497CD6"/>
    <w:rsid w:val="004D7098"/>
    <w:rsid w:val="004F6609"/>
    <w:rsid w:val="00524C71"/>
    <w:rsid w:val="00525082"/>
    <w:rsid w:val="005573C1"/>
    <w:rsid w:val="0056439E"/>
    <w:rsid w:val="0056766F"/>
    <w:rsid w:val="005854AD"/>
    <w:rsid w:val="00591664"/>
    <w:rsid w:val="005C07C6"/>
    <w:rsid w:val="006407D7"/>
    <w:rsid w:val="00675AA8"/>
    <w:rsid w:val="0068477F"/>
    <w:rsid w:val="006A42CC"/>
    <w:rsid w:val="006B05E0"/>
    <w:rsid w:val="006D7E8A"/>
    <w:rsid w:val="006F69AA"/>
    <w:rsid w:val="00721BF6"/>
    <w:rsid w:val="00747F60"/>
    <w:rsid w:val="007A30EF"/>
    <w:rsid w:val="007B7ACA"/>
    <w:rsid w:val="007C6814"/>
    <w:rsid w:val="007F3AE4"/>
    <w:rsid w:val="008200CE"/>
    <w:rsid w:val="00850B31"/>
    <w:rsid w:val="008564B4"/>
    <w:rsid w:val="00863E52"/>
    <w:rsid w:val="00893764"/>
    <w:rsid w:val="008A5677"/>
    <w:rsid w:val="008D1437"/>
    <w:rsid w:val="008E2466"/>
    <w:rsid w:val="00905B6B"/>
    <w:rsid w:val="00920FBA"/>
    <w:rsid w:val="00934285"/>
    <w:rsid w:val="009418D2"/>
    <w:rsid w:val="00946A45"/>
    <w:rsid w:val="00946D77"/>
    <w:rsid w:val="00957BFE"/>
    <w:rsid w:val="00965F11"/>
    <w:rsid w:val="0096647F"/>
    <w:rsid w:val="00986039"/>
    <w:rsid w:val="009C3638"/>
    <w:rsid w:val="009F2B33"/>
    <w:rsid w:val="00A31852"/>
    <w:rsid w:val="00A3234B"/>
    <w:rsid w:val="00A5284B"/>
    <w:rsid w:val="00A63AB0"/>
    <w:rsid w:val="00A94D80"/>
    <w:rsid w:val="00AB6917"/>
    <w:rsid w:val="00AB7368"/>
    <w:rsid w:val="00B54845"/>
    <w:rsid w:val="00B64830"/>
    <w:rsid w:val="00B83DCE"/>
    <w:rsid w:val="00B96B92"/>
    <w:rsid w:val="00BA5836"/>
    <w:rsid w:val="00BC05DE"/>
    <w:rsid w:val="00BC4605"/>
    <w:rsid w:val="00BC782C"/>
    <w:rsid w:val="00BE6D0D"/>
    <w:rsid w:val="00C2247B"/>
    <w:rsid w:val="00C23209"/>
    <w:rsid w:val="00C26012"/>
    <w:rsid w:val="00C2702F"/>
    <w:rsid w:val="00C433A5"/>
    <w:rsid w:val="00C50F9C"/>
    <w:rsid w:val="00C64C43"/>
    <w:rsid w:val="00C909FF"/>
    <w:rsid w:val="00CC0513"/>
    <w:rsid w:val="00CC281B"/>
    <w:rsid w:val="00CC38A9"/>
    <w:rsid w:val="00D2344D"/>
    <w:rsid w:val="00D56FBD"/>
    <w:rsid w:val="00DA5356"/>
    <w:rsid w:val="00DB5958"/>
    <w:rsid w:val="00DC13D3"/>
    <w:rsid w:val="00DC5A40"/>
    <w:rsid w:val="00DD1799"/>
    <w:rsid w:val="00DD7996"/>
    <w:rsid w:val="00E033D6"/>
    <w:rsid w:val="00E151CF"/>
    <w:rsid w:val="00E23953"/>
    <w:rsid w:val="00E314E2"/>
    <w:rsid w:val="00E33ED8"/>
    <w:rsid w:val="00E474C6"/>
    <w:rsid w:val="00E53BC9"/>
    <w:rsid w:val="00E57999"/>
    <w:rsid w:val="00E96285"/>
    <w:rsid w:val="00EA35DF"/>
    <w:rsid w:val="00EA7F22"/>
    <w:rsid w:val="00EB2715"/>
    <w:rsid w:val="00EC0105"/>
    <w:rsid w:val="00EC6F21"/>
    <w:rsid w:val="00ED1A84"/>
    <w:rsid w:val="00EE5E40"/>
    <w:rsid w:val="00F07372"/>
    <w:rsid w:val="00F165FD"/>
    <w:rsid w:val="00F33F1C"/>
    <w:rsid w:val="00F729EA"/>
    <w:rsid w:val="00F840D3"/>
    <w:rsid w:val="00FA267C"/>
    <w:rsid w:val="00FB35AD"/>
    <w:rsid w:val="00FD1D76"/>
    <w:rsid w:val="00FD2B7A"/>
    <w:rsid w:val="00FE14E7"/>
    <w:rsid w:val="00FE5AE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466"/>
    <w:pPr>
      <w:spacing w:after="200" w:line="276" w:lineRule="auto"/>
    </w:pPr>
    <w:rPr>
      <w:lang w:val="ru-RU" w:eastAsia="en-US"/>
    </w:rPr>
  </w:style>
  <w:style w:type="paragraph" w:styleId="Heading2">
    <w:name w:val="heading 2"/>
    <w:basedOn w:val="Normal"/>
    <w:link w:val="Heading2Char"/>
    <w:uiPriority w:val="99"/>
    <w:qFormat/>
    <w:rsid w:val="00F165F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165FD"/>
    <w:rPr>
      <w:rFonts w:ascii="Times New Roman" w:hAnsi="Times New Roman" w:cs="Times New Roman"/>
      <w:b/>
      <w:bCs/>
      <w:sz w:val="36"/>
      <w:szCs w:val="36"/>
      <w:lang w:eastAsia="ru-RU"/>
    </w:rPr>
  </w:style>
  <w:style w:type="paragraph" w:styleId="NormalWeb">
    <w:name w:val="Normal (Web)"/>
    <w:basedOn w:val="Normal"/>
    <w:uiPriority w:val="99"/>
    <w:semiHidden/>
    <w:rsid w:val="0004698B"/>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04698B"/>
    <w:rPr>
      <w:rFonts w:cs="Times New Roman"/>
      <w:color w:val="0000FF"/>
      <w:u w:val="single"/>
    </w:rPr>
  </w:style>
  <w:style w:type="paragraph" w:customStyle="1" w:styleId="listparagraph">
    <w:name w:val="listparagraph"/>
    <w:basedOn w:val="Normal"/>
    <w:uiPriority w:val="99"/>
    <w:rsid w:val="00F165FD"/>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F165FD"/>
    <w:rPr>
      <w:rFonts w:cs="Times New Roman"/>
      <w:b/>
      <w:bCs/>
    </w:rPr>
  </w:style>
  <w:style w:type="character" w:styleId="Emphasis">
    <w:name w:val="Emphasis"/>
    <w:basedOn w:val="DefaultParagraphFont"/>
    <w:uiPriority w:val="99"/>
    <w:qFormat/>
    <w:rsid w:val="00F165FD"/>
    <w:rPr>
      <w:rFonts w:cs="Times New Roman"/>
      <w:i/>
      <w:iCs/>
    </w:rPr>
  </w:style>
  <w:style w:type="paragraph" w:styleId="ListParagraph0">
    <w:name w:val="List Paragraph"/>
    <w:basedOn w:val="Normal"/>
    <w:uiPriority w:val="99"/>
    <w:qFormat/>
    <w:rsid w:val="00E033D6"/>
    <w:pPr>
      <w:ind w:left="720"/>
      <w:contextualSpacing/>
    </w:pPr>
  </w:style>
  <w:style w:type="character" w:customStyle="1" w:styleId="apple-style-span">
    <w:name w:val="apple-style-span"/>
    <w:basedOn w:val="DefaultParagraphFont"/>
    <w:uiPriority w:val="99"/>
    <w:rsid w:val="00C23209"/>
    <w:rPr>
      <w:rFonts w:cs="Times New Roman"/>
    </w:rPr>
  </w:style>
  <w:style w:type="character" w:customStyle="1" w:styleId="apple-converted-space">
    <w:name w:val="apple-converted-space"/>
    <w:basedOn w:val="DefaultParagraphFont"/>
    <w:uiPriority w:val="99"/>
    <w:rsid w:val="00C23209"/>
    <w:rPr>
      <w:rFonts w:cs="Times New Roman"/>
    </w:rPr>
  </w:style>
</w:styles>
</file>

<file path=word/webSettings.xml><?xml version="1.0" encoding="utf-8"?>
<w:webSettings xmlns:r="http://schemas.openxmlformats.org/officeDocument/2006/relationships" xmlns:w="http://schemas.openxmlformats.org/wordprocessingml/2006/main">
  <w:divs>
    <w:div w:id="1750612928">
      <w:marLeft w:val="0"/>
      <w:marRight w:val="0"/>
      <w:marTop w:val="0"/>
      <w:marBottom w:val="0"/>
      <w:divBdr>
        <w:top w:val="none" w:sz="0" w:space="0" w:color="auto"/>
        <w:left w:val="none" w:sz="0" w:space="0" w:color="auto"/>
        <w:bottom w:val="none" w:sz="0" w:space="0" w:color="auto"/>
        <w:right w:val="none" w:sz="0" w:space="0" w:color="auto"/>
      </w:divBdr>
    </w:div>
    <w:div w:id="1750612929">
      <w:marLeft w:val="0"/>
      <w:marRight w:val="0"/>
      <w:marTop w:val="0"/>
      <w:marBottom w:val="0"/>
      <w:divBdr>
        <w:top w:val="none" w:sz="0" w:space="0" w:color="auto"/>
        <w:left w:val="none" w:sz="0" w:space="0" w:color="auto"/>
        <w:bottom w:val="none" w:sz="0" w:space="0" w:color="auto"/>
        <w:right w:val="none" w:sz="0" w:space="0" w:color="auto"/>
      </w:divBdr>
    </w:div>
    <w:div w:id="1750612931">
      <w:marLeft w:val="0"/>
      <w:marRight w:val="0"/>
      <w:marTop w:val="0"/>
      <w:marBottom w:val="0"/>
      <w:divBdr>
        <w:top w:val="none" w:sz="0" w:space="0" w:color="auto"/>
        <w:left w:val="none" w:sz="0" w:space="0" w:color="auto"/>
        <w:bottom w:val="none" w:sz="0" w:space="0" w:color="auto"/>
        <w:right w:val="none" w:sz="0" w:space="0" w:color="auto"/>
      </w:divBdr>
    </w:div>
    <w:div w:id="1750612933">
      <w:marLeft w:val="0"/>
      <w:marRight w:val="0"/>
      <w:marTop w:val="0"/>
      <w:marBottom w:val="0"/>
      <w:divBdr>
        <w:top w:val="none" w:sz="0" w:space="0" w:color="auto"/>
        <w:left w:val="none" w:sz="0" w:space="0" w:color="auto"/>
        <w:bottom w:val="none" w:sz="0" w:space="0" w:color="auto"/>
        <w:right w:val="none" w:sz="0" w:space="0" w:color="auto"/>
      </w:divBdr>
      <w:divsChild>
        <w:div w:id="1750612932">
          <w:marLeft w:val="0"/>
          <w:marRight w:val="0"/>
          <w:marTop w:val="0"/>
          <w:marBottom w:val="0"/>
          <w:divBdr>
            <w:top w:val="none" w:sz="0" w:space="0" w:color="auto"/>
            <w:left w:val="none" w:sz="0" w:space="0" w:color="auto"/>
            <w:bottom w:val="none" w:sz="0" w:space="0" w:color="auto"/>
            <w:right w:val="none" w:sz="0" w:space="0" w:color="auto"/>
          </w:divBdr>
        </w:div>
      </w:divsChild>
    </w:div>
    <w:div w:id="1750612934">
      <w:marLeft w:val="0"/>
      <w:marRight w:val="0"/>
      <w:marTop w:val="0"/>
      <w:marBottom w:val="0"/>
      <w:divBdr>
        <w:top w:val="none" w:sz="0" w:space="0" w:color="auto"/>
        <w:left w:val="none" w:sz="0" w:space="0" w:color="auto"/>
        <w:bottom w:val="none" w:sz="0" w:space="0" w:color="auto"/>
        <w:right w:val="none" w:sz="0" w:space="0" w:color="auto"/>
      </w:divBdr>
    </w:div>
    <w:div w:id="1750612935">
      <w:marLeft w:val="0"/>
      <w:marRight w:val="0"/>
      <w:marTop w:val="0"/>
      <w:marBottom w:val="0"/>
      <w:divBdr>
        <w:top w:val="none" w:sz="0" w:space="0" w:color="auto"/>
        <w:left w:val="none" w:sz="0" w:space="0" w:color="auto"/>
        <w:bottom w:val="none" w:sz="0" w:space="0" w:color="auto"/>
        <w:right w:val="none" w:sz="0" w:space="0" w:color="auto"/>
      </w:divBdr>
      <w:divsChild>
        <w:div w:id="1750612930">
          <w:marLeft w:val="0"/>
          <w:marRight w:val="0"/>
          <w:marTop w:val="0"/>
          <w:marBottom w:val="0"/>
          <w:divBdr>
            <w:top w:val="none" w:sz="0" w:space="0" w:color="auto"/>
            <w:left w:val="none" w:sz="0" w:space="0" w:color="auto"/>
            <w:bottom w:val="none" w:sz="0" w:space="0" w:color="auto"/>
            <w:right w:val="none" w:sz="0" w:space="0" w:color="auto"/>
          </w:divBdr>
        </w:div>
      </w:divsChild>
    </w:div>
    <w:div w:id="1750612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648</TotalTime>
  <Pages>7</Pages>
  <Words>7739</Words>
  <Characters>4412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186</cp:revision>
  <dcterms:created xsi:type="dcterms:W3CDTF">2015-04-10T05:10:00Z</dcterms:created>
  <dcterms:modified xsi:type="dcterms:W3CDTF">2015-04-23T14:15:00Z</dcterms:modified>
</cp:coreProperties>
</file>