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3EF" w:rsidRPr="00A52839" w:rsidRDefault="004033EF" w:rsidP="00B47EED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A52839">
        <w:rPr>
          <w:rFonts w:ascii="Times New Roman" w:hAnsi="Times New Roman"/>
          <w:b/>
          <w:sz w:val="28"/>
          <w:szCs w:val="28"/>
        </w:rPr>
        <w:t>Галия</w:t>
      </w:r>
      <w:r w:rsidRPr="002C52F4">
        <w:rPr>
          <w:rFonts w:ascii="Times New Roman" w:hAnsi="Times New Roman"/>
          <w:b/>
          <w:sz w:val="28"/>
          <w:szCs w:val="28"/>
        </w:rPr>
        <w:t xml:space="preserve"> </w:t>
      </w:r>
      <w:r w:rsidRPr="00A52839">
        <w:rPr>
          <w:rFonts w:ascii="Times New Roman" w:hAnsi="Times New Roman"/>
          <w:b/>
          <w:sz w:val="28"/>
          <w:szCs w:val="28"/>
        </w:rPr>
        <w:t>Сейфуллина</w:t>
      </w:r>
    </w:p>
    <w:p w:rsidR="004033EF" w:rsidRPr="00A52839" w:rsidRDefault="004033EF" w:rsidP="00B47EED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A52839">
        <w:rPr>
          <w:rFonts w:ascii="Times New Roman" w:hAnsi="Times New Roman"/>
          <w:b/>
          <w:sz w:val="28"/>
          <w:szCs w:val="28"/>
        </w:rPr>
        <w:t>(Караганда, Казахстан)</w:t>
      </w:r>
    </w:p>
    <w:p w:rsidR="004033EF" w:rsidRPr="00B47EED" w:rsidRDefault="004033EF" w:rsidP="00B47EED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4033EF" w:rsidRDefault="004033EF" w:rsidP="00B47EED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МИФ КАК ИСТОРИЧЕСКИЙ ТИП ДУХОВНОЙ КОММУНИКАЦИИ В ОБЩЕСТВЕ</w:t>
      </w:r>
    </w:p>
    <w:p w:rsidR="004033EF" w:rsidRPr="002C2607" w:rsidRDefault="004033EF" w:rsidP="00F45697">
      <w:pPr>
        <w:spacing w:after="0" w:line="240" w:lineRule="auto"/>
        <w:ind w:firstLine="709"/>
        <w:jc w:val="both"/>
        <w:rPr>
          <w:rFonts w:ascii="Times New Roman" w:eastAsia="MS Mincho" w:hAnsi="Times New Roman"/>
          <w:b/>
          <w:bCs/>
          <w:sz w:val="28"/>
          <w:szCs w:val="28"/>
        </w:rPr>
      </w:pPr>
    </w:p>
    <w:p w:rsidR="004033EF" w:rsidRPr="005A4477" w:rsidRDefault="004033EF" w:rsidP="005A4477">
      <w:pPr>
        <w:pStyle w:val="Heading1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5A4477">
        <w:rPr>
          <w:rFonts w:ascii="Times New Roman" w:hAnsi="Times New Roman"/>
          <w:b w:val="0"/>
          <w:sz w:val="28"/>
          <w:szCs w:val="28"/>
        </w:rPr>
        <w:t>Историческое становление человека как общественного существа сопровождалось дифференциацией видов коммуникации соответственно мироотношению и мировоззрению человека, освоению им мира  на чувственно-образном и понятийном уровне. Первый уровень связан с мифом, искусством, религией, а второй – с философией и наукой. Чувственно-образный уровень освоения мира человеком нашел свое выражение и закрепление мифах, искусстве, религии, на основе которых сформировались такие  исторические типы духовной коммуникации индивидов в  обществе как мифологическая, художественная, религиозная.</w:t>
      </w:r>
      <w:r w:rsidRPr="00A52839">
        <w:rPr>
          <w:rFonts w:ascii="Times New Roman" w:hAnsi="Times New Roman"/>
          <w:b w:val="0"/>
          <w:sz w:val="28"/>
          <w:szCs w:val="28"/>
        </w:rPr>
        <w:t xml:space="preserve"> </w:t>
      </w:r>
      <w:r w:rsidRPr="005A4477">
        <w:rPr>
          <w:rFonts w:ascii="Times New Roman" w:hAnsi="Times New Roman"/>
          <w:b w:val="0"/>
          <w:sz w:val="28"/>
          <w:szCs w:val="28"/>
        </w:rPr>
        <w:t xml:space="preserve">Ихразвитие выражает  процесс эволюции сознания становящейся личности традиционного типа в  онтогенезе. 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4477">
        <w:rPr>
          <w:rFonts w:ascii="Times New Roman" w:hAnsi="Times New Roman"/>
          <w:sz w:val="28"/>
          <w:szCs w:val="28"/>
        </w:rPr>
        <w:t> </w:t>
      </w:r>
      <w:r w:rsidRPr="005A4477">
        <w:rPr>
          <w:rFonts w:ascii="Times New Roman" w:hAnsi="Times New Roman"/>
          <w:color w:val="000000"/>
          <w:sz w:val="28"/>
          <w:szCs w:val="28"/>
        </w:rPr>
        <w:t>В модели мифологической коммуникации К. Леви Стросса центральным являет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>ся восприятие мифа как структуры, даже содержанием которого является структура. Р. Барт центральным для них счи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>тает мифологию порядка, консервации существующего. К. Юнг, анализируя иррациональное рациональными методами, приходит к понятию архетипа как явлению коллектив</w:t>
      </w:r>
      <w:r>
        <w:rPr>
          <w:rFonts w:ascii="Times New Roman" w:hAnsi="Times New Roman"/>
          <w:color w:val="000000"/>
          <w:sz w:val="28"/>
          <w:szCs w:val="28"/>
        </w:rPr>
        <w:t>ного бессознательного. Юнг напи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сал: «Все наиболее действенные идеалы всегда суть более или менее откровенные варианты архетипа»[1, </w:t>
      </w:r>
      <w:r w:rsidRPr="005A4477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. 83].  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5A4477">
        <w:rPr>
          <w:rFonts w:ascii="Times New Roman" w:hAnsi="Times New Roman"/>
          <w:color w:val="000000"/>
          <w:sz w:val="28"/>
          <w:szCs w:val="28"/>
        </w:rPr>
        <w:t>Они есть перед нами та область, к которой мы стремимся и в правильности которой у нас нет сомнений. Отсюда следует мощная воздействующая сила подобных образов. Они взяты из «банка образов»</w:t>
      </w:r>
      <w:r w:rsidRPr="005A4477">
        <w:rPr>
          <w:rFonts w:ascii="Times New Roman" w:hAnsi="Times New Roman"/>
          <w:color w:val="000000"/>
          <w:sz w:val="28"/>
          <w:szCs w:val="28"/>
          <w:vertAlign w:val="subscript"/>
        </w:rPr>
        <w:t xml:space="preserve">, 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 который проверен на че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>ловеке уже многие тысячелетия. И здесь мы вновь обра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>тимся к Юнгу: «Любое отношение к архетипу, пережива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>емое или просто именуемое, «задевает» нас; оно действен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>но потому, что пробуждает в нас голос более громкий, чем наш собственный. Говорящий прообразами говорит как бы тысячью голосов</w:t>
      </w:r>
      <w:r>
        <w:rPr>
          <w:rFonts w:ascii="Times New Roman" w:hAnsi="Times New Roman"/>
          <w:color w:val="000000"/>
          <w:sz w:val="28"/>
          <w:szCs w:val="28"/>
        </w:rPr>
        <w:t>, он пленяет и покоряет, он под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нимает описываемое </w:t>
      </w:r>
      <w:r>
        <w:rPr>
          <w:rFonts w:ascii="Times New Roman" w:hAnsi="Times New Roman"/>
          <w:color w:val="000000"/>
          <w:sz w:val="28"/>
          <w:szCs w:val="28"/>
        </w:rPr>
        <w:t>им из однократности и временнос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ти в сферу вечно сущего»[1, </w:t>
      </w:r>
      <w:r w:rsidRPr="005A4477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. 284]. 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77">
        <w:rPr>
          <w:rFonts w:ascii="Times New Roman" w:hAnsi="Times New Roman"/>
          <w:sz w:val="28"/>
          <w:szCs w:val="28"/>
        </w:rPr>
        <w:t> Именно мифы задают каркас мира, в котором живет человек и осуществляется становление личности. Миф относится к числу скрытых феноменов. Цивилизация вы</w:t>
      </w:r>
      <w:r>
        <w:rPr>
          <w:rFonts w:ascii="Times New Roman" w:hAnsi="Times New Roman"/>
          <w:sz w:val="28"/>
          <w:szCs w:val="28"/>
        </w:rPr>
        <w:t>работала ряд мифопорождающих ма</w:t>
      </w:r>
      <w:r w:rsidRPr="005A4477">
        <w:rPr>
          <w:rFonts w:ascii="Times New Roman" w:hAnsi="Times New Roman"/>
          <w:sz w:val="28"/>
          <w:szCs w:val="28"/>
        </w:rPr>
        <w:t>шин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4477">
        <w:rPr>
          <w:rFonts w:ascii="Times New Roman" w:hAnsi="Times New Roman"/>
          <w:color w:val="000000"/>
          <w:sz w:val="28"/>
          <w:szCs w:val="28"/>
        </w:rPr>
        <w:t xml:space="preserve">Миф представляет собой определенную </w:t>
      </w:r>
      <w:r w:rsidRPr="005A4477">
        <w:rPr>
          <w:rFonts w:ascii="Times New Roman" w:hAnsi="Times New Roman"/>
          <w:i/>
          <w:iCs/>
          <w:color w:val="000000"/>
          <w:sz w:val="28"/>
          <w:szCs w:val="28"/>
        </w:rPr>
        <w:t xml:space="preserve">грамматику поведения, </w:t>
      </w:r>
      <w:r w:rsidRPr="005A4477">
        <w:rPr>
          <w:rFonts w:ascii="Times New Roman" w:hAnsi="Times New Roman"/>
          <w:color w:val="000000"/>
          <w:sz w:val="28"/>
          <w:szCs w:val="28"/>
        </w:rPr>
        <w:t>поэтому и невозможно его опровержение просто на текстовом уро</w:t>
      </w:r>
      <w:r>
        <w:rPr>
          <w:rFonts w:ascii="Times New Roman" w:hAnsi="Times New Roman"/>
          <w:color w:val="000000"/>
          <w:sz w:val="28"/>
          <w:szCs w:val="28"/>
        </w:rPr>
        <w:t>вне, которое в ответ может трак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товаться как исключение из правил. «Будучи реальным и </w:t>
      </w:r>
      <w:r w:rsidRPr="005A4477">
        <w:rPr>
          <w:rFonts w:ascii="Times New Roman" w:hAnsi="Times New Roman"/>
          <w:i/>
          <w:iCs/>
          <w:color w:val="000000"/>
          <w:sz w:val="28"/>
          <w:szCs w:val="28"/>
        </w:rPr>
        <w:t xml:space="preserve">священным, 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миф становится типичным, а следовательно и </w:t>
      </w:r>
      <w:r w:rsidRPr="005A4477">
        <w:rPr>
          <w:rFonts w:ascii="Times New Roman" w:hAnsi="Times New Roman"/>
          <w:i/>
          <w:iCs/>
          <w:color w:val="000000"/>
          <w:sz w:val="28"/>
          <w:szCs w:val="28"/>
        </w:rPr>
        <w:t xml:space="preserve">повторяющимся, </w:t>
      </w:r>
      <w:r w:rsidRPr="005A4477">
        <w:rPr>
          <w:rFonts w:ascii="Times New Roman" w:hAnsi="Times New Roman"/>
          <w:color w:val="000000"/>
          <w:sz w:val="28"/>
          <w:szCs w:val="28"/>
        </w:rPr>
        <w:t>так как является моделью и, до некото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 xml:space="preserve">рой степени, оправданием всех человеческих поступков» [2, с. 22]. 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4477">
        <w:rPr>
          <w:rFonts w:ascii="Times New Roman" w:hAnsi="Times New Roman"/>
          <w:color w:val="000000"/>
          <w:sz w:val="28"/>
          <w:szCs w:val="28"/>
        </w:rPr>
        <w:t>М. Элиаде говорит о мифологическом характере сов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>ременной книги. «Каждый популярный роман должен представлять типичную</w:t>
      </w:r>
      <w:r>
        <w:rPr>
          <w:rFonts w:ascii="Times New Roman" w:hAnsi="Times New Roman"/>
          <w:color w:val="000000"/>
          <w:sz w:val="28"/>
          <w:szCs w:val="28"/>
        </w:rPr>
        <w:t xml:space="preserve"> борьбу Добра и Зла, героя и не</w:t>
      </w:r>
      <w:r w:rsidRPr="005A4477">
        <w:rPr>
          <w:rFonts w:ascii="Times New Roman" w:hAnsi="Times New Roman"/>
          <w:color w:val="000000"/>
          <w:sz w:val="28"/>
          <w:szCs w:val="28"/>
        </w:rPr>
        <w:t>годяя (современное воплощение дьявола) и повторять од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 xml:space="preserve">ну из универсальных мотивов фольклора </w:t>
      </w:r>
      <w:r>
        <w:rPr>
          <w:rFonts w:ascii="Times New Roman" w:hAnsi="Times New Roman"/>
          <w:color w:val="000000"/>
          <w:sz w:val="28"/>
          <w:szCs w:val="28"/>
        </w:rPr>
        <w:t>‒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 преследуемую молодую женщину, спа</w:t>
      </w:r>
      <w:r>
        <w:rPr>
          <w:rFonts w:ascii="Times New Roman" w:hAnsi="Times New Roman"/>
          <w:color w:val="000000"/>
          <w:sz w:val="28"/>
          <w:szCs w:val="28"/>
        </w:rPr>
        <w:t>сенную любовь, неизвестного бла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годетеля и тому подобное. Даже детективные роман  полны мифологических тем» [2, с. 36]. 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77">
        <w:rPr>
          <w:rFonts w:ascii="Times New Roman" w:hAnsi="Times New Roman"/>
          <w:color w:val="000000"/>
          <w:sz w:val="28"/>
          <w:szCs w:val="28"/>
        </w:rPr>
        <w:t>Аналогично строятся типичные схемы интерпретации современной политики, где интерпретация каждой из сторон также идет по линии Добра и Зла, к примеру, хороший президент и плохой Верховный Совет. Современная политическая мифология характеризу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>ется наличием множества претендентов на образ идеаль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>ного героя-вождя, каждый из которых предлагает свой собственный вариант решения. Степень мифологизации образа того или иного политического лидера можно определить, проанализировав издаваемые, как правило, большим тиражом написанные им автобиографические сочинения. В них выделяются те элементы, которые, по мнению либо самого автора, либо его консультантов, необходимы для большого соответствия роли вождя масс [3].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 w:rsidRPr="005A4477">
        <w:rPr>
          <w:rFonts w:ascii="Times New Roman" w:hAnsi="Times New Roman"/>
          <w:color w:val="000000"/>
          <w:sz w:val="28"/>
          <w:szCs w:val="28"/>
        </w:rPr>
        <w:t xml:space="preserve">М. Элиаде отмечает </w:t>
      </w:r>
      <w:r w:rsidRPr="005A4477">
        <w:rPr>
          <w:rFonts w:ascii="Times New Roman" w:hAnsi="Times New Roman"/>
          <w:iCs/>
          <w:color w:val="000000"/>
          <w:sz w:val="28"/>
          <w:szCs w:val="28"/>
        </w:rPr>
        <w:t>вневременной характер мифа</w:t>
      </w:r>
      <w:r w:rsidRPr="00A52839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5A4477">
        <w:rPr>
          <w:rFonts w:ascii="Times New Roman" w:hAnsi="Times New Roman"/>
          <w:color w:val="000000"/>
          <w:sz w:val="28"/>
          <w:szCs w:val="28"/>
        </w:rPr>
        <w:t>(коллективного бессознательного), откуда следует, что «при малейшем прикосновении к его содержимому, человек испытывает «переживание вечного», и что именно реактивация этого содержимого ощущается как полное возрождение психической жизни» [2, с. 135]. Г. А. Левинтон видит в мифе в качестве его централь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 xml:space="preserve">ной характеристики постоянную перекодируемость в другие мифы и ритуалы: </w:t>
      </w:r>
      <w:r w:rsidRPr="005A4477">
        <w:rPr>
          <w:rFonts w:ascii="Times New Roman" w:hAnsi="Times New Roman"/>
          <w:sz w:val="28"/>
          <w:szCs w:val="28"/>
        </w:rPr>
        <w:t>«Внутри корпуса мифов и ритуалов - сигнификативные отношения обратимы, данный миф обозначает (и пе</w:t>
      </w:r>
      <w:r w:rsidRPr="005A4477">
        <w:rPr>
          <w:rFonts w:ascii="Times New Roman" w:hAnsi="Times New Roman"/>
          <w:sz w:val="28"/>
          <w:szCs w:val="28"/>
        </w:rPr>
        <w:softHyphen/>
        <w:t xml:space="preserve">рекодирует) ряд других мифов и ритуалов, причем, что является означающим, а что означаемым, </w:t>
      </w:r>
      <w:r>
        <w:rPr>
          <w:rFonts w:ascii="Times New Roman" w:hAnsi="Times New Roman"/>
          <w:color w:val="000000"/>
          <w:sz w:val="28"/>
          <w:szCs w:val="28"/>
        </w:rPr>
        <w:t>‒</w:t>
      </w:r>
      <w:r w:rsidRPr="005A4477">
        <w:rPr>
          <w:rFonts w:ascii="Times New Roman" w:hAnsi="Times New Roman"/>
          <w:sz w:val="28"/>
          <w:szCs w:val="28"/>
        </w:rPr>
        <w:t xml:space="preserve"> зависит только от того, какой миф или ритуал в данном случае выб</w:t>
      </w:r>
      <w:r w:rsidRPr="005A4477">
        <w:rPr>
          <w:rFonts w:ascii="Times New Roman" w:hAnsi="Times New Roman"/>
          <w:color w:val="000000"/>
          <w:sz w:val="28"/>
          <w:szCs w:val="28"/>
        </w:rPr>
        <w:t>рал исследователь: он выступает в качестве означающего, остальные в качестве значений, т.е. внутри корпуса мифов и ритуалов сигнификативные отношения двусторонни, «стрелки» (обозначающие на схеме эти отношения) обратимы. Когда перед нами текст, который может выступать только как означающее, когда «стрелки» уже необ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 xml:space="preserve">ратимы, мы имеем дело не с мифом, а с фольклором (нарративом). Нарратив обозначает миф или ритуал, но сам не является их значением» [4]. 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77">
        <w:rPr>
          <w:rFonts w:ascii="Times New Roman" w:hAnsi="Times New Roman"/>
          <w:color w:val="000000"/>
          <w:sz w:val="28"/>
          <w:szCs w:val="28"/>
        </w:rPr>
        <w:t>Одновременно это говорит о том, что за всеми ними стоит инвариант (корпус инвариантов), а конкретная реализация не может вынести наружу все. Она лишь опира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>ется на этот корпус.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4477">
        <w:rPr>
          <w:rFonts w:ascii="Times New Roman" w:hAnsi="Times New Roman"/>
          <w:color w:val="000000"/>
          <w:sz w:val="28"/>
          <w:szCs w:val="28"/>
        </w:rPr>
        <w:t>Важным аспектом мифа является наличие в нем Рока или Судьбы, что проявля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 xml:space="preserve">ется в невозможности уклониться от того или иного действия. Герой при этом действительно «героизируется», в ряде случаев идя на верную, с точки зрения нормы, смерть. И чаще ему удается «смертью смерть поправ», выйти победителем из ситуации, не имевшей реального выхода. К примеру, в самые страшные, роковые минуты Трои, когда требовалось наибольшая ответственность и собственное решение, герой Эней менее всего принадлежал себе. За него решал рок. Ни бежать прочь из Трои, ни бежать в самой Трое от врагов Эней не собирался [5]. 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77">
        <w:rPr>
          <w:rFonts w:ascii="Times New Roman" w:hAnsi="Times New Roman"/>
          <w:color w:val="000000"/>
          <w:sz w:val="28"/>
          <w:szCs w:val="28"/>
        </w:rPr>
        <w:t>Священное всегда проявляет себя как сила совершенно ино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 xml:space="preserve">го порядка, чем силы природы [2, с. 140]. 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4477">
        <w:rPr>
          <w:rFonts w:ascii="Times New Roman" w:hAnsi="Times New Roman"/>
          <w:color w:val="000000"/>
          <w:sz w:val="28"/>
          <w:szCs w:val="28"/>
        </w:rPr>
        <w:t xml:space="preserve">Функции мифов в современном обществе выполняют романы. В рамках современного общества, в частности, на постсоветском пространстве </w:t>
      </w:r>
      <w:r>
        <w:rPr>
          <w:rFonts w:ascii="Times New Roman" w:hAnsi="Times New Roman"/>
          <w:color w:val="000000"/>
          <w:sz w:val="28"/>
          <w:szCs w:val="28"/>
        </w:rPr>
        <w:t>‒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 это «мыльные оперы». Для них очень важна ситуация единения общества в одном пространстве и времени. Объединяющую функцию играет не только совместный просмотр сериала, но и также возможность последующего обсуждения его. Лю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>ди не хотят терять нитей единства, поскольку именно они, а не сценарии еретического поведения, являются центральными для любого общества. В свое время Д. Кэмпбелл писал о том, что гены «храбрости» должны пос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 xml:space="preserve">тепенно исчезать при развитии общества, поскольку люди, обладающие ими, первыми идут на опасность и гибнут. «Трусы» чаще остаются живыми, поэтому последующие поколения получают потомства именно от них» [6]. 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77">
        <w:rPr>
          <w:rFonts w:ascii="Times New Roman" w:hAnsi="Times New Roman"/>
          <w:color w:val="000000"/>
          <w:sz w:val="28"/>
          <w:szCs w:val="28"/>
        </w:rPr>
        <w:t xml:space="preserve"> Это та же самая структура, где «еретик» нака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>зывается. Общество за время своего существования как бы наработало системы поддержания единства, но не смогло заинтересоваться системами индивидуального по</w:t>
      </w:r>
      <w:r w:rsidRPr="005A4477">
        <w:rPr>
          <w:rFonts w:ascii="Times New Roman" w:hAnsi="Times New Roman"/>
          <w:color w:val="000000"/>
          <w:sz w:val="28"/>
          <w:szCs w:val="28"/>
        </w:rPr>
        <w:softHyphen/>
        <w:t>ведения, которое всегда выступает как нарушение нормы.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4477">
        <w:rPr>
          <w:rFonts w:ascii="Times New Roman" w:hAnsi="Times New Roman"/>
          <w:color w:val="000000"/>
          <w:sz w:val="28"/>
          <w:szCs w:val="28"/>
        </w:rPr>
        <w:t xml:space="preserve">Миф </w:t>
      </w:r>
      <w:r>
        <w:rPr>
          <w:rFonts w:ascii="Times New Roman" w:hAnsi="Times New Roman"/>
          <w:color w:val="000000"/>
          <w:sz w:val="28"/>
          <w:szCs w:val="28"/>
        </w:rPr>
        <w:t>‒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 это психологически доступный всем ответ на проблемы общей значимости. Он спасает и ограждает, помогает не потерять веру в разумность мира. Р. Барт так говорит о задачах, которые решает «здравый смысл» </w:t>
      </w:r>
      <w:r>
        <w:rPr>
          <w:rFonts w:ascii="Times New Roman" w:hAnsi="Times New Roman"/>
          <w:color w:val="000000"/>
          <w:sz w:val="28"/>
          <w:szCs w:val="28"/>
        </w:rPr>
        <w:t>‒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 «устанавливать простейшие равенства между видимым и сущим, поддерживая такой образ мира, где нет ни промежуточных звеньев, ни переходов, ни развития. Здравый смысл </w:t>
      </w:r>
      <w:r>
        <w:rPr>
          <w:rFonts w:ascii="Times New Roman" w:hAnsi="Times New Roman"/>
          <w:color w:val="000000"/>
          <w:sz w:val="28"/>
          <w:szCs w:val="28"/>
        </w:rPr>
        <w:t>‒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 это сторожевой пес мелкобуржуазных уравнений: нигде </w:t>
      </w:r>
      <w:r>
        <w:rPr>
          <w:rFonts w:ascii="Times New Roman" w:hAnsi="Times New Roman"/>
          <w:color w:val="000000"/>
          <w:sz w:val="28"/>
          <w:szCs w:val="28"/>
        </w:rPr>
        <w:t>не пропуская диалектику, он соз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дает однородный мир, где человек уютно огражден от волнений и рискованных соблазнов «мечты» [7]. 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77">
        <w:rPr>
          <w:rFonts w:ascii="Times New Roman" w:hAnsi="Times New Roman"/>
          <w:color w:val="000000"/>
          <w:sz w:val="28"/>
          <w:szCs w:val="28"/>
        </w:rPr>
        <w:t>Для мифологических текстов наиболее характерны следующие два параметра: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A4477">
        <w:rPr>
          <w:rFonts w:ascii="Times New Roman" w:hAnsi="Times New Roman"/>
          <w:b/>
          <w:bCs/>
          <w:color w:val="000000"/>
          <w:sz w:val="28"/>
          <w:szCs w:val="28"/>
        </w:rPr>
        <w:t xml:space="preserve">- </w:t>
      </w:r>
      <w:r w:rsidRPr="005A4477">
        <w:rPr>
          <w:rFonts w:ascii="Times New Roman" w:hAnsi="Times New Roman"/>
          <w:bCs/>
          <w:color w:val="000000"/>
          <w:sz w:val="28"/>
          <w:szCs w:val="28"/>
        </w:rPr>
        <w:t>непроверяемость</w:t>
      </w:r>
      <w:r w:rsidRPr="005A4477">
        <w:rPr>
          <w:rFonts w:ascii="Times New Roman" w:hAnsi="Times New Roman"/>
          <w:color w:val="000000"/>
          <w:sz w:val="28"/>
          <w:szCs w:val="28"/>
        </w:rPr>
        <w:t>(сказания о чудесах, святых и т.п.). Их принципиально нельзя опровергнуть, можно только подтвердить новым примером;</w:t>
      </w:r>
    </w:p>
    <w:p w:rsidR="004033EF" w:rsidRPr="005A4477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A4477">
        <w:rPr>
          <w:rFonts w:ascii="Times New Roman" w:hAnsi="Times New Roman"/>
          <w:color w:val="000000"/>
          <w:sz w:val="28"/>
          <w:szCs w:val="28"/>
        </w:rPr>
        <w:t xml:space="preserve">- определенная </w:t>
      </w:r>
      <w:r w:rsidRPr="005A4477">
        <w:rPr>
          <w:rFonts w:ascii="Times New Roman" w:hAnsi="Times New Roman"/>
          <w:bCs/>
          <w:color w:val="000000"/>
          <w:sz w:val="28"/>
          <w:szCs w:val="28"/>
        </w:rPr>
        <w:t>узнаваемость</w:t>
      </w:r>
      <w:r w:rsidRPr="00A5283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‒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 это не новая информация, а как бы реализация уже известной нам схемы. Часто под эту модель, фрейм, стереотип начинают подгонять действительность. Например, крушение поезда и гибель людей превращается в подвиг машиниста, стрелочника, или, в крайнем случае, бригады врачей, спасавших жизнь потерпевшим.</w:t>
      </w:r>
    </w:p>
    <w:p w:rsidR="004033EF" w:rsidRPr="005A4477" w:rsidRDefault="004033EF" w:rsidP="005A4477">
      <w:pPr>
        <w:pStyle w:val="Heading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5A4477">
        <w:rPr>
          <w:rFonts w:ascii="Times New Roman" w:hAnsi="Times New Roman" w:cs="Times New Roman"/>
          <w:b w:val="0"/>
          <w:i w:val="0"/>
          <w:color w:val="000000"/>
        </w:rPr>
        <w:t>Мифы формируют культурный и социальный мир, задавая разрешенные/запрещенные типы символических действий в данной культуре. Мифопорождающий механизм работает в обществе во все времена.</w:t>
      </w:r>
      <w:r w:rsidRPr="00A52839">
        <w:rPr>
          <w:rFonts w:ascii="Times New Roman" w:hAnsi="Times New Roman" w:cs="Times New Roman"/>
          <w:b w:val="0"/>
          <w:i w:val="0"/>
          <w:color w:val="000000"/>
        </w:rPr>
        <w:t xml:space="preserve"> </w:t>
      </w:r>
      <w:r w:rsidRPr="005A4477">
        <w:rPr>
          <w:rFonts w:ascii="Times New Roman" w:hAnsi="Times New Roman" w:cs="Times New Roman"/>
          <w:b w:val="0"/>
          <w:i w:val="0"/>
        </w:rPr>
        <w:t xml:space="preserve">Мифологическая коммуникация выделяется многими исследователями на основе гносеологического принципа, который позволяет включать ее и в художественную, и в политическую, и в познавательную, и в религиозную коммуникацию, то есть в те виды, которые формируются на основе форм общественного сознания. </w:t>
      </w:r>
      <w:bookmarkStart w:id="1" w:name="_Toc522038324"/>
    </w:p>
    <w:bookmarkEnd w:id="1"/>
    <w:p w:rsidR="004033EF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5A4477">
        <w:rPr>
          <w:rFonts w:ascii="Times New Roman" w:hAnsi="Times New Roman"/>
          <w:color w:val="000000"/>
          <w:sz w:val="28"/>
          <w:szCs w:val="28"/>
        </w:rPr>
        <w:t xml:space="preserve"> Из-за существенной значимости отражаемых событий без мифологической составляющей сегодня не может обойтись и политика. Мифологическая коммуникация представляет интерес для рекламы и паблик рилейшнз, поскольку действует на уровне, который может слабо опровергаться массовым сознанием. С другой стороны, это как бы повтор сообщения, которое уже закодировано в глубинах памяти, потому оно не требует дополнительной информационной обработки.</w:t>
      </w:r>
    </w:p>
    <w:p w:rsidR="004033EF" w:rsidRPr="00A52839" w:rsidRDefault="004033EF" w:rsidP="005A4477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4033EF" w:rsidRPr="005A4477" w:rsidRDefault="004033EF" w:rsidP="005A447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A4477">
        <w:rPr>
          <w:rFonts w:ascii="Times New Roman" w:hAnsi="Times New Roman"/>
          <w:b/>
          <w:sz w:val="28"/>
          <w:szCs w:val="28"/>
        </w:rPr>
        <w:t>Литература:</w:t>
      </w:r>
    </w:p>
    <w:p w:rsidR="004033EF" w:rsidRPr="005A4477" w:rsidRDefault="004033EF" w:rsidP="005A4477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5A4477">
        <w:rPr>
          <w:rFonts w:ascii="Times New Roman" w:hAnsi="Times New Roman"/>
          <w:color w:val="000000"/>
          <w:sz w:val="28"/>
          <w:szCs w:val="28"/>
        </w:rPr>
        <w:t xml:space="preserve">Юнг К. Г. Архетип и символ. - М.: </w:t>
      </w:r>
      <w:r w:rsidRPr="005A4477">
        <w:rPr>
          <w:rFonts w:ascii="Times New Roman" w:hAnsi="Times New Roman"/>
          <w:sz w:val="28"/>
          <w:szCs w:val="28"/>
        </w:rPr>
        <w:t xml:space="preserve">Прогресс-Академия, </w:t>
      </w:r>
      <w:r w:rsidRPr="005A4477">
        <w:rPr>
          <w:rFonts w:ascii="Times New Roman" w:hAnsi="Times New Roman"/>
          <w:color w:val="000000"/>
          <w:sz w:val="28"/>
          <w:szCs w:val="28"/>
        </w:rPr>
        <w:t>1991. - С. 213.</w:t>
      </w:r>
    </w:p>
    <w:p w:rsidR="004033EF" w:rsidRPr="005A4477" w:rsidRDefault="004033EF" w:rsidP="005A4477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5A4477">
        <w:rPr>
          <w:rFonts w:ascii="Times New Roman" w:hAnsi="Times New Roman"/>
          <w:iCs/>
          <w:color w:val="000000"/>
          <w:sz w:val="28"/>
          <w:szCs w:val="28"/>
        </w:rPr>
        <w:t xml:space="preserve">Элиаде М. </w:t>
      </w:r>
      <w:r w:rsidRPr="005A4477">
        <w:rPr>
          <w:rFonts w:ascii="Times New Roman" w:hAnsi="Times New Roman"/>
          <w:color w:val="000000"/>
          <w:sz w:val="28"/>
          <w:szCs w:val="28"/>
        </w:rPr>
        <w:t>Мифы, сновидения, мистерии. – Москва: Раритет – Киев: Ника-Центр, 1996.- 496 с.</w:t>
      </w:r>
    </w:p>
    <w:p w:rsidR="004033EF" w:rsidRPr="005A4477" w:rsidRDefault="004033EF" w:rsidP="005A4477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5A4477">
        <w:rPr>
          <w:rFonts w:ascii="Times New Roman" w:hAnsi="Times New Roman"/>
          <w:iCs/>
          <w:color w:val="000000"/>
          <w:sz w:val="28"/>
          <w:szCs w:val="28"/>
        </w:rPr>
        <w:t xml:space="preserve">Евгеньева Т.В. 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Социально-психологические основы формирования </w:t>
      </w:r>
      <w:r>
        <w:rPr>
          <w:rFonts w:ascii="Times New Roman" w:hAnsi="Times New Roman"/>
          <w:color w:val="000000"/>
          <w:sz w:val="28"/>
          <w:szCs w:val="28"/>
        </w:rPr>
        <w:t>политической мифологии // Совре</w:t>
      </w:r>
      <w:r w:rsidRPr="005A4477">
        <w:rPr>
          <w:rFonts w:ascii="Times New Roman" w:hAnsi="Times New Roman"/>
          <w:color w:val="000000"/>
          <w:sz w:val="28"/>
          <w:szCs w:val="28"/>
        </w:rPr>
        <w:t>менная политическая мифология: содержа</w:t>
      </w:r>
      <w:r>
        <w:rPr>
          <w:rFonts w:ascii="Times New Roman" w:hAnsi="Times New Roman"/>
          <w:color w:val="000000"/>
          <w:sz w:val="28"/>
          <w:szCs w:val="28"/>
        </w:rPr>
        <w:t>ние и ме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ханизмы функционирования. </w:t>
      </w:r>
      <w:r>
        <w:rPr>
          <w:rFonts w:ascii="Times New Roman" w:hAnsi="Times New Roman"/>
          <w:color w:val="000000"/>
          <w:sz w:val="28"/>
          <w:szCs w:val="28"/>
        </w:rPr>
        <w:t>‒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 М.: Высшая школа, 1996.- С.28. </w:t>
      </w:r>
    </w:p>
    <w:p w:rsidR="004033EF" w:rsidRPr="005A4477" w:rsidRDefault="004033EF" w:rsidP="005A4477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5A4477">
        <w:rPr>
          <w:rFonts w:ascii="Times New Roman" w:hAnsi="Times New Roman"/>
          <w:iCs/>
          <w:color w:val="000000"/>
          <w:sz w:val="28"/>
          <w:szCs w:val="28"/>
        </w:rPr>
        <w:t xml:space="preserve">Левинтон ГА. </w:t>
      </w:r>
      <w:r w:rsidRPr="005A4477">
        <w:rPr>
          <w:rFonts w:ascii="Times New Roman" w:hAnsi="Times New Roman"/>
          <w:color w:val="000000"/>
          <w:sz w:val="28"/>
          <w:szCs w:val="28"/>
        </w:rPr>
        <w:t>К п</w:t>
      </w:r>
      <w:r>
        <w:rPr>
          <w:rFonts w:ascii="Times New Roman" w:hAnsi="Times New Roman"/>
          <w:color w:val="000000"/>
          <w:sz w:val="28"/>
          <w:szCs w:val="28"/>
        </w:rPr>
        <w:t>роблеме изучения повествователь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ного фольклора // Типологические исследования по фольклору. </w:t>
      </w:r>
      <w:r>
        <w:rPr>
          <w:rFonts w:ascii="Times New Roman" w:hAnsi="Times New Roman"/>
          <w:color w:val="000000"/>
          <w:sz w:val="28"/>
          <w:szCs w:val="28"/>
        </w:rPr>
        <w:t>‒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 М.: Политиздат,  1975.- С. 314. </w:t>
      </w:r>
    </w:p>
    <w:p w:rsidR="004033EF" w:rsidRPr="005A4477" w:rsidRDefault="004033EF" w:rsidP="005A4477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5A4477">
        <w:rPr>
          <w:rFonts w:ascii="Times New Roman" w:hAnsi="Times New Roman"/>
          <w:iCs/>
          <w:color w:val="000000"/>
          <w:sz w:val="28"/>
          <w:szCs w:val="28"/>
        </w:rPr>
        <w:t xml:space="preserve">Топоров В.Н. </w:t>
      </w:r>
      <w:r w:rsidRPr="005A4477">
        <w:rPr>
          <w:rFonts w:ascii="Times New Roman" w:hAnsi="Times New Roman"/>
          <w:color w:val="000000"/>
          <w:sz w:val="28"/>
          <w:szCs w:val="28"/>
        </w:rPr>
        <w:t>Миф. Ритуал.символ. Образ. Иссл</w:t>
      </w:r>
      <w:r>
        <w:rPr>
          <w:rFonts w:ascii="Times New Roman" w:hAnsi="Times New Roman"/>
          <w:color w:val="000000"/>
          <w:sz w:val="28"/>
          <w:szCs w:val="28"/>
        </w:rPr>
        <w:t>едо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вания в области мифопоэтического. - М.: Высшая школа, 1995.- С.81.  </w:t>
      </w:r>
    </w:p>
    <w:p w:rsidR="004033EF" w:rsidRPr="005A4477" w:rsidRDefault="004033EF" w:rsidP="005A4477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5A4477">
        <w:rPr>
          <w:rFonts w:ascii="Times New Roman" w:hAnsi="Times New Roman"/>
          <w:iCs/>
          <w:color w:val="000000"/>
          <w:sz w:val="28"/>
          <w:szCs w:val="28"/>
        </w:rPr>
        <w:t xml:space="preserve">Кэмбелл Д. Т. </w:t>
      </w:r>
      <w:r w:rsidRPr="005A4477">
        <w:rPr>
          <w:rFonts w:ascii="Times New Roman" w:hAnsi="Times New Roman"/>
          <w:color w:val="000000"/>
          <w:sz w:val="28"/>
          <w:szCs w:val="28"/>
        </w:rPr>
        <w:t>Социальные диспозиции индивида и их групповая функциональность // Психологические механизмы регуляции социального поведения. - М.,: Наука, 1979.</w:t>
      </w:r>
      <w:r w:rsidRPr="00A5283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‒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230 </w:t>
      </w:r>
      <w:r w:rsidRPr="005A4477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5A4477">
        <w:rPr>
          <w:rFonts w:ascii="Times New Roman" w:hAnsi="Times New Roman"/>
          <w:color w:val="000000"/>
          <w:sz w:val="28"/>
          <w:szCs w:val="28"/>
        </w:rPr>
        <w:t>.</w:t>
      </w:r>
    </w:p>
    <w:p w:rsidR="004033EF" w:rsidRPr="005A4477" w:rsidRDefault="004033EF" w:rsidP="005A4477">
      <w:pPr>
        <w:pStyle w:val="ListParagraph"/>
        <w:numPr>
          <w:ilvl w:val="0"/>
          <w:numId w:val="2"/>
        </w:numPr>
        <w:shd w:val="clear" w:color="auto" w:fill="FFFFFF"/>
        <w:spacing w:after="0" w:line="360" w:lineRule="auto"/>
        <w:ind w:left="1134" w:hanging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5A4477">
        <w:rPr>
          <w:rFonts w:ascii="Times New Roman" w:hAnsi="Times New Roman"/>
          <w:iCs/>
          <w:color w:val="000000"/>
          <w:sz w:val="28"/>
          <w:szCs w:val="28"/>
        </w:rPr>
        <w:t xml:space="preserve">Барт Р. 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Мифология. </w:t>
      </w:r>
      <w:r>
        <w:rPr>
          <w:rFonts w:ascii="Times New Roman" w:hAnsi="Times New Roman"/>
          <w:color w:val="000000"/>
          <w:sz w:val="28"/>
          <w:szCs w:val="28"/>
        </w:rPr>
        <w:t>‒</w:t>
      </w:r>
      <w:r w:rsidRPr="005A4477">
        <w:rPr>
          <w:rFonts w:ascii="Times New Roman" w:hAnsi="Times New Roman"/>
          <w:color w:val="000000"/>
          <w:sz w:val="28"/>
          <w:szCs w:val="28"/>
        </w:rPr>
        <w:t xml:space="preserve"> М., 1996.- </w:t>
      </w:r>
      <w:r w:rsidRPr="005A4477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5A4477">
        <w:rPr>
          <w:rFonts w:ascii="Times New Roman" w:hAnsi="Times New Roman"/>
          <w:color w:val="000000"/>
          <w:sz w:val="28"/>
          <w:szCs w:val="28"/>
        </w:rPr>
        <w:t>. 129.</w:t>
      </w:r>
    </w:p>
    <w:p w:rsidR="004033EF" w:rsidRPr="005A4477" w:rsidRDefault="004033EF" w:rsidP="005A4477">
      <w:pPr>
        <w:shd w:val="clear" w:color="auto" w:fill="FFFFFF"/>
        <w:spacing w:after="0" w:line="240" w:lineRule="auto"/>
        <w:ind w:left="1134" w:hanging="425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033EF" w:rsidRPr="005A4477" w:rsidRDefault="004033EF" w:rsidP="00F4569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4033EF" w:rsidRPr="005A4477" w:rsidSect="00F4569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1296A"/>
    <w:multiLevelType w:val="hybridMultilevel"/>
    <w:tmpl w:val="946EC030"/>
    <w:lvl w:ilvl="0" w:tplc="870C7C2E">
      <w:start w:val="1"/>
      <w:numFmt w:val="decimal"/>
      <w:lvlText w:val="%1."/>
      <w:lvlJc w:val="left"/>
      <w:pPr>
        <w:ind w:left="1069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2195E66"/>
    <w:multiLevelType w:val="hybridMultilevel"/>
    <w:tmpl w:val="481A945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697"/>
    <w:rsid w:val="00052CE9"/>
    <w:rsid w:val="001849D0"/>
    <w:rsid w:val="002C2607"/>
    <w:rsid w:val="002C52F4"/>
    <w:rsid w:val="00324B46"/>
    <w:rsid w:val="004033EF"/>
    <w:rsid w:val="005A4477"/>
    <w:rsid w:val="0063115F"/>
    <w:rsid w:val="00655A6A"/>
    <w:rsid w:val="0070282B"/>
    <w:rsid w:val="007B7429"/>
    <w:rsid w:val="007E1CC7"/>
    <w:rsid w:val="008110F8"/>
    <w:rsid w:val="00880464"/>
    <w:rsid w:val="008D1B8B"/>
    <w:rsid w:val="00A40D0B"/>
    <w:rsid w:val="00A52839"/>
    <w:rsid w:val="00B47EED"/>
    <w:rsid w:val="00CC48A2"/>
    <w:rsid w:val="00D37206"/>
    <w:rsid w:val="00D84892"/>
    <w:rsid w:val="00E51144"/>
    <w:rsid w:val="00EA09ED"/>
    <w:rsid w:val="00F45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82B"/>
    <w:pPr>
      <w:spacing w:after="200" w:line="276" w:lineRule="auto"/>
    </w:pPr>
    <w:rPr>
      <w:lang w:val="ru-RU" w:eastAsia="ru-RU"/>
    </w:rPr>
  </w:style>
  <w:style w:type="paragraph" w:styleId="Heading1">
    <w:name w:val="heading 1"/>
    <w:basedOn w:val="Normal"/>
    <w:link w:val="Heading1Char"/>
    <w:uiPriority w:val="99"/>
    <w:qFormat/>
    <w:rsid w:val="00F45697"/>
    <w:pPr>
      <w:spacing w:before="100" w:beforeAutospacing="1" w:after="100" w:afterAutospacing="1" w:line="240" w:lineRule="auto"/>
      <w:outlineLvl w:val="0"/>
    </w:pPr>
    <w:rPr>
      <w:rFonts w:ascii="Verdana" w:hAnsi="Verdana"/>
      <w:b/>
      <w:bCs/>
      <w:kern w:val="36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5697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45697"/>
    <w:rPr>
      <w:rFonts w:ascii="Verdana" w:hAnsi="Verdana" w:cs="Times New Roman"/>
      <w:b/>
      <w:bCs/>
      <w:kern w:val="36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45697"/>
    <w:rPr>
      <w:rFonts w:ascii="Arial" w:hAnsi="Arial" w:cs="Arial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F45697"/>
    <w:pPr>
      <w:spacing w:before="100" w:beforeAutospacing="1" w:after="100" w:afterAutospacing="1" w:line="240" w:lineRule="auto"/>
    </w:pPr>
    <w:rPr>
      <w:rFonts w:ascii="Arial" w:hAnsi="Arial" w:cs="Arial"/>
      <w:sz w:val="20"/>
      <w:szCs w:val="20"/>
    </w:rPr>
  </w:style>
  <w:style w:type="paragraph" w:customStyle="1" w:styleId="1">
    <w:name w:val="Основной текст с отступом1"/>
    <w:basedOn w:val="Normal"/>
    <w:uiPriority w:val="99"/>
    <w:rsid w:val="007E1CC7"/>
    <w:pPr>
      <w:widowControl w:val="0"/>
      <w:shd w:val="clear" w:color="auto" w:fill="FFFFFF"/>
      <w:autoSpaceDE w:val="0"/>
      <w:autoSpaceDN w:val="0"/>
      <w:spacing w:after="0" w:line="240" w:lineRule="auto"/>
      <w:jc w:val="both"/>
    </w:pPr>
    <w:rPr>
      <w:rFonts w:ascii="Arial" w:hAnsi="Arial" w:cs="Arial"/>
      <w:sz w:val="28"/>
      <w:szCs w:val="28"/>
    </w:rPr>
  </w:style>
  <w:style w:type="paragraph" w:styleId="ListParagraph">
    <w:name w:val="List Paragraph"/>
    <w:basedOn w:val="Normal"/>
    <w:uiPriority w:val="99"/>
    <w:qFormat/>
    <w:rsid w:val="00EA09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540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6</Pages>
  <Words>6017</Words>
  <Characters>3431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2015-05-27T19:21:00Z</dcterms:created>
  <dcterms:modified xsi:type="dcterms:W3CDTF">2015-05-28T16:54:00Z</dcterms:modified>
</cp:coreProperties>
</file>