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A6B" w:rsidRPr="00262328" w:rsidRDefault="00497A6B" w:rsidP="003E08EA">
      <w:pPr>
        <w:pStyle w:val="Heading1"/>
        <w:spacing w:before="0" w:line="360" w:lineRule="auto"/>
        <w:ind w:firstLine="709"/>
        <w:jc w:val="right"/>
        <w:rPr>
          <w:color w:val="auto"/>
        </w:rPr>
      </w:pPr>
      <w:r w:rsidRPr="00262328">
        <w:rPr>
          <w:rFonts w:ascii="Times New Roman" w:hAnsi="Times New Roman"/>
          <w:color w:val="000000"/>
        </w:rPr>
        <w:t>Эльвира</w:t>
      </w:r>
      <w:r w:rsidRPr="00262328">
        <w:rPr>
          <w:rFonts w:ascii="Times New Roman" w:hAnsi="Times New Roman"/>
          <w:color w:val="000000"/>
          <w:lang w:val="en-US"/>
        </w:rPr>
        <w:t xml:space="preserve"> </w:t>
      </w:r>
      <w:r w:rsidRPr="00262328">
        <w:rPr>
          <w:rFonts w:ascii="Times New Roman" w:hAnsi="Times New Roman"/>
          <w:color w:val="000000"/>
        </w:rPr>
        <w:t xml:space="preserve">Мусаева, </w:t>
      </w:r>
      <w:r w:rsidRPr="00262328">
        <w:rPr>
          <w:color w:val="auto"/>
        </w:rPr>
        <w:t xml:space="preserve">Улпан Жумаш </w:t>
      </w:r>
    </w:p>
    <w:p w:rsidR="00497A6B" w:rsidRDefault="00497A6B" w:rsidP="00782B76">
      <w:pPr>
        <w:pStyle w:val="Heading1"/>
        <w:spacing w:before="0" w:line="360" w:lineRule="auto"/>
        <w:ind w:firstLine="709"/>
        <w:jc w:val="right"/>
        <w:rPr>
          <w:rFonts w:ascii="Arial" w:hAnsi="Arial" w:cs="Arial"/>
          <w:color w:val="222222"/>
          <w:shd w:val="clear" w:color="auto" w:fill="FFFFFF"/>
        </w:rPr>
      </w:pPr>
      <w:r w:rsidRPr="00C37E3D">
        <w:rPr>
          <w:rFonts w:ascii="Arial" w:hAnsi="Arial" w:cs="Arial"/>
          <w:color w:val="222222"/>
          <w:shd w:val="clear" w:color="auto" w:fill="FFFFFF"/>
        </w:rPr>
        <w:t>(</w:t>
      </w:r>
      <w:r>
        <w:rPr>
          <w:rFonts w:ascii="Arial" w:hAnsi="Arial" w:cs="Arial"/>
          <w:color w:val="222222"/>
          <w:shd w:val="clear" w:color="auto" w:fill="FFFFFF"/>
        </w:rPr>
        <w:t>Караганда,</w:t>
      </w:r>
      <w:r w:rsidRPr="00C37E3D">
        <w:rPr>
          <w:rFonts w:ascii="Arial" w:hAnsi="Arial" w:cs="Arial"/>
          <w:color w:val="222222"/>
          <w:shd w:val="clear" w:color="auto" w:fill="FFFFFF"/>
        </w:rPr>
        <w:t xml:space="preserve"> </w:t>
      </w:r>
      <w:r>
        <w:rPr>
          <w:rFonts w:ascii="Arial" w:hAnsi="Arial" w:cs="Arial"/>
          <w:color w:val="222222"/>
          <w:shd w:val="clear" w:color="auto" w:fill="FFFFFF"/>
        </w:rPr>
        <w:t>Казахстан</w:t>
      </w:r>
      <w:r w:rsidRPr="00C37E3D">
        <w:rPr>
          <w:rFonts w:ascii="Arial" w:hAnsi="Arial" w:cs="Arial"/>
          <w:color w:val="222222"/>
          <w:shd w:val="clear" w:color="auto" w:fill="FFFFFF"/>
        </w:rPr>
        <w:t>)</w:t>
      </w:r>
    </w:p>
    <w:p w:rsidR="00497A6B" w:rsidRPr="00C37E3D" w:rsidRDefault="00497A6B" w:rsidP="00C37E3D"/>
    <w:p w:rsidR="00497A6B" w:rsidRPr="00803DF9" w:rsidRDefault="00497A6B" w:rsidP="00803DF9">
      <w:pPr>
        <w:spacing w:line="360" w:lineRule="auto"/>
        <w:ind w:firstLine="709"/>
        <w:jc w:val="both"/>
        <w:rPr>
          <w:b/>
          <w:sz w:val="28"/>
          <w:szCs w:val="28"/>
          <w:lang w:val="kk-KZ"/>
        </w:rPr>
      </w:pPr>
      <w:r w:rsidRPr="00803DF9">
        <w:rPr>
          <w:b/>
          <w:bCs/>
          <w:noProof/>
          <w:sz w:val="28"/>
          <w:szCs w:val="28"/>
          <w:lang w:val="kk-KZ"/>
        </w:rPr>
        <w:t>КАЗІРГІ КЕЗДЕГІ ИСЛАМ ФУНДАМИНТАЛИЗМНІҢ ХАЛЫҚАРАЛЫҚ ҚАТЫНАСТАРДАҒЫ АЛАТЫН ОРНЫ</w:t>
      </w:r>
    </w:p>
    <w:p w:rsidR="00497A6B" w:rsidRDefault="00497A6B" w:rsidP="00803DF9">
      <w:pPr>
        <w:spacing w:line="360" w:lineRule="auto"/>
        <w:ind w:firstLine="709"/>
        <w:jc w:val="both"/>
        <w:rPr>
          <w:sz w:val="28"/>
          <w:szCs w:val="28"/>
          <w:lang w:val="kk-KZ"/>
        </w:rPr>
      </w:pPr>
    </w:p>
    <w:p w:rsidR="00497A6B" w:rsidRPr="00803DF9" w:rsidRDefault="00497A6B" w:rsidP="00803DF9">
      <w:pPr>
        <w:spacing w:line="360" w:lineRule="auto"/>
        <w:ind w:firstLine="709"/>
        <w:jc w:val="both"/>
        <w:rPr>
          <w:sz w:val="28"/>
          <w:szCs w:val="28"/>
          <w:lang w:val="kk-KZ"/>
        </w:rPr>
      </w:pPr>
      <w:r w:rsidRPr="00803DF9">
        <w:rPr>
          <w:sz w:val="28"/>
          <w:szCs w:val="28"/>
          <w:lang w:val="kk-KZ"/>
        </w:rPr>
        <w:t xml:space="preserve">Соңғы жылдарда әлемде Ислам елдерiнің ықпалы күшейiп келедi. Осы жағдаймен әлемнің үлкен елдерi, мұсылман елдерiмен санасуда. Пәкістан, Иран, Сауд Арабиясы, Мысыр, Түркия т.б. мұсылман елдерi әлемдегi саясатқа өз талаптарын қойып отыр. Мұсылман елдерi қолдарына үлкен қаржы түскеннен кейiн олар басқада мұсылман мемлекеттерiне және әртүрлi ұйымдарға қаржылай көмек берiп отыр. Әртүрлi мақсатта қоғамдық және үкiметтiк емес ұйымдарға, </w:t>
      </w:r>
      <w:r>
        <w:rPr>
          <w:sz w:val="28"/>
          <w:szCs w:val="28"/>
          <w:lang w:val="kk-KZ"/>
        </w:rPr>
        <w:t xml:space="preserve">қорларды әртүрлі </w:t>
      </w:r>
      <w:r w:rsidRPr="00803DF9">
        <w:rPr>
          <w:sz w:val="28"/>
          <w:szCs w:val="28"/>
          <w:lang w:val="kk-KZ"/>
        </w:rPr>
        <w:t>мақсаттарына пайдаланып отыр. Олар қаржыны қайдан алады деген сұраққа жауап берсек: «Олардың негiзгi қаржы табудың басты құралы бұл «наркобизнес» болып табылады».</w:t>
      </w:r>
    </w:p>
    <w:p w:rsidR="00497A6B" w:rsidRPr="00803DF9" w:rsidRDefault="00497A6B" w:rsidP="00803DF9">
      <w:pPr>
        <w:spacing w:line="360" w:lineRule="auto"/>
        <w:ind w:firstLine="709"/>
        <w:jc w:val="both"/>
        <w:rPr>
          <w:sz w:val="28"/>
          <w:szCs w:val="28"/>
          <w:lang w:val="kk-KZ"/>
        </w:rPr>
      </w:pPr>
      <w:r w:rsidRPr="00803DF9">
        <w:rPr>
          <w:sz w:val="28"/>
          <w:szCs w:val="28"/>
          <w:lang w:val="kk-KZ"/>
        </w:rPr>
        <w:t>Таяу Шығыстан бастауын алған экстремистік ұйымдар әлемнің әр түптерінде жұмыс жасап жатыр. Орта Азиядағы экстремизм таратудағы қазіргi негiзгi күш болып Ауғанстандағы «Талибан» қозғалысы болып табылады.</w:t>
      </w:r>
    </w:p>
    <w:p w:rsidR="00497A6B" w:rsidRPr="00803DF9" w:rsidRDefault="00497A6B" w:rsidP="00803DF9">
      <w:pPr>
        <w:spacing w:line="360" w:lineRule="auto"/>
        <w:ind w:firstLine="709"/>
        <w:jc w:val="both"/>
        <w:rPr>
          <w:sz w:val="28"/>
          <w:szCs w:val="28"/>
          <w:lang w:val="kk-KZ"/>
        </w:rPr>
      </w:pPr>
      <w:r w:rsidRPr="00803DF9">
        <w:rPr>
          <w:sz w:val="28"/>
          <w:szCs w:val="28"/>
          <w:lang w:val="kk-KZ"/>
        </w:rPr>
        <w:t>Әлем жұртшылығы Ауғандық дағдарыс тоқтамаса, әлем бейбітшілігіне үлкен қауіп төнедi деп тұжырымдайды. Көптеген саясаттанушылармен қоғамдық қайраткерлердің пiкiрi бойынша: «Ауғанстан Ислам фундаментализм негiзiнде халықаралық экстремизмнің негiзгi ошағына айналып отыр. Ауғанстан жерiнде көптеген лагерьмен әскери жасақтарды дайындайтын базалар бар, содырларды дайындау үшін көптеген қаржы құйылып отыр. Бұл қаржы құюдың мақсаты Орта Шығыстан және Орталық Азияны, Қытайдағы Синь-цзян-Ұйғыр автономдық аймағын Ислам халифатына бiрiктiру және Джамма мен Кашмир штатын Пәкістанға қосу болып табылады. Бұл жоспарлардың артында үлкен күштер тұр және олар өз мақсаттарына жету үшін қолдан келгеннің бәрiн iстейдi. Кейбiр шет елдiн Бұқаралық Ақпарат құралдарында «Талиб» жасақтарының солтүстiкке бет алуы мүмкін дегендi айтады. Олар Қазақстан арқылы Орыс Волгасының маңайына барады</w:t>
      </w:r>
      <w:r>
        <w:rPr>
          <w:sz w:val="28"/>
          <w:szCs w:val="28"/>
          <w:lang w:val="kk-KZ"/>
        </w:rPr>
        <w:t xml:space="preserve"> деген тұжырым айтысып жүр. </w:t>
      </w:r>
      <w:r w:rsidRPr="00803DF9">
        <w:rPr>
          <w:sz w:val="28"/>
          <w:szCs w:val="28"/>
          <w:lang w:val="kk-KZ"/>
        </w:rPr>
        <w:t>Орта Азияның оңтү</w:t>
      </w:r>
      <w:r>
        <w:rPr>
          <w:sz w:val="28"/>
          <w:szCs w:val="28"/>
          <w:lang w:val="kk-KZ"/>
        </w:rPr>
        <w:t>стiк шекараларына қауіп төндi [1</w:t>
      </w:r>
      <w:r w:rsidRPr="00803DF9">
        <w:rPr>
          <w:sz w:val="28"/>
          <w:szCs w:val="28"/>
          <w:lang w:val="kk-KZ"/>
        </w:rPr>
        <w:t>].</w:t>
      </w:r>
    </w:p>
    <w:p w:rsidR="00497A6B" w:rsidRPr="00803DF9" w:rsidRDefault="00497A6B" w:rsidP="00803DF9">
      <w:pPr>
        <w:spacing w:line="360" w:lineRule="auto"/>
        <w:ind w:firstLine="709"/>
        <w:jc w:val="both"/>
        <w:rPr>
          <w:sz w:val="28"/>
          <w:szCs w:val="28"/>
          <w:lang w:val="kk-KZ"/>
        </w:rPr>
      </w:pPr>
      <w:r w:rsidRPr="00803DF9">
        <w:rPr>
          <w:sz w:val="28"/>
          <w:szCs w:val="28"/>
          <w:lang w:val="kk-KZ"/>
        </w:rPr>
        <w:t>Кейбiр мұсылман елдерiнде саяси факторға дiни ықпал әсер ететiн болды, яғни дiн оппозициялық топтардың идеологиясына айналды, сол дiн арқылы үкімет тәртібіне ықпал еткiсi келедi. Осындай ойларды қорыта келе саясаттану ғылымдарының докторы В.Е. Татаренко былай дейдi: Радикаль ұлтшылдармен Ислам фундаменталистерi, ислам дiнiн желеу қылдырып ашық әскери қауіп төндiру және көрiнбейтiн Ауғанстанның қаржылай-экономикалық көмегiнің арқасында плацдарм құрғысы келедi, сол арқылы ТМД т.б. елдерді антикоммунистiк идеялармен басып алғысы келедi. Онда Ресей өз достас мемлекеттерiнен айырылып, исламдық әскери-саяси одақпен бетпе-бет келедi.</w:t>
      </w:r>
    </w:p>
    <w:p w:rsidR="00497A6B" w:rsidRPr="00803DF9" w:rsidRDefault="00497A6B" w:rsidP="00803DF9">
      <w:pPr>
        <w:spacing w:line="360" w:lineRule="auto"/>
        <w:ind w:firstLine="709"/>
        <w:jc w:val="both"/>
        <w:rPr>
          <w:sz w:val="28"/>
          <w:szCs w:val="28"/>
          <w:lang w:val="kk-KZ"/>
        </w:rPr>
      </w:pPr>
      <w:r w:rsidRPr="00803DF9">
        <w:rPr>
          <w:sz w:val="28"/>
          <w:szCs w:val="28"/>
          <w:lang w:val="kk-KZ"/>
        </w:rPr>
        <w:t>Осының дәлелi ретiнде Тәжiкстандағы азамат соғысы кезiнде, қарсы жақтық бiреуi өзiн оппозициялық исламдық қозғалыстық өкiлiмiз деген. Көршi Өзбекстанда «халықтық ислам» қозғалысы елдің үкiметiне қарсы шығып, елде азамат соғысының бастауына негiзгi себепкер бола жаздаған. Үкiметтiң жауабы ретiнде исламдық қозғалыстарға және дiни уағыздаушыларға қарсы үкiметтiң бiртұтас қатаң бағылауы орнатылған.</w:t>
      </w:r>
    </w:p>
    <w:p w:rsidR="00497A6B" w:rsidRPr="00803DF9" w:rsidRDefault="00497A6B" w:rsidP="00803DF9">
      <w:pPr>
        <w:spacing w:line="360" w:lineRule="auto"/>
        <w:ind w:firstLine="709"/>
        <w:jc w:val="both"/>
        <w:rPr>
          <w:sz w:val="28"/>
          <w:szCs w:val="28"/>
          <w:lang w:val="kk-KZ"/>
        </w:rPr>
      </w:pPr>
      <w:r w:rsidRPr="00803DF9">
        <w:rPr>
          <w:sz w:val="28"/>
          <w:szCs w:val="28"/>
          <w:lang w:val="kk-KZ"/>
        </w:rPr>
        <w:t xml:space="preserve">Дiни экстремистер террорлық әрекеттерге басты мән берген. Осы әрекеттер арқылы олар елдегi жағдайды </w:t>
      </w:r>
      <w:r>
        <w:rPr>
          <w:sz w:val="28"/>
          <w:szCs w:val="28"/>
          <w:lang w:val="kk-KZ"/>
        </w:rPr>
        <w:t>ұ</w:t>
      </w:r>
      <w:r w:rsidRPr="00803DF9">
        <w:rPr>
          <w:sz w:val="28"/>
          <w:szCs w:val="28"/>
          <w:lang w:val="kk-KZ"/>
        </w:rPr>
        <w:t xml:space="preserve">шықтыра түсуге әрекет жасағысы келедi. Бұл терактiлердi жасағанда арты қалай болады, халық шығын болады ғой деген ойға олар тоқтамайды. Басты негiзге алатыны жағдайды </w:t>
      </w:r>
      <w:r>
        <w:rPr>
          <w:sz w:val="28"/>
          <w:szCs w:val="28"/>
          <w:lang w:val="kk-KZ"/>
        </w:rPr>
        <w:t>ұ</w:t>
      </w:r>
      <w:r w:rsidRPr="00803DF9">
        <w:rPr>
          <w:sz w:val="28"/>
          <w:szCs w:val="28"/>
          <w:lang w:val="kk-KZ"/>
        </w:rPr>
        <w:t>шықтырып, қоғамның риза болмаушылығын туғызып, ислам фундаменталистерiнің келуiне жақсы жағдай туғызу. Үлкен және сәттi жасаған теракт мамандардың айтуы бойынша елдегi жағдайға шоқ салып, халықтық көтерiлiске шығуына бiрден-бiр себеп: Террор үкiметке қарсы күрестiң бiрден-бiр құралы, және үкiметтi құлатып, билiк қысым көрсету арқылы түрмелерден қамауға алынған содырларды босатып ел iшiне iрiткi салу.</w:t>
      </w:r>
    </w:p>
    <w:p w:rsidR="00497A6B" w:rsidRPr="00803DF9" w:rsidRDefault="00497A6B" w:rsidP="00803DF9">
      <w:pPr>
        <w:spacing w:line="360" w:lineRule="auto"/>
        <w:ind w:firstLine="709"/>
        <w:jc w:val="both"/>
        <w:rPr>
          <w:sz w:val="28"/>
          <w:szCs w:val="28"/>
          <w:lang w:val="kk-KZ"/>
        </w:rPr>
      </w:pPr>
      <w:r w:rsidRPr="00803DF9">
        <w:rPr>
          <w:sz w:val="28"/>
          <w:szCs w:val="28"/>
          <w:lang w:val="kk-KZ"/>
        </w:rPr>
        <w:t>Ташкенттегi мамандардың айтуы бойынша, ваххабистер елдегi жағдайға қауіп төндiрiп отыр. Олардың мойнында қанды қырғынның көп тiзiмi бар. Бұл тiзiмде: Ферған қаласындағы миллионерлердi өлтiрдi деген айып тағылып отыр (Ферған қаласы ваххабизмнің Өзбекстандағы тұғыры болып есептелiнедi). И.Каримов бұл мәселе жөнiнде былай дедi: «Мен Президент болып тұрғанда Өзбекстанда Ислам тәртiбi орнатылмайды». Бұл айтылған сөздер, әртүрлi жұмыстармен дәле</w:t>
      </w:r>
      <w:r>
        <w:rPr>
          <w:sz w:val="28"/>
          <w:szCs w:val="28"/>
          <w:lang w:val="kk-KZ"/>
        </w:rPr>
        <w:t>лденуде.</w:t>
      </w:r>
    </w:p>
    <w:p w:rsidR="00497A6B" w:rsidRPr="00243119" w:rsidRDefault="00497A6B" w:rsidP="00E12EAE">
      <w:pPr>
        <w:spacing w:line="360" w:lineRule="auto"/>
        <w:ind w:firstLine="709"/>
        <w:jc w:val="both"/>
        <w:rPr>
          <w:sz w:val="28"/>
          <w:szCs w:val="28"/>
          <w:lang w:val="kk-KZ"/>
        </w:rPr>
      </w:pPr>
      <w:r w:rsidRPr="0043239E">
        <w:rPr>
          <w:sz w:val="28"/>
          <w:szCs w:val="28"/>
          <w:lang w:val="kk-KZ"/>
        </w:rPr>
        <w:t xml:space="preserve">Пекин </w:t>
      </w:r>
      <w:r w:rsidRPr="00803DF9">
        <w:rPr>
          <w:sz w:val="28"/>
          <w:szCs w:val="28"/>
          <w:lang w:val="kk-KZ"/>
        </w:rPr>
        <w:t>ә</w:t>
      </w:r>
      <w:r w:rsidRPr="0043239E">
        <w:rPr>
          <w:sz w:val="28"/>
          <w:szCs w:val="28"/>
          <w:lang w:val="kk-KZ"/>
        </w:rPr>
        <w:t>лемдегi е</w:t>
      </w:r>
      <w:r w:rsidRPr="00803DF9">
        <w:rPr>
          <w:sz w:val="28"/>
          <w:szCs w:val="28"/>
          <w:lang w:val="kk-KZ"/>
        </w:rPr>
        <w:t>ң</w:t>
      </w:r>
      <w:r w:rsidRPr="0043239E">
        <w:rPr>
          <w:sz w:val="28"/>
          <w:szCs w:val="28"/>
          <w:lang w:val="kk-KZ"/>
        </w:rPr>
        <w:t xml:space="preserve"> қауіпсiз астаналардың бiрi едi. </w:t>
      </w:r>
      <w:r>
        <w:rPr>
          <w:sz w:val="28"/>
          <w:szCs w:val="28"/>
          <w:lang w:val="kk-KZ"/>
        </w:rPr>
        <w:t xml:space="preserve"> </w:t>
      </w:r>
      <w:r w:rsidRPr="0043239E">
        <w:rPr>
          <w:sz w:val="28"/>
          <w:szCs w:val="28"/>
          <w:lang w:val="kk-KZ"/>
        </w:rPr>
        <w:t xml:space="preserve">Бірақ, </w:t>
      </w:r>
      <w:r w:rsidRPr="00803DF9">
        <w:rPr>
          <w:sz w:val="28"/>
          <w:szCs w:val="28"/>
          <w:lang w:val="kk-KZ"/>
        </w:rPr>
        <w:t>«</w:t>
      </w:r>
      <w:r w:rsidRPr="0043239E">
        <w:rPr>
          <w:sz w:val="28"/>
          <w:szCs w:val="28"/>
          <w:lang w:val="kk-KZ"/>
        </w:rPr>
        <w:t xml:space="preserve">терроризм жоқ қала деген беделге </w:t>
      </w:r>
      <w:r w:rsidRPr="00803DF9">
        <w:rPr>
          <w:sz w:val="28"/>
          <w:szCs w:val="28"/>
          <w:lang w:val="kk-KZ"/>
        </w:rPr>
        <w:t>ү</w:t>
      </w:r>
      <w:r w:rsidRPr="0043239E">
        <w:rPr>
          <w:sz w:val="28"/>
          <w:szCs w:val="28"/>
          <w:lang w:val="kk-KZ"/>
        </w:rPr>
        <w:t>лкен н</w:t>
      </w:r>
      <w:r w:rsidRPr="00803DF9">
        <w:rPr>
          <w:sz w:val="28"/>
          <w:szCs w:val="28"/>
          <w:lang w:val="kk-KZ"/>
        </w:rPr>
        <w:t>ұ</w:t>
      </w:r>
      <w:r w:rsidRPr="0043239E">
        <w:rPr>
          <w:sz w:val="28"/>
          <w:szCs w:val="28"/>
          <w:lang w:val="kk-KZ"/>
        </w:rPr>
        <w:t xml:space="preserve">қсан келдi. </w:t>
      </w:r>
      <w:r w:rsidRPr="00243119">
        <w:rPr>
          <w:sz w:val="28"/>
          <w:szCs w:val="28"/>
          <w:lang w:val="kk-KZ"/>
        </w:rPr>
        <w:t>Пекин қаласын</w:t>
      </w:r>
      <w:r w:rsidRPr="00803DF9">
        <w:rPr>
          <w:sz w:val="28"/>
          <w:szCs w:val="28"/>
          <w:lang w:val="kk-KZ"/>
        </w:rPr>
        <w:t>да</w:t>
      </w:r>
      <w:r w:rsidRPr="00243119">
        <w:rPr>
          <w:sz w:val="28"/>
          <w:szCs w:val="28"/>
          <w:lang w:val="kk-KZ"/>
        </w:rPr>
        <w:t xml:space="preserve"> к</w:t>
      </w:r>
      <w:r w:rsidRPr="00803DF9">
        <w:rPr>
          <w:sz w:val="28"/>
          <w:szCs w:val="28"/>
          <w:lang w:val="kk-KZ"/>
        </w:rPr>
        <w:t>ө</w:t>
      </w:r>
      <w:r w:rsidRPr="00243119">
        <w:rPr>
          <w:sz w:val="28"/>
          <w:szCs w:val="28"/>
          <w:lang w:val="kk-KZ"/>
        </w:rPr>
        <w:t>п адамдар ж</w:t>
      </w:r>
      <w:r w:rsidRPr="00803DF9">
        <w:rPr>
          <w:sz w:val="28"/>
          <w:szCs w:val="28"/>
          <w:lang w:val="kk-KZ"/>
        </w:rPr>
        <w:t>ү</w:t>
      </w:r>
      <w:r w:rsidRPr="00243119">
        <w:rPr>
          <w:sz w:val="28"/>
          <w:szCs w:val="28"/>
          <w:lang w:val="kk-KZ"/>
        </w:rPr>
        <w:t>ретiн к</w:t>
      </w:r>
      <w:r w:rsidRPr="00803DF9">
        <w:rPr>
          <w:sz w:val="28"/>
          <w:szCs w:val="28"/>
          <w:lang w:val="kk-KZ"/>
        </w:rPr>
        <w:t>ө</w:t>
      </w:r>
      <w:r w:rsidRPr="00243119">
        <w:rPr>
          <w:sz w:val="28"/>
          <w:szCs w:val="28"/>
          <w:lang w:val="kk-KZ"/>
        </w:rPr>
        <w:t xml:space="preserve">шесiнде екi рет қолдан жасалған жарылғыш заттар жарылған. Осыған орай Мемлекеттiк </w:t>
      </w:r>
      <w:r w:rsidRPr="00803DF9">
        <w:rPr>
          <w:sz w:val="28"/>
          <w:szCs w:val="28"/>
          <w:lang w:val="kk-KZ"/>
        </w:rPr>
        <w:t>Қ</w:t>
      </w:r>
      <w:r w:rsidRPr="00243119">
        <w:rPr>
          <w:sz w:val="28"/>
          <w:szCs w:val="28"/>
          <w:lang w:val="kk-KZ"/>
        </w:rPr>
        <w:t xml:space="preserve">ауіпсiздiк Министрлiгi </w:t>
      </w:r>
      <w:r w:rsidRPr="00803DF9">
        <w:rPr>
          <w:sz w:val="28"/>
          <w:szCs w:val="28"/>
          <w:lang w:val="kk-KZ"/>
        </w:rPr>
        <w:t>ә</w:t>
      </w:r>
      <w:r w:rsidRPr="00243119">
        <w:rPr>
          <w:sz w:val="28"/>
          <w:szCs w:val="28"/>
          <w:lang w:val="kk-KZ"/>
        </w:rPr>
        <w:t>зiрге т</w:t>
      </w:r>
      <w:r w:rsidRPr="00803DF9">
        <w:rPr>
          <w:sz w:val="28"/>
          <w:szCs w:val="28"/>
          <w:lang w:val="kk-KZ"/>
        </w:rPr>
        <w:t>ү</w:t>
      </w:r>
      <w:r w:rsidRPr="00243119">
        <w:rPr>
          <w:sz w:val="28"/>
          <w:szCs w:val="28"/>
          <w:lang w:val="kk-KZ"/>
        </w:rPr>
        <w:t>сінiксiз дiни терроризм туралы жария еттi.</w:t>
      </w:r>
      <w:r>
        <w:rPr>
          <w:sz w:val="28"/>
          <w:szCs w:val="28"/>
          <w:lang w:val="kk-KZ"/>
        </w:rPr>
        <w:t xml:space="preserve"> </w:t>
      </w:r>
      <w:r w:rsidRPr="00243119">
        <w:rPr>
          <w:sz w:val="28"/>
          <w:szCs w:val="28"/>
          <w:lang w:val="kk-KZ"/>
        </w:rPr>
        <w:t>Мамандардың айтуы бойынша Пекиндегi жарылыстарды Шыңжанмен байланыстырып отыр. Б</w:t>
      </w:r>
      <w:r w:rsidRPr="00803DF9">
        <w:rPr>
          <w:sz w:val="28"/>
          <w:szCs w:val="28"/>
          <w:lang w:val="kk-KZ"/>
        </w:rPr>
        <w:t>ұ</w:t>
      </w:r>
      <w:r w:rsidRPr="00243119">
        <w:rPr>
          <w:sz w:val="28"/>
          <w:szCs w:val="28"/>
          <w:lang w:val="kk-KZ"/>
        </w:rPr>
        <w:t xml:space="preserve">л теракт </w:t>
      </w:r>
      <w:r w:rsidRPr="00803DF9">
        <w:rPr>
          <w:sz w:val="28"/>
          <w:szCs w:val="28"/>
          <w:lang w:val="kk-KZ"/>
        </w:rPr>
        <w:t>ұ</w:t>
      </w:r>
      <w:r w:rsidRPr="00243119">
        <w:rPr>
          <w:sz w:val="28"/>
          <w:szCs w:val="28"/>
          <w:lang w:val="kk-KZ"/>
        </w:rPr>
        <w:t xml:space="preserve">йғыр </w:t>
      </w:r>
      <w:r w:rsidRPr="00803DF9">
        <w:rPr>
          <w:sz w:val="28"/>
          <w:szCs w:val="28"/>
          <w:lang w:val="kk-KZ"/>
        </w:rPr>
        <w:t>ұ</w:t>
      </w:r>
      <w:r w:rsidRPr="00243119">
        <w:rPr>
          <w:sz w:val="28"/>
          <w:szCs w:val="28"/>
          <w:lang w:val="kk-KZ"/>
        </w:rPr>
        <w:t>лтының сепаратистiк тобымен байланысты. Олардың талабы солт</w:t>
      </w:r>
      <w:r w:rsidRPr="00803DF9">
        <w:rPr>
          <w:sz w:val="28"/>
          <w:szCs w:val="28"/>
          <w:lang w:val="kk-KZ"/>
        </w:rPr>
        <w:t>ү</w:t>
      </w:r>
      <w:r w:rsidRPr="00243119">
        <w:rPr>
          <w:sz w:val="28"/>
          <w:szCs w:val="28"/>
          <w:lang w:val="kk-KZ"/>
        </w:rPr>
        <w:t>стiк - батыс аймақты б</w:t>
      </w:r>
      <w:r w:rsidRPr="00803DF9">
        <w:rPr>
          <w:sz w:val="28"/>
          <w:szCs w:val="28"/>
          <w:lang w:val="kk-KZ"/>
        </w:rPr>
        <w:t>ө</w:t>
      </w:r>
      <w:r w:rsidRPr="00243119">
        <w:rPr>
          <w:sz w:val="28"/>
          <w:szCs w:val="28"/>
          <w:lang w:val="kk-KZ"/>
        </w:rPr>
        <w:t xml:space="preserve">ліп </w:t>
      </w:r>
      <w:r w:rsidRPr="00803DF9">
        <w:rPr>
          <w:sz w:val="28"/>
          <w:szCs w:val="28"/>
          <w:lang w:val="kk-KZ"/>
        </w:rPr>
        <w:t>ә</w:t>
      </w:r>
      <w:r w:rsidRPr="00243119">
        <w:rPr>
          <w:sz w:val="28"/>
          <w:szCs w:val="28"/>
          <w:lang w:val="kk-KZ"/>
        </w:rPr>
        <w:t>кетiп, т</w:t>
      </w:r>
      <w:r w:rsidRPr="00803DF9">
        <w:rPr>
          <w:sz w:val="28"/>
          <w:szCs w:val="28"/>
          <w:lang w:val="kk-KZ"/>
        </w:rPr>
        <w:t>ә</w:t>
      </w:r>
      <w:r w:rsidRPr="00243119">
        <w:rPr>
          <w:sz w:val="28"/>
          <w:szCs w:val="28"/>
          <w:lang w:val="kk-KZ"/>
        </w:rPr>
        <w:t xml:space="preserve">уелсiз </w:t>
      </w:r>
      <w:r w:rsidRPr="00803DF9">
        <w:rPr>
          <w:sz w:val="28"/>
          <w:szCs w:val="28"/>
          <w:lang w:val="kk-KZ"/>
        </w:rPr>
        <w:t>«</w:t>
      </w:r>
      <w:r w:rsidRPr="00243119">
        <w:rPr>
          <w:sz w:val="28"/>
          <w:szCs w:val="28"/>
          <w:lang w:val="kk-KZ"/>
        </w:rPr>
        <w:t>Шығыс Т</w:t>
      </w:r>
      <w:r w:rsidRPr="00803DF9">
        <w:rPr>
          <w:sz w:val="28"/>
          <w:szCs w:val="28"/>
          <w:lang w:val="kk-KZ"/>
        </w:rPr>
        <w:t>ү</w:t>
      </w:r>
      <w:r w:rsidRPr="00243119">
        <w:rPr>
          <w:sz w:val="28"/>
          <w:szCs w:val="28"/>
          <w:lang w:val="kk-KZ"/>
        </w:rPr>
        <w:t>ркiстан</w:t>
      </w:r>
      <w:r w:rsidRPr="00803DF9">
        <w:rPr>
          <w:sz w:val="28"/>
          <w:szCs w:val="28"/>
          <w:lang w:val="kk-KZ"/>
        </w:rPr>
        <w:t>»</w:t>
      </w:r>
      <w:r w:rsidRPr="00243119">
        <w:rPr>
          <w:sz w:val="28"/>
          <w:szCs w:val="28"/>
          <w:lang w:val="kk-KZ"/>
        </w:rPr>
        <w:t xml:space="preserve"> мемлекетiн қ</w:t>
      </w:r>
      <w:r w:rsidRPr="00803DF9">
        <w:rPr>
          <w:sz w:val="28"/>
          <w:szCs w:val="28"/>
          <w:lang w:val="kk-KZ"/>
        </w:rPr>
        <w:t>ұ</w:t>
      </w:r>
      <w:r w:rsidRPr="00243119">
        <w:rPr>
          <w:sz w:val="28"/>
          <w:szCs w:val="28"/>
          <w:lang w:val="kk-KZ"/>
        </w:rPr>
        <w:t>ру болып табылады.  Шыңжанда пайда болған радикальды м</w:t>
      </w:r>
      <w:r w:rsidRPr="00803DF9">
        <w:rPr>
          <w:sz w:val="28"/>
          <w:szCs w:val="28"/>
          <w:lang w:val="kk-KZ"/>
        </w:rPr>
        <w:t>ұ</w:t>
      </w:r>
      <w:r w:rsidRPr="00243119">
        <w:rPr>
          <w:sz w:val="28"/>
          <w:szCs w:val="28"/>
          <w:lang w:val="kk-KZ"/>
        </w:rPr>
        <w:t>сылман секталары дiндi Қытайға қарсы қою</w:t>
      </w:r>
      <w:r w:rsidRPr="00803DF9">
        <w:rPr>
          <w:sz w:val="28"/>
          <w:szCs w:val="28"/>
          <w:lang w:val="kk-KZ"/>
        </w:rPr>
        <w:t>ғ</w:t>
      </w:r>
      <w:r w:rsidRPr="00243119">
        <w:rPr>
          <w:sz w:val="28"/>
          <w:szCs w:val="28"/>
          <w:lang w:val="kk-KZ"/>
        </w:rPr>
        <w:t xml:space="preserve">а пайдаланады. Оның территориясына басқа елден келген исламды жақтаушылар келiп кiре бастады. Ауғанстандағы </w:t>
      </w:r>
      <w:r w:rsidRPr="00803DF9">
        <w:rPr>
          <w:sz w:val="28"/>
          <w:szCs w:val="28"/>
          <w:lang w:val="kk-KZ"/>
        </w:rPr>
        <w:t>«</w:t>
      </w:r>
      <w:r w:rsidRPr="00243119">
        <w:rPr>
          <w:sz w:val="28"/>
          <w:szCs w:val="28"/>
          <w:lang w:val="kk-KZ"/>
        </w:rPr>
        <w:t>Талибан</w:t>
      </w:r>
      <w:r w:rsidRPr="00803DF9">
        <w:rPr>
          <w:sz w:val="28"/>
          <w:szCs w:val="28"/>
          <w:lang w:val="kk-KZ"/>
        </w:rPr>
        <w:t>»</w:t>
      </w:r>
      <w:r w:rsidRPr="00243119">
        <w:rPr>
          <w:sz w:val="28"/>
          <w:szCs w:val="28"/>
          <w:lang w:val="kk-KZ"/>
        </w:rPr>
        <w:t xml:space="preserve"> қоз</w:t>
      </w:r>
      <w:r w:rsidRPr="00803DF9">
        <w:rPr>
          <w:sz w:val="28"/>
          <w:szCs w:val="28"/>
          <w:lang w:val="kk-KZ"/>
        </w:rPr>
        <w:t>ғ</w:t>
      </w:r>
      <w:r w:rsidRPr="00243119">
        <w:rPr>
          <w:sz w:val="28"/>
          <w:szCs w:val="28"/>
          <w:lang w:val="kk-KZ"/>
        </w:rPr>
        <w:t xml:space="preserve">алысы инструктор ретiнде партизандық-диверсиялық топтарға </w:t>
      </w:r>
      <w:r w:rsidRPr="00803DF9">
        <w:rPr>
          <w:sz w:val="28"/>
          <w:szCs w:val="28"/>
          <w:lang w:val="kk-KZ"/>
        </w:rPr>
        <w:t>ү</w:t>
      </w:r>
      <w:r w:rsidRPr="00243119">
        <w:rPr>
          <w:sz w:val="28"/>
          <w:szCs w:val="28"/>
          <w:lang w:val="kk-KZ"/>
        </w:rPr>
        <w:t>йрету</w:t>
      </w:r>
      <w:r w:rsidRPr="00803DF9">
        <w:rPr>
          <w:sz w:val="28"/>
          <w:szCs w:val="28"/>
          <w:lang w:val="kk-KZ"/>
        </w:rPr>
        <w:t>,</w:t>
      </w:r>
      <w:r w:rsidRPr="00243119">
        <w:rPr>
          <w:sz w:val="28"/>
          <w:szCs w:val="28"/>
          <w:lang w:val="kk-KZ"/>
        </w:rPr>
        <w:t xml:space="preserve"> жатты</w:t>
      </w:r>
      <w:r w:rsidRPr="00803DF9">
        <w:rPr>
          <w:sz w:val="28"/>
          <w:szCs w:val="28"/>
          <w:lang w:val="kk-KZ"/>
        </w:rPr>
        <w:t>ғ</w:t>
      </w:r>
      <w:r w:rsidRPr="00243119">
        <w:rPr>
          <w:sz w:val="28"/>
          <w:szCs w:val="28"/>
          <w:lang w:val="kk-KZ"/>
        </w:rPr>
        <w:t>у ж</w:t>
      </w:r>
      <w:r w:rsidRPr="00803DF9">
        <w:rPr>
          <w:sz w:val="28"/>
          <w:szCs w:val="28"/>
          <w:lang w:val="kk-KZ"/>
        </w:rPr>
        <w:t>ұ</w:t>
      </w:r>
      <w:r w:rsidRPr="00243119">
        <w:rPr>
          <w:sz w:val="28"/>
          <w:szCs w:val="28"/>
          <w:lang w:val="kk-KZ"/>
        </w:rPr>
        <w:t>мыстарын ж</w:t>
      </w:r>
      <w:r w:rsidRPr="00803DF9">
        <w:rPr>
          <w:sz w:val="28"/>
          <w:szCs w:val="28"/>
          <w:lang w:val="kk-KZ"/>
        </w:rPr>
        <w:t>ү</w:t>
      </w:r>
      <w:r w:rsidRPr="00243119">
        <w:rPr>
          <w:sz w:val="28"/>
          <w:szCs w:val="28"/>
          <w:lang w:val="kk-KZ"/>
        </w:rPr>
        <w:t>ргiзедi. 1998 жылы ҚХР-ны</w:t>
      </w:r>
      <w:r w:rsidRPr="00803DF9">
        <w:rPr>
          <w:sz w:val="28"/>
          <w:szCs w:val="28"/>
          <w:lang w:val="kk-KZ"/>
        </w:rPr>
        <w:t>ң</w:t>
      </w:r>
      <w:r w:rsidRPr="00243119">
        <w:rPr>
          <w:sz w:val="28"/>
          <w:szCs w:val="28"/>
          <w:lang w:val="kk-KZ"/>
        </w:rPr>
        <w:t xml:space="preserve"> ерекше аймағында т</w:t>
      </w:r>
      <w:r w:rsidRPr="00803DF9">
        <w:rPr>
          <w:sz w:val="28"/>
          <w:szCs w:val="28"/>
          <w:lang w:val="kk-KZ"/>
        </w:rPr>
        <w:t>ә</w:t>
      </w:r>
      <w:r w:rsidRPr="00243119">
        <w:rPr>
          <w:sz w:val="28"/>
          <w:szCs w:val="28"/>
          <w:lang w:val="kk-KZ"/>
        </w:rPr>
        <w:t xml:space="preserve">ртiпсiздiк </w:t>
      </w:r>
      <w:r w:rsidRPr="00803DF9">
        <w:rPr>
          <w:sz w:val="28"/>
          <w:szCs w:val="28"/>
          <w:lang w:val="kk-KZ"/>
        </w:rPr>
        <w:t>ә</w:t>
      </w:r>
      <w:r w:rsidRPr="00243119">
        <w:rPr>
          <w:sz w:val="28"/>
          <w:szCs w:val="28"/>
          <w:lang w:val="kk-KZ"/>
        </w:rPr>
        <w:t>рекеттерге от салған осы диверсиялық топтар болды. Осы т</w:t>
      </w:r>
      <w:r w:rsidRPr="00803DF9">
        <w:rPr>
          <w:sz w:val="28"/>
          <w:szCs w:val="28"/>
          <w:lang w:val="kk-KZ"/>
        </w:rPr>
        <w:t>ә</w:t>
      </w:r>
      <w:r w:rsidRPr="00243119">
        <w:rPr>
          <w:sz w:val="28"/>
          <w:szCs w:val="28"/>
          <w:lang w:val="kk-KZ"/>
        </w:rPr>
        <w:t xml:space="preserve">ртiпсiздiкке </w:t>
      </w:r>
      <w:r w:rsidRPr="00803DF9">
        <w:rPr>
          <w:sz w:val="28"/>
          <w:szCs w:val="28"/>
          <w:lang w:val="kk-KZ"/>
        </w:rPr>
        <w:t>ә</w:t>
      </w:r>
      <w:r w:rsidRPr="00243119">
        <w:rPr>
          <w:sz w:val="28"/>
          <w:szCs w:val="28"/>
          <w:lang w:val="kk-KZ"/>
        </w:rPr>
        <w:t>кiмшiлiк шенеу</w:t>
      </w:r>
      <w:r w:rsidRPr="00803DF9">
        <w:rPr>
          <w:sz w:val="28"/>
          <w:szCs w:val="28"/>
          <w:lang w:val="kk-KZ"/>
        </w:rPr>
        <w:t>н</w:t>
      </w:r>
      <w:r w:rsidRPr="00243119">
        <w:rPr>
          <w:sz w:val="28"/>
          <w:szCs w:val="28"/>
          <w:lang w:val="kk-KZ"/>
        </w:rPr>
        <w:t xml:space="preserve">iктерiне қастандық </w:t>
      </w:r>
      <w:r w:rsidRPr="00803DF9">
        <w:rPr>
          <w:sz w:val="28"/>
          <w:szCs w:val="28"/>
          <w:lang w:val="kk-KZ"/>
        </w:rPr>
        <w:t>ә</w:t>
      </w:r>
      <w:r w:rsidRPr="00243119">
        <w:rPr>
          <w:sz w:val="28"/>
          <w:szCs w:val="28"/>
          <w:lang w:val="kk-KZ"/>
        </w:rPr>
        <w:t>рекеттер жасалған.</w:t>
      </w:r>
    </w:p>
    <w:p w:rsidR="00497A6B" w:rsidRPr="00803DF9" w:rsidRDefault="00497A6B" w:rsidP="00803DF9">
      <w:pPr>
        <w:spacing w:line="360" w:lineRule="auto"/>
        <w:ind w:firstLine="709"/>
        <w:jc w:val="both"/>
        <w:rPr>
          <w:sz w:val="28"/>
          <w:szCs w:val="28"/>
          <w:lang w:val="kk-KZ"/>
        </w:rPr>
      </w:pPr>
      <w:r w:rsidRPr="00803DF9">
        <w:rPr>
          <w:sz w:val="28"/>
          <w:szCs w:val="28"/>
          <w:lang w:val="kk-KZ"/>
        </w:rPr>
        <w:t>Дiни экстремизм өзiнің негiзгi мақсаты етiп: қоғамның саяси-әлеуметтiк дiни мәселесiне ықпал етiп, дiни мемлекеттiң институттарды жақсартуға, жанұя т.б. сұрақтарды дiннің араласуы арқылы шешуге негiзделдi. Дiни экономиканы дамыту арқылы әлеуметтiк әдiлдiк жасауға жағдай жасау. Сенушiлердің материальдық жағына жағдай жасау.</w:t>
      </w:r>
      <w:r>
        <w:rPr>
          <w:sz w:val="28"/>
          <w:szCs w:val="28"/>
          <w:lang w:val="kk-KZ"/>
        </w:rPr>
        <w:t xml:space="preserve"> </w:t>
      </w:r>
      <w:r w:rsidRPr="00803DF9">
        <w:rPr>
          <w:sz w:val="28"/>
          <w:szCs w:val="28"/>
          <w:lang w:val="kk-KZ"/>
        </w:rPr>
        <w:t>Бұл мақсаттарды өз жолында әртүрлі қиындықтарға және бағдардан айырылған адамдар дiни көзқарасқа көптеп берiледi. Қазiргi экстремизм – өте тез дамып келе жатқан күш, сонымен қатар саяси үрдiстегi жаһандануға альтернатива бола алады. Ол өз ықпалымен Орта Азиядағы көптеген мемлекеттердің оппозициялық топтарының жылжудағы негiзгi күшi болып табылады.</w:t>
      </w:r>
    </w:p>
    <w:p w:rsidR="00497A6B" w:rsidRPr="00803DF9" w:rsidRDefault="00497A6B" w:rsidP="00803DF9">
      <w:pPr>
        <w:spacing w:line="360" w:lineRule="auto"/>
        <w:ind w:firstLine="709"/>
        <w:jc w:val="both"/>
        <w:rPr>
          <w:sz w:val="28"/>
          <w:szCs w:val="28"/>
          <w:lang w:val="kk-KZ"/>
        </w:rPr>
      </w:pPr>
      <w:r w:rsidRPr="00803DF9">
        <w:rPr>
          <w:sz w:val="28"/>
          <w:szCs w:val="28"/>
          <w:lang w:val="kk-KZ"/>
        </w:rPr>
        <w:t>Дiни экстремизмге қарсы тұратын күштер ретiнде, Орта Азиядағы билеушi зиялы элитаны айтуға болады, және әлеуметтiк қатпарлардың кейбiр топтары елдi дiни басқаруға қарсы шығады. Дiни экстремизммен күресу үшін бiздің елдер әртүрлi әдiс-тәсiлдерге барып отыр. Мысалы: «Күштеу тәсiлi және репрессиялық аппарат iске қосылып отыр»-. (Ресей, Өзбекстан, Қырғызстан, Қазақстан) бұл әдiс кейбiр кезде дұрыс, басқа да жағдайда кереғар тұстары бар.</w:t>
      </w:r>
    </w:p>
    <w:p w:rsidR="00497A6B" w:rsidRPr="00803DF9" w:rsidRDefault="00497A6B" w:rsidP="00803DF9">
      <w:pPr>
        <w:spacing w:line="360" w:lineRule="auto"/>
        <w:ind w:firstLine="709"/>
        <w:jc w:val="both"/>
        <w:rPr>
          <w:sz w:val="28"/>
          <w:szCs w:val="28"/>
          <w:lang w:val="kk-KZ"/>
        </w:rPr>
      </w:pPr>
      <w:r w:rsidRPr="00803DF9">
        <w:rPr>
          <w:sz w:val="28"/>
          <w:szCs w:val="28"/>
          <w:lang w:val="kk-KZ"/>
        </w:rPr>
        <w:t>Бiр сөзбен айтқанда экстремистерге репрессиялық әдiс-тәсiлдердi қолдану фундаментализмнің себеп-с</w:t>
      </w:r>
      <w:r>
        <w:rPr>
          <w:sz w:val="28"/>
          <w:szCs w:val="28"/>
          <w:lang w:val="kk-KZ"/>
        </w:rPr>
        <w:t>алдарын жоя алмайды.</w:t>
      </w:r>
      <w:r w:rsidRPr="00803DF9">
        <w:rPr>
          <w:sz w:val="28"/>
          <w:szCs w:val="28"/>
          <w:lang w:val="kk-KZ"/>
        </w:rPr>
        <w:t xml:space="preserve"> Бұл қолданыс елдің дамуына да кереғар жағдайларды жоюға арналу керек. Бұл қадамдар көп уақытты және жоспарды, қаржы құюды талап етедi. Бірақ, аяғында өзiн-өзi ақтайды.</w:t>
      </w:r>
    </w:p>
    <w:p w:rsidR="00497A6B" w:rsidRPr="00803DF9" w:rsidRDefault="00497A6B" w:rsidP="00C213E9">
      <w:pPr>
        <w:spacing w:line="360" w:lineRule="auto"/>
        <w:ind w:firstLine="709"/>
        <w:jc w:val="both"/>
        <w:rPr>
          <w:sz w:val="28"/>
          <w:szCs w:val="28"/>
          <w:lang w:val="kk-KZ"/>
        </w:rPr>
      </w:pPr>
      <w:r w:rsidRPr="00803DF9">
        <w:rPr>
          <w:sz w:val="28"/>
          <w:szCs w:val="28"/>
          <w:lang w:val="kk-KZ"/>
        </w:rPr>
        <w:t>Көп ұлтты мемлекеттердің құлауы және әртүрлi саяси топтардың билiк үшін күресi мұсылман радикальдарымен дiни бағыттағы ұйымдарға жағдай жасайды. Көбiнесе олар жақсы ұйымдасқан және бiр қолға бiрiккен топ болып елдегi саяси жағдайдың белсендi субьектiсiне айналды. Ал, кейбiр жағдайда мемлекеттi бiрiктiрiп күшке айналу үстiнде олар ұлттық және сепаратистiк топтармен және ұйымдармен бiрiгедi. Кейбiр авторлар өз еңбектерiнде Ислам фундаментализмiн дұрыс бағаламайды және Орта Азия елдерi Ислам ықпалына тақау тұр дегендi дұрыс түсінбейдi Мысалы: Тарих ғылымының докторы Г.И. Мирский былай дейдi: «Ислам фундаментализмi алдында қорқыныш, үрейге берiлмеу керек. Бірақ, исламизм бар және ол күш алып келе жатыр (Иран, Судан) Алжир де олар билiкке баруы мүмкін, Мысыр мен Түркияға да көз салуы үрей туғызбай қоймайды. Бірақ, бiртұтас, орталықтандырылған, глобальды Исламдық қозғалыс жоқ. Мороккодан Индонезия аралдарына дейiн аралықты қамтыған мемлекеттердің мұсылман қызығушылықтары әртүрлi және экономикалық денгейлерi өзгеше өзiндiк бар. Сондықтан олар ұлттан жоғары тұратын бiртұтас империя құра алады деген үрей бос мәселе»</w:t>
      </w:r>
      <w:r>
        <w:rPr>
          <w:sz w:val="28"/>
          <w:szCs w:val="28"/>
          <w:lang w:val="kk-KZ"/>
        </w:rPr>
        <w:t xml:space="preserve"> [2</w:t>
      </w:r>
      <w:r w:rsidRPr="00803DF9">
        <w:rPr>
          <w:sz w:val="28"/>
          <w:szCs w:val="28"/>
          <w:lang w:val="kk-KZ"/>
        </w:rPr>
        <w:t>,</w:t>
      </w:r>
      <w:r>
        <w:rPr>
          <w:sz w:val="28"/>
          <w:szCs w:val="28"/>
          <w:lang w:val="kk-KZ"/>
        </w:rPr>
        <w:t>б.</w:t>
      </w:r>
      <w:r w:rsidRPr="00803DF9">
        <w:rPr>
          <w:sz w:val="28"/>
          <w:szCs w:val="28"/>
          <w:lang w:val="kk-KZ"/>
        </w:rPr>
        <w:t xml:space="preserve"> 5]. </w:t>
      </w:r>
    </w:p>
    <w:p w:rsidR="00497A6B" w:rsidRPr="00803DF9" w:rsidRDefault="00497A6B" w:rsidP="00803DF9">
      <w:pPr>
        <w:spacing w:line="360" w:lineRule="auto"/>
        <w:ind w:firstLine="709"/>
        <w:jc w:val="both"/>
        <w:rPr>
          <w:sz w:val="28"/>
          <w:szCs w:val="28"/>
          <w:lang w:val="kk-KZ"/>
        </w:rPr>
      </w:pPr>
      <w:r w:rsidRPr="00803DF9">
        <w:rPr>
          <w:sz w:val="28"/>
          <w:szCs w:val="28"/>
          <w:lang w:val="kk-KZ"/>
        </w:rPr>
        <w:t>Ислам басқа да әлемдiк дiндер сияқты өз құрылымында әртүрлi ағымдары бар экстремистiк, фундаменталистiк түрлерi бар дін. Ислам бұл ерекше өркениеттiң фундаментi. Исламды бiз демократияға қарама-қайшы келетiн тоталитарлық режимнің бiр түрi деп қарастырмауымыз керек. Ислам фундаментализмi бiзге қарай жылжып келедi деп дабыл қағу дұрыс емес сияқты. Ислам фундаментализмi дамыса онда Ресей өз бағыт-бағдарынан айырылады. Бiз көп ұлтты мемлекет болғандықтан этникалық қақтығыстарға апарып соғуы мүмкін.</w:t>
      </w:r>
    </w:p>
    <w:p w:rsidR="00497A6B" w:rsidRPr="00803DF9" w:rsidRDefault="00497A6B" w:rsidP="00803DF9">
      <w:pPr>
        <w:spacing w:line="360" w:lineRule="auto"/>
        <w:ind w:firstLine="709"/>
        <w:jc w:val="both"/>
        <w:rPr>
          <w:sz w:val="28"/>
          <w:szCs w:val="28"/>
          <w:lang w:val="kk-KZ"/>
        </w:rPr>
      </w:pPr>
      <w:r w:rsidRPr="00803DF9">
        <w:rPr>
          <w:sz w:val="28"/>
          <w:szCs w:val="28"/>
          <w:lang w:val="kk-KZ"/>
        </w:rPr>
        <w:t>Көптеген авторлардың пайымдауы бойынша: «Ислам фундаментализмiнің етек жаюының басты себептерi ретiнде идеологиялық бағыт-бағдардың жойылуы, не социализмге емес, капитализмге емес түсінiксiз бағытта бет алу, адамдардың нашақорлық, жыныстық тәрбиенің жоқтығы, жанұялардың құлауы, мұсылман елдерiнде күштi саяси демократиялық күштiң болмауы: экономикалық реформалар сәтсiз аяқталуы т.б. жағдайлар мұсылмандардың әлеуметтiк поляризациясын күшейттi. Батыстың мұсылман елдерiне енiп өзiнің мәдени, саяси әлеуметтiк түрiн, өмір сүру салтының модельдерiне елiктеудің белең алуы т.б. жағдайлар. Ислам елдерiне өзiнің әскери базаларын орналастырғысы келедi. Осындай жағдайлар батысқа қарсы пiкiрлерді туғызады.</w:t>
      </w:r>
    </w:p>
    <w:p w:rsidR="00497A6B" w:rsidRPr="00803DF9" w:rsidRDefault="00497A6B" w:rsidP="00803DF9">
      <w:pPr>
        <w:spacing w:line="360" w:lineRule="auto"/>
        <w:ind w:firstLine="709"/>
        <w:jc w:val="both"/>
        <w:rPr>
          <w:sz w:val="28"/>
          <w:szCs w:val="28"/>
          <w:lang w:val="kk-KZ"/>
        </w:rPr>
      </w:pPr>
      <w:r w:rsidRPr="00803DF9">
        <w:rPr>
          <w:sz w:val="28"/>
          <w:szCs w:val="28"/>
          <w:lang w:val="kk-KZ"/>
        </w:rPr>
        <w:t>Саясаттанушы К. Слямғазұлы: «Мемлекеттiк заңның дұрыс болмауы ұйымдарды бақылауда керi әсерiн тигiзедi» дейді. ТМД азаматтарын дiни бағытта шетелде оқыту жақсы жүріп жатыр. Ислам дінінің ешқандай зияны жоқ, мәселе ислам дінін қате түсіндіруде. Бұның бәрi кереғар салдар әкелуде. Мамандар қазіргi кездегi дiни-саяси фундаментализмдi оның iшiнде Исламды қарастырғанда: оның қауіптiлiгiн, масштабын азайту үшін болатын күштеуді емес, фундаментализмнің ұлғаюына әсер ететiн факторларды шешу керек» [3</w:t>
      </w:r>
      <w:r>
        <w:rPr>
          <w:sz w:val="28"/>
          <w:szCs w:val="28"/>
          <w:lang w:val="kk-KZ"/>
        </w:rPr>
        <w:t>, б.</w:t>
      </w:r>
      <w:r w:rsidRPr="00803DF9">
        <w:rPr>
          <w:sz w:val="28"/>
          <w:szCs w:val="28"/>
          <w:lang w:val="kk-KZ"/>
        </w:rPr>
        <w:t>8].</w:t>
      </w:r>
    </w:p>
    <w:p w:rsidR="00497A6B" w:rsidRPr="00803DF9" w:rsidRDefault="00497A6B" w:rsidP="00803DF9">
      <w:pPr>
        <w:spacing w:line="360" w:lineRule="auto"/>
        <w:ind w:firstLine="709"/>
        <w:jc w:val="both"/>
        <w:rPr>
          <w:sz w:val="28"/>
          <w:szCs w:val="28"/>
          <w:lang w:val="kk-KZ"/>
        </w:rPr>
      </w:pPr>
      <w:r w:rsidRPr="00803DF9">
        <w:rPr>
          <w:sz w:val="28"/>
          <w:szCs w:val="28"/>
          <w:lang w:val="kk-KZ"/>
        </w:rPr>
        <w:t>Елбасымыз Н.Назарбаев, былай дейді: "Әлемде болып жатқан оқиғаларды көрдіңiздер. Соғыста бiздің әкелерiмiз бен аталарымыздың көп қаны төгiлдi, соғысып болдық деп ойладық. Қазiргi кезде қауіптi болып отырған-терроризм, сепаратизм, ұлтаралық қақтығыстар. Осылардың бірi, бiздің елiмiздi сақтауға, оның дұрыстығын бұзуға ешкiмге бермеуiмiз керек. Ұлтаралық келiсiмдi сақтап қалу арқылы, бiз бүгiнгi жағдайға жетiп отырмыз. Зеңбiрек атқанда ғана шиеленiс басталмайды, ол бiр адамның басында бiр ұлт бiр ұлттан жоғары тұру керек деген ойдан туындайды. Бiз АҚШ-тың қайғысына ортақтасамыз. АҚШ әлемдегi ең күштi террористардың терактiлерiне душар болды. Террорлық әрекеттен ешкiм сақтандыру алған жоқ, сондықтан, бүкіл әлем болып терроризмге қарсы шығу керек. Қарапайым халық не үшін өлді? Бiреудің бастаған ойынан,  қылығынан өлді. Сондықтанда бiз өте сақ болуымыз керек. Әртүрлі экстремистiк,ұлтшылдық, шовинистiк көзқарастағы адамдардан тайсалмай қарсы болуымыз керек. Бiз осылай үйiмiзде тыныштық сақтаймыз".</w:t>
      </w:r>
    </w:p>
    <w:p w:rsidR="00497A6B" w:rsidRDefault="00497A6B" w:rsidP="00257EC1">
      <w:pPr>
        <w:spacing w:line="360" w:lineRule="auto"/>
        <w:ind w:firstLine="709"/>
        <w:jc w:val="both"/>
        <w:rPr>
          <w:sz w:val="28"/>
          <w:szCs w:val="28"/>
          <w:lang w:val="kk-KZ"/>
        </w:rPr>
      </w:pPr>
      <w:r w:rsidRPr="00803DF9">
        <w:rPr>
          <w:sz w:val="28"/>
          <w:szCs w:val="28"/>
          <w:lang w:val="kk-KZ"/>
        </w:rPr>
        <w:t>Бiздің ойымызша дiни фундаментализмнің халық арасында құрылуы мен таралу жолдарын шешу керек. Қазiргi таңда iшкi саяси мақсаттардың бiрi болып Орталық Азия республикаларында азаматтық бейбiтшiлiктi сақтау, ұлтаралық бейбiтшiлiктi сақтау, территориялық бiр тұтастығы, саяси тұрақтылықты сақтау керек. Бұл дiни ағымдар бiздің құндылықтарды жойып, ұлттық тәуе</w:t>
      </w:r>
      <w:r>
        <w:rPr>
          <w:sz w:val="28"/>
          <w:szCs w:val="28"/>
          <w:lang w:val="kk-KZ"/>
        </w:rPr>
        <w:t xml:space="preserve">лсiздiгімiзге нұқсан келтiредi. </w:t>
      </w:r>
      <w:r w:rsidRPr="00803DF9">
        <w:rPr>
          <w:sz w:val="28"/>
          <w:szCs w:val="28"/>
          <w:lang w:val="kk-KZ"/>
        </w:rPr>
        <w:t>Көптеген елдердің дiндi өзiнің саяси экономикасының мақсаттарына пайдалануға жол бермеуi Ислам дiнiнің дiни-саяси экстремистiк топтары, тұғыры ретiнде ислам фундаментализмiн алдыға алды. Қазiргi кезде террорлық ұйымдардың iшiнде, дiни-саяси бағыт</w:t>
      </w:r>
      <w:r>
        <w:rPr>
          <w:sz w:val="28"/>
          <w:szCs w:val="28"/>
          <w:lang w:val="kk-KZ"/>
        </w:rPr>
        <w:t>тағы ағым ең қауіптi болып отыр</w:t>
      </w:r>
      <w:r w:rsidRPr="00803DF9">
        <w:rPr>
          <w:sz w:val="28"/>
          <w:szCs w:val="28"/>
          <w:lang w:val="kk-KZ"/>
        </w:rPr>
        <w:t xml:space="preserve"> </w:t>
      </w:r>
      <w:r>
        <w:rPr>
          <w:sz w:val="28"/>
          <w:szCs w:val="28"/>
          <w:lang w:val="kk-KZ"/>
        </w:rPr>
        <w:t xml:space="preserve"> [3</w:t>
      </w:r>
      <w:r w:rsidRPr="00803DF9">
        <w:rPr>
          <w:sz w:val="28"/>
          <w:szCs w:val="28"/>
          <w:lang w:val="kk-KZ"/>
        </w:rPr>
        <w:t xml:space="preserve">, </w:t>
      </w:r>
      <w:r>
        <w:rPr>
          <w:sz w:val="28"/>
          <w:szCs w:val="28"/>
          <w:lang w:val="kk-KZ"/>
        </w:rPr>
        <w:t>б.17</w:t>
      </w:r>
      <w:r w:rsidRPr="00803DF9">
        <w:rPr>
          <w:sz w:val="28"/>
          <w:szCs w:val="28"/>
          <w:lang w:val="kk-KZ"/>
        </w:rPr>
        <w:t xml:space="preserve">]. </w:t>
      </w:r>
    </w:p>
    <w:p w:rsidR="00497A6B" w:rsidRPr="00803DF9" w:rsidRDefault="00497A6B" w:rsidP="00257EC1">
      <w:pPr>
        <w:spacing w:line="360" w:lineRule="auto"/>
        <w:ind w:firstLine="709"/>
        <w:jc w:val="both"/>
        <w:rPr>
          <w:sz w:val="28"/>
          <w:szCs w:val="28"/>
          <w:lang w:val="kk-KZ"/>
        </w:rPr>
      </w:pPr>
    </w:p>
    <w:p w:rsidR="00497A6B" w:rsidRPr="00262328" w:rsidRDefault="00497A6B" w:rsidP="00262328">
      <w:pPr>
        <w:spacing w:line="360" w:lineRule="auto"/>
        <w:rPr>
          <w:b/>
          <w:sz w:val="28"/>
          <w:szCs w:val="28"/>
        </w:rPr>
      </w:pPr>
      <w:r w:rsidRPr="00262328">
        <w:rPr>
          <w:b/>
          <w:sz w:val="28"/>
          <w:szCs w:val="28"/>
        </w:rPr>
        <w:t>Пайдаланыл</w:t>
      </w:r>
      <w:r w:rsidRPr="00262328">
        <w:rPr>
          <w:b/>
          <w:sz w:val="28"/>
          <w:szCs w:val="28"/>
          <w:lang w:val="kk-KZ"/>
        </w:rPr>
        <w:t>ғ</w:t>
      </w:r>
      <w:r w:rsidRPr="00262328">
        <w:rPr>
          <w:b/>
          <w:sz w:val="28"/>
          <w:szCs w:val="28"/>
        </w:rPr>
        <w:t>ан әдебиеттер</w:t>
      </w:r>
      <w:r w:rsidRPr="00262328">
        <w:rPr>
          <w:b/>
          <w:sz w:val="28"/>
          <w:szCs w:val="28"/>
          <w:lang w:val="kk-KZ"/>
        </w:rPr>
        <w:t xml:space="preserve"> тізімі:</w:t>
      </w:r>
    </w:p>
    <w:p w:rsidR="00497A6B" w:rsidRPr="00803DF9" w:rsidRDefault="00497A6B" w:rsidP="00803DF9">
      <w:pPr>
        <w:spacing w:line="360" w:lineRule="auto"/>
        <w:ind w:firstLine="709"/>
        <w:jc w:val="both"/>
        <w:rPr>
          <w:sz w:val="28"/>
          <w:szCs w:val="28"/>
          <w:lang w:val="kk-KZ"/>
        </w:rPr>
      </w:pPr>
    </w:p>
    <w:p w:rsidR="00497A6B" w:rsidRPr="00803DF9" w:rsidRDefault="00497A6B" w:rsidP="00C213E9">
      <w:pPr>
        <w:pStyle w:val="Style8"/>
        <w:widowControl/>
        <w:numPr>
          <w:ilvl w:val="0"/>
          <w:numId w:val="4"/>
        </w:numPr>
        <w:shd w:val="clear" w:color="auto" w:fill="FFFFFF"/>
        <w:tabs>
          <w:tab w:val="clear" w:pos="1069"/>
          <w:tab w:val="left" w:pos="355"/>
          <w:tab w:val="num" w:pos="426"/>
          <w:tab w:val="left" w:pos="567"/>
          <w:tab w:val="left" w:pos="709"/>
        </w:tabs>
        <w:autoSpaceDE/>
        <w:autoSpaceDN/>
        <w:adjustRightInd/>
        <w:spacing w:line="360" w:lineRule="auto"/>
        <w:ind w:left="0" w:firstLine="709"/>
        <w:rPr>
          <w:rFonts w:ascii="Times New Roman" w:hAnsi="Times New Roman"/>
          <w:noProof/>
          <w:spacing w:val="-19"/>
          <w:sz w:val="28"/>
          <w:szCs w:val="28"/>
        </w:rPr>
      </w:pPr>
      <w:r w:rsidRPr="00803DF9">
        <w:rPr>
          <w:rFonts w:ascii="Times New Roman" w:hAnsi="Times New Roman"/>
          <w:noProof/>
          <w:spacing w:val="4"/>
          <w:sz w:val="28"/>
          <w:szCs w:val="28"/>
        </w:rPr>
        <w:t>Юрченко В. О роли исламского фактора в современном мире</w:t>
      </w:r>
      <w:r w:rsidRPr="00803DF9">
        <w:rPr>
          <w:rFonts w:ascii="Times New Roman" w:hAnsi="Times New Roman"/>
          <w:noProof/>
          <w:spacing w:val="4"/>
          <w:sz w:val="28"/>
          <w:szCs w:val="28"/>
          <w:lang w:val="kk-KZ"/>
        </w:rPr>
        <w:t xml:space="preserve"> </w:t>
      </w:r>
      <w:r w:rsidRPr="00803DF9">
        <w:rPr>
          <w:rFonts w:ascii="Times New Roman" w:hAnsi="Times New Roman"/>
          <w:noProof/>
          <w:spacing w:val="-1"/>
          <w:sz w:val="28"/>
          <w:szCs w:val="28"/>
        </w:rPr>
        <w:t>//Зарубежное военное обозрение. 20</w:t>
      </w:r>
      <w:r w:rsidRPr="00803DF9">
        <w:rPr>
          <w:rFonts w:ascii="Times New Roman" w:hAnsi="Times New Roman"/>
          <w:noProof/>
          <w:spacing w:val="-1"/>
          <w:sz w:val="28"/>
          <w:szCs w:val="28"/>
          <w:lang w:val="kk-KZ"/>
        </w:rPr>
        <w:t>1</w:t>
      </w:r>
      <w:r w:rsidRPr="00803DF9">
        <w:rPr>
          <w:rFonts w:ascii="Times New Roman" w:hAnsi="Times New Roman"/>
          <w:noProof/>
          <w:spacing w:val="-1"/>
          <w:sz w:val="28"/>
          <w:szCs w:val="28"/>
        </w:rPr>
        <w:t>0. N9, 4-бет.</w:t>
      </w:r>
    </w:p>
    <w:p w:rsidR="00497A6B" w:rsidRPr="00803DF9" w:rsidRDefault="00497A6B" w:rsidP="00C213E9">
      <w:pPr>
        <w:pStyle w:val="Style8"/>
        <w:widowControl/>
        <w:numPr>
          <w:ilvl w:val="0"/>
          <w:numId w:val="4"/>
        </w:numPr>
        <w:shd w:val="clear" w:color="auto" w:fill="FFFFFF"/>
        <w:tabs>
          <w:tab w:val="clear" w:pos="1069"/>
          <w:tab w:val="left" w:pos="355"/>
          <w:tab w:val="num" w:pos="426"/>
          <w:tab w:val="left" w:pos="567"/>
          <w:tab w:val="left" w:pos="709"/>
        </w:tabs>
        <w:autoSpaceDE/>
        <w:autoSpaceDN/>
        <w:adjustRightInd/>
        <w:spacing w:line="360" w:lineRule="auto"/>
        <w:ind w:left="0" w:firstLine="709"/>
        <w:rPr>
          <w:rFonts w:ascii="Times New Roman" w:hAnsi="Times New Roman"/>
          <w:noProof/>
          <w:spacing w:val="-24"/>
          <w:sz w:val="28"/>
          <w:szCs w:val="28"/>
        </w:rPr>
      </w:pPr>
      <w:r w:rsidRPr="00803DF9">
        <w:rPr>
          <w:rFonts w:ascii="Times New Roman" w:hAnsi="Times New Roman"/>
          <w:noProof/>
          <w:spacing w:val="5"/>
          <w:sz w:val="28"/>
          <w:szCs w:val="28"/>
        </w:rPr>
        <w:t xml:space="preserve">Замковой З. Терроризм глобальная проблема современности. </w:t>
      </w:r>
      <w:r w:rsidRPr="00803DF9">
        <w:rPr>
          <w:rFonts w:ascii="Times New Roman" w:hAnsi="Times New Roman"/>
          <w:noProof/>
          <w:spacing w:val="5"/>
          <w:sz w:val="28"/>
          <w:szCs w:val="28"/>
          <w:lang w:val="kk-KZ"/>
        </w:rPr>
        <w:t>-</w:t>
      </w:r>
      <w:r w:rsidRPr="00803DF9">
        <w:rPr>
          <w:rFonts w:ascii="Times New Roman" w:hAnsi="Times New Roman"/>
          <w:noProof/>
          <w:spacing w:val="5"/>
          <w:sz w:val="28"/>
          <w:szCs w:val="28"/>
        </w:rPr>
        <w:t>М.</w:t>
      </w:r>
      <w:r w:rsidRPr="00803DF9">
        <w:rPr>
          <w:rFonts w:ascii="Times New Roman" w:hAnsi="Times New Roman"/>
          <w:noProof/>
          <w:spacing w:val="5"/>
          <w:sz w:val="28"/>
          <w:szCs w:val="28"/>
          <w:lang w:val="kk-KZ"/>
        </w:rPr>
        <w:t xml:space="preserve"> </w:t>
      </w:r>
      <w:r w:rsidRPr="00803DF9">
        <w:rPr>
          <w:rFonts w:ascii="Times New Roman" w:hAnsi="Times New Roman"/>
          <w:noProof/>
          <w:spacing w:val="-7"/>
          <w:sz w:val="28"/>
          <w:szCs w:val="28"/>
          <w:lang w:val="kk-KZ"/>
        </w:rPr>
        <w:t>200</w:t>
      </w:r>
      <w:r w:rsidRPr="00803DF9">
        <w:rPr>
          <w:rFonts w:ascii="Times New Roman" w:hAnsi="Times New Roman"/>
          <w:noProof/>
          <w:spacing w:val="-7"/>
          <w:sz w:val="28"/>
          <w:szCs w:val="28"/>
        </w:rPr>
        <w:t>6, 181</w:t>
      </w:r>
      <w:r w:rsidRPr="00803DF9">
        <w:rPr>
          <w:rFonts w:ascii="Times New Roman" w:hAnsi="Times New Roman"/>
          <w:noProof/>
          <w:spacing w:val="-7"/>
          <w:sz w:val="28"/>
          <w:szCs w:val="28"/>
          <w:lang w:val="kk-KZ"/>
        </w:rPr>
        <w:t xml:space="preserve"> </w:t>
      </w:r>
      <w:r w:rsidRPr="00803DF9">
        <w:rPr>
          <w:rFonts w:ascii="Times New Roman" w:hAnsi="Times New Roman"/>
          <w:noProof/>
          <w:spacing w:val="-7"/>
          <w:sz w:val="28"/>
          <w:szCs w:val="28"/>
        </w:rPr>
        <w:t>бет.</w:t>
      </w:r>
    </w:p>
    <w:p w:rsidR="00497A6B" w:rsidRPr="00803DF9" w:rsidRDefault="00497A6B" w:rsidP="00C213E9">
      <w:pPr>
        <w:pStyle w:val="Style8"/>
        <w:widowControl/>
        <w:numPr>
          <w:ilvl w:val="0"/>
          <w:numId w:val="4"/>
        </w:numPr>
        <w:shd w:val="clear" w:color="auto" w:fill="FFFFFF"/>
        <w:tabs>
          <w:tab w:val="clear" w:pos="1069"/>
          <w:tab w:val="left" w:pos="355"/>
          <w:tab w:val="num" w:pos="426"/>
          <w:tab w:val="left" w:pos="567"/>
          <w:tab w:val="left" w:pos="709"/>
        </w:tabs>
        <w:autoSpaceDE/>
        <w:autoSpaceDN/>
        <w:adjustRightInd/>
        <w:spacing w:line="360" w:lineRule="auto"/>
        <w:ind w:left="0" w:firstLine="709"/>
        <w:rPr>
          <w:rFonts w:ascii="Times New Roman" w:hAnsi="Times New Roman"/>
          <w:noProof/>
          <w:spacing w:val="-17"/>
          <w:sz w:val="28"/>
          <w:szCs w:val="28"/>
        </w:rPr>
      </w:pPr>
      <w:r w:rsidRPr="00803DF9">
        <w:rPr>
          <w:rFonts w:ascii="Times New Roman" w:hAnsi="Times New Roman"/>
          <w:noProof/>
          <w:sz w:val="28"/>
          <w:szCs w:val="28"/>
        </w:rPr>
        <w:t>Эрнст Генри. Против терроризма. М, 1981, 32</w:t>
      </w:r>
      <w:r w:rsidRPr="00803DF9">
        <w:rPr>
          <w:rFonts w:ascii="Times New Roman" w:hAnsi="Times New Roman"/>
          <w:noProof/>
          <w:sz w:val="28"/>
          <w:szCs w:val="28"/>
          <w:lang w:val="kk-KZ"/>
        </w:rPr>
        <w:t xml:space="preserve"> </w:t>
      </w:r>
      <w:r w:rsidRPr="00803DF9">
        <w:rPr>
          <w:rFonts w:ascii="Times New Roman" w:hAnsi="Times New Roman"/>
          <w:noProof/>
          <w:sz w:val="28"/>
          <w:szCs w:val="28"/>
        </w:rPr>
        <w:t>бет.</w:t>
      </w:r>
    </w:p>
    <w:p w:rsidR="00497A6B" w:rsidRPr="00803DF9" w:rsidRDefault="00497A6B" w:rsidP="00C213E9">
      <w:pPr>
        <w:pStyle w:val="Style8"/>
        <w:widowControl/>
        <w:shd w:val="clear" w:color="auto" w:fill="FFFFFF"/>
        <w:tabs>
          <w:tab w:val="left" w:pos="355"/>
          <w:tab w:val="left" w:pos="567"/>
          <w:tab w:val="left" w:pos="709"/>
        </w:tabs>
        <w:autoSpaceDE/>
        <w:autoSpaceDN/>
        <w:adjustRightInd/>
        <w:spacing w:line="360" w:lineRule="auto"/>
        <w:ind w:firstLine="0"/>
        <w:rPr>
          <w:rFonts w:ascii="Times New Roman" w:hAnsi="Times New Roman"/>
          <w:noProof/>
          <w:spacing w:val="-27"/>
          <w:sz w:val="28"/>
          <w:szCs w:val="28"/>
        </w:rPr>
      </w:pPr>
    </w:p>
    <w:sectPr w:rsidR="00497A6B" w:rsidRPr="00803DF9" w:rsidSect="00AF367D">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 Kaz">
    <w:altName w:val="Times New Roman"/>
    <w:panose1 w:val="00000000000000000000"/>
    <w:charset w:val="00"/>
    <w:family w:val="roman"/>
    <w:notTrueType/>
    <w:pitch w:val="variable"/>
    <w:sig w:usb0="00000003" w:usb1="00000000" w:usb2="00000000" w:usb3="00000000" w:csb0="00000001" w:csb1="00000000"/>
  </w:font>
  <w:font w:name="Times New Roman KZ">
    <w:altName w:val="Times New Roman"/>
    <w:panose1 w:val="00000000000000000000"/>
    <w:charset w:val="CC"/>
    <w:family w:val="roman"/>
    <w:notTrueType/>
    <w:pitch w:val="variable"/>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75480"/>
    <w:multiLevelType w:val="singleLevel"/>
    <w:tmpl w:val="E4DA01C4"/>
    <w:lvl w:ilvl="0">
      <w:start w:val="1"/>
      <w:numFmt w:val="decimal"/>
      <w:lvlText w:val="%1."/>
      <w:lvlJc w:val="left"/>
      <w:pPr>
        <w:tabs>
          <w:tab w:val="num" w:pos="450"/>
        </w:tabs>
        <w:ind w:left="450" w:hanging="450"/>
      </w:pPr>
      <w:rPr>
        <w:rFonts w:cs="Times New Roman" w:hint="default"/>
      </w:rPr>
    </w:lvl>
  </w:abstractNum>
  <w:abstractNum w:abstractNumId="1">
    <w:nsid w:val="0BC93F96"/>
    <w:multiLevelType w:val="singleLevel"/>
    <w:tmpl w:val="279835DC"/>
    <w:lvl w:ilvl="0">
      <w:start w:val="1"/>
      <w:numFmt w:val="decimal"/>
      <w:lvlText w:val="%1."/>
      <w:lvlJc w:val="left"/>
      <w:pPr>
        <w:tabs>
          <w:tab w:val="num" w:pos="360"/>
        </w:tabs>
        <w:ind w:left="360" w:hanging="360"/>
      </w:pPr>
      <w:rPr>
        <w:rFonts w:cs="Times New Roman" w:hint="default"/>
        <w:sz w:val="24"/>
      </w:rPr>
    </w:lvl>
  </w:abstractNum>
  <w:abstractNum w:abstractNumId="2">
    <w:nsid w:val="15CC7A88"/>
    <w:multiLevelType w:val="singleLevel"/>
    <w:tmpl w:val="43E896A2"/>
    <w:lvl w:ilvl="0">
      <w:start w:val="3"/>
      <w:numFmt w:val="decimal"/>
      <w:lvlText w:val="%1."/>
      <w:lvlJc w:val="left"/>
      <w:pPr>
        <w:tabs>
          <w:tab w:val="num" w:pos="360"/>
        </w:tabs>
        <w:ind w:left="360" w:hanging="360"/>
      </w:pPr>
      <w:rPr>
        <w:rFonts w:cs="Times New Roman" w:hint="default"/>
      </w:rPr>
    </w:lvl>
  </w:abstractNum>
  <w:abstractNum w:abstractNumId="3">
    <w:nsid w:val="17106C90"/>
    <w:multiLevelType w:val="singleLevel"/>
    <w:tmpl w:val="43E896A2"/>
    <w:lvl w:ilvl="0">
      <w:start w:val="1"/>
      <w:numFmt w:val="decimal"/>
      <w:lvlText w:val="%1."/>
      <w:lvlJc w:val="left"/>
      <w:pPr>
        <w:tabs>
          <w:tab w:val="num" w:pos="360"/>
        </w:tabs>
        <w:ind w:left="360" w:hanging="360"/>
      </w:pPr>
      <w:rPr>
        <w:rFonts w:cs="Times New Roman" w:hint="default"/>
      </w:rPr>
    </w:lvl>
  </w:abstractNum>
  <w:abstractNum w:abstractNumId="4">
    <w:nsid w:val="1C60333B"/>
    <w:multiLevelType w:val="singleLevel"/>
    <w:tmpl w:val="D7380C02"/>
    <w:lvl w:ilvl="0">
      <w:start w:val="10"/>
      <w:numFmt w:val="decimal"/>
      <w:lvlText w:val="%1."/>
      <w:legacy w:legacy="1" w:legacySpace="0" w:legacyIndent="686"/>
      <w:lvlJc w:val="left"/>
      <w:rPr>
        <w:rFonts w:ascii="Times New Roman" w:hAnsi="Times New Roman" w:cs="Times New Roman" w:hint="default"/>
      </w:rPr>
    </w:lvl>
  </w:abstractNum>
  <w:abstractNum w:abstractNumId="5">
    <w:nsid w:val="1D51587A"/>
    <w:multiLevelType w:val="multilevel"/>
    <w:tmpl w:val="18EC553E"/>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4D9532B"/>
    <w:multiLevelType w:val="singleLevel"/>
    <w:tmpl w:val="D7380C02"/>
    <w:lvl w:ilvl="0">
      <w:start w:val="1"/>
      <w:numFmt w:val="decimal"/>
      <w:lvlText w:val="%1."/>
      <w:legacy w:legacy="1" w:legacySpace="0" w:legacyIndent="355"/>
      <w:lvlJc w:val="left"/>
      <w:rPr>
        <w:rFonts w:ascii="Times New Roman" w:hAnsi="Times New Roman" w:cs="Times New Roman" w:hint="default"/>
      </w:rPr>
    </w:lvl>
  </w:abstractNum>
  <w:abstractNum w:abstractNumId="7">
    <w:nsid w:val="25F31853"/>
    <w:multiLevelType w:val="hybridMultilevel"/>
    <w:tmpl w:val="F0242BD2"/>
    <w:lvl w:ilvl="0" w:tplc="0419000F">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608453E"/>
    <w:multiLevelType w:val="singleLevel"/>
    <w:tmpl w:val="D7380C02"/>
    <w:lvl w:ilvl="0">
      <w:start w:val="1"/>
      <w:numFmt w:val="decimal"/>
      <w:lvlText w:val="%1."/>
      <w:legacy w:legacy="1" w:legacySpace="0" w:legacyIndent="346"/>
      <w:lvlJc w:val="left"/>
      <w:rPr>
        <w:rFonts w:ascii="Times New Roman" w:hAnsi="Times New Roman" w:cs="Times New Roman" w:hint="default"/>
      </w:rPr>
    </w:lvl>
  </w:abstractNum>
  <w:abstractNum w:abstractNumId="9">
    <w:nsid w:val="28F27657"/>
    <w:multiLevelType w:val="hybridMultilevel"/>
    <w:tmpl w:val="D400B092"/>
    <w:lvl w:ilvl="0" w:tplc="D0469BE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C2824EA"/>
    <w:multiLevelType w:val="multilevel"/>
    <w:tmpl w:val="A4B2E0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5344939"/>
    <w:multiLevelType w:val="singleLevel"/>
    <w:tmpl w:val="D7380C02"/>
    <w:lvl w:ilvl="0">
      <w:start w:val="33"/>
      <w:numFmt w:val="decimal"/>
      <w:lvlText w:val="%1."/>
      <w:legacy w:legacy="1" w:legacySpace="0" w:legacyIndent="711"/>
      <w:lvlJc w:val="left"/>
      <w:rPr>
        <w:rFonts w:ascii="Times New Roman" w:hAnsi="Times New Roman" w:cs="Times New Roman" w:hint="default"/>
      </w:rPr>
    </w:lvl>
  </w:abstractNum>
  <w:abstractNum w:abstractNumId="12">
    <w:nsid w:val="38CD454A"/>
    <w:multiLevelType w:val="hybridMultilevel"/>
    <w:tmpl w:val="D31083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93F7772"/>
    <w:multiLevelType w:val="singleLevel"/>
    <w:tmpl w:val="D7380C02"/>
    <w:lvl w:ilvl="0">
      <w:start w:val="22"/>
      <w:numFmt w:val="decimal"/>
      <w:lvlText w:val="%1."/>
      <w:legacy w:legacy="1" w:legacySpace="0" w:legacyIndent="720"/>
      <w:lvlJc w:val="left"/>
      <w:rPr>
        <w:rFonts w:ascii="Times New Roman" w:hAnsi="Times New Roman" w:cs="Times New Roman" w:hint="default"/>
      </w:rPr>
    </w:lvl>
  </w:abstractNum>
  <w:abstractNum w:abstractNumId="14">
    <w:nsid w:val="3ED125E5"/>
    <w:multiLevelType w:val="singleLevel"/>
    <w:tmpl w:val="43E896A2"/>
    <w:lvl w:ilvl="0">
      <w:start w:val="1"/>
      <w:numFmt w:val="decimal"/>
      <w:lvlText w:val="%1."/>
      <w:lvlJc w:val="left"/>
      <w:pPr>
        <w:tabs>
          <w:tab w:val="num" w:pos="360"/>
        </w:tabs>
        <w:ind w:left="360" w:hanging="360"/>
      </w:pPr>
      <w:rPr>
        <w:rFonts w:cs="Times New Roman" w:hint="default"/>
      </w:rPr>
    </w:lvl>
  </w:abstractNum>
  <w:abstractNum w:abstractNumId="15">
    <w:nsid w:val="4261434F"/>
    <w:multiLevelType w:val="singleLevel"/>
    <w:tmpl w:val="D7380C02"/>
    <w:lvl w:ilvl="0">
      <w:start w:val="42"/>
      <w:numFmt w:val="decimal"/>
      <w:lvlText w:val="%1."/>
      <w:legacy w:legacy="1" w:legacySpace="0" w:legacyIndent="715"/>
      <w:lvlJc w:val="left"/>
      <w:rPr>
        <w:rFonts w:ascii="Times New Roman" w:hAnsi="Times New Roman" w:cs="Times New Roman" w:hint="default"/>
      </w:rPr>
    </w:lvl>
  </w:abstractNum>
  <w:abstractNum w:abstractNumId="16">
    <w:nsid w:val="47636BE9"/>
    <w:multiLevelType w:val="singleLevel"/>
    <w:tmpl w:val="43E896A2"/>
    <w:lvl w:ilvl="0">
      <w:start w:val="1"/>
      <w:numFmt w:val="decimal"/>
      <w:lvlText w:val="%1."/>
      <w:lvlJc w:val="left"/>
      <w:pPr>
        <w:tabs>
          <w:tab w:val="num" w:pos="360"/>
        </w:tabs>
        <w:ind w:left="360" w:hanging="360"/>
      </w:pPr>
      <w:rPr>
        <w:rFonts w:cs="Times New Roman" w:hint="default"/>
      </w:rPr>
    </w:lvl>
  </w:abstractNum>
  <w:abstractNum w:abstractNumId="17">
    <w:nsid w:val="4F221702"/>
    <w:multiLevelType w:val="singleLevel"/>
    <w:tmpl w:val="D694A69C"/>
    <w:lvl w:ilvl="0">
      <w:start w:val="1"/>
      <w:numFmt w:val="decimal"/>
      <w:lvlText w:val="%1."/>
      <w:lvlJc w:val="left"/>
      <w:pPr>
        <w:tabs>
          <w:tab w:val="num" w:pos="855"/>
        </w:tabs>
        <w:ind w:left="855" w:hanging="855"/>
      </w:pPr>
      <w:rPr>
        <w:rFonts w:cs="Times New Roman" w:hint="default"/>
      </w:rPr>
    </w:lvl>
  </w:abstractNum>
  <w:abstractNum w:abstractNumId="18">
    <w:nsid w:val="4F9A1BC8"/>
    <w:multiLevelType w:val="singleLevel"/>
    <w:tmpl w:val="2054BCB2"/>
    <w:lvl w:ilvl="0">
      <w:start w:val="1"/>
      <w:numFmt w:val="decimal"/>
      <w:lvlText w:val="%1."/>
      <w:lvlJc w:val="left"/>
      <w:pPr>
        <w:tabs>
          <w:tab w:val="num" w:pos="420"/>
        </w:tabs>
        <w:ind w:left="420" w:hanging="420"/>
      </w:pPr>
      <w:rPr>
        <w:rFonts w:cs="Times New Roman" w:hint="default"/>
      </w:rPr>
    </w:lvl>
  </w:abstractNum>
  <w:abstractNum w:abstractNumId="19">
    <w:nsid w:val="52195E66"/>
    <w:multiLevelType w:val="hybridMultilevel"/>
    <w:tmpl w:val="481A9450"/>
    <w:lvl w:ilvl="0" w:tplc="0422000F">
      <w:start w:val="1"/>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0">
    <w:nsid w:val="5284674E"/>
    <w:multiLevelType w:val="singleLevel"/>
    <w:tmpl w:val="E07EF6CC"/>
    <w:lvl w:ilvl="0">
      <w:start w:val="1"/>
      <w:numFmt w:val="decimal"/>
      <w:lvlText w:val="%1"/>
      <w:lvlJc w:val="left"/>
      <w:pPr>
        <w:tabs>
          <w:tab w:val="num" w:pos="435"/>
        </w:tabs>
        <w:ind w:left="435" w:hanging="435"/>
      </w:pPr>
      <w:rPr>
        <w:rFonts w:cs="Times New Roman" w:hint="default"/>
      </w:rPr>
    </w:lvl>
  </w:abstractNum>
  <w:abstractNum w:abstractNumId="21">
    <w:nsid w:val="58544C1A"/>
    <w:multiLevelType w:val="hybridMultilevel"/>
    <w:tmpl w:val="52781F4C"/>
    <w:lvl w:ilvl="0" w:tplc="07D26BD2">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2">
    <w:nsid w:val="5ED96485"/>
    <w:multiLevelType w:val="singleLevel"/>
    <w:tmpl w:val="E72AC242"/>
    <w:lvl w:ilvl="0">
      <w:start w:val="10"/>
      <w:numFmt w:val="decimal"/>
      <w:lvlText w:val="%1."/>
      <w:legacy w:legacy="1" w:legacySpace="0" w:legacyIndent="705"/>
      <w:lvlJc w:val="left"/>
      <w:rPr>
        <w:rFonts w:ascii="Times New Roman" w:hAnsi="Times New Roman" w:cs="Times New Roman" w:hint="default"/>
        <w:b w:val="0"/>
      </w:rPr>
    </w:lvl>
  </w:abstractNum>
  <w:abstractNum w:abstractNumId="23">
    <w:nsid w:val="77DF039F"/>
    <w:multiLevelType w:val="singleLevel"/>
    <w:tmpl w:val="40E4E41C"/>
    <w:lvl w:ilvl="0">
      <w:start w:val="67"/>
      <w:numFmt w:val="decimal"/>
      <w:lvlText w:val="%1."/>
      <w:legacy w:legacy="1" w:legacySpace="0" w:legacyIndent="701"/>
      <w:lvlJc w:val="left"/>
      <w:rPr>
        <w:rFonts w:ascii="Times New Roman" w:hAnsi="Times New Roman" w:cs="Times New Roman" w:hint="default"/>
        <w:b w:val="0"/>
      </w:rPr>
    </w:lvl>
  </w:abstractNum>
  <w:abstractNum w:abstractNumId="24">
    <w:nsid w:val="79DD7475"/>
    <w:multiLevelType w:val="singleLevel"/>
    <w:tmpl w:val="0CB4B74E"/>
    <w:lvl w:ilvl="0">
      <w:start w:val="4"/>
      <w:numFmt w:val="decimal"/>
      <w:lvlText w:val="%1"/>
      <w:lvlJc w:val="left"/>
      <w:pPr>
        <w:tabs>
          <w:tab w:val="num" w:pos="360"/>
        </w:tabs>
        <w:ind w:left="360" w:hanging="360"/>
      </w:pPr>
      <w:rPr>
        <w:rFonts w:cs="Times New Roman" w:hint="default"/>
      </w:rPr>
    </w:lvl>
  </w:abstractNum>
  <w:abstractNum w:abstractNumId="25">
    <w:nsid w:val="7D212460"/>
    <w:multiLevelType w:val="hybridMultilevel"/>
    <w:tmpl w:val="6BFC1A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5"/>
  </w:num>
  <w:num w:numId="4">
    <w:abstractNumId w:val="21"/>
  </w:num>
  <w:num w:numId="5">
    <w:abstractNumId w:val="6"/>
  </w:num>
  <w:num w:numId="6">
    <w:abstractNumId w:val="20"/>
  </w:num>
  <w:num w:numId="7">
    <w:abstractNumId w:val="17"/>
  </w:num>
  <w:num w:numId="8">
    <w:abstractNumId w:val="24"/>
  </w:num>
  <w:num w:numId="9">
    <w:abstractNumId w:val="18"/>
  </w:num>
  <w:num w:numId="10">
    <w:abstractNumId w:val="14"/>
  </w:num>
  <w:num w:numId="11">
    <w:abstractNumId w:val="1"/>
  </w:num>
  <w:num w:numId="12">
    <w:abstractNumId w:val="16"/>
  </w:num>
  <w:num w:numId="13">
    <w:abstractNumId w:val="0"/>
  </w:num>
  <w:num w:numId="14">
    <w:abstractNumId w:val="2"/>
  </w:num>
  <w:num w:numId="15">
    <w:abstractNumId w:val="3"/>
  </w:num>
  <w:num w:numId="16">
    <w:abstractNumId w:val="22"/>
  </w:num>
  <w:num w:numId="17">
    <w:abstractNumId w:val="11"/>
  </w:num>
  <w:num w:numId="18">
    <w:abstractNumId w:val="15"/>
  </w:num>
  <w:num w:numId="19">
    <w:abstractNumId w:val="23"/>
  </w:num>
  <w:num w:numId="20">
    <w:abstractNumId w:val="10"/>
  </w:num>
  <w:num w:numId="21">
    <w:abstractNumId w:val="5"/>
  </w:num>
  <w:num w:numId="22">
    <w:abstractNumId w:val="7"/>
  </w:num>
  <w:num w:numId="23">
    <w:abstractNumId w:val="8"/>
  </w:num>
  <w:num w:numId="24">
    <w:abstractNumId w:val="8"/>
    <w:lvlOverride w:ilvl="0">
      <w:lvl w:ilvl="0">
        <w:start w:val="1"/>
        <w:numFmt w:val="decimal"/>
        <w:lvlText w:val="%1."/>
        <w:legacy w:legacy="1" w:legacySpace="0" w:legacyIndent="345"/>
        <w:lvlJc w:val="left"/>
        <w:rPr>
          <w:rFonts w:ascii="Times New Roman" w:hAnsi="Times New Roman" w:cs="Times New Roman" w:hint="default"/>
        </w:rPr>
      </w:lvl>
    </w:lvlOverride>
  </w:num>
  <w:num w:numId="25">
    <w:abstractNumId w:val="4"/>
  </w:num>
  <w:num w:numId="26">
    <w:abstractNumId w:val="13"/>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1854"/>
    <w:rsid w:val="00061986"/>
    <w:rsid w:val="000A54BE"/>
    <w:rsid w:val="00134E1B"/>
    <w:rsid w:val="001733D8"/>
    <w:rsid w:val="001867C5"/>
    <w:rsid w:val="001B0EA6"/>
    <w:rsid w:val="001B6305"/>
    <w:rsid w:val="00222719"/>
    <w:rsid w:val="00243119"/>
    <w:rsid w:val="00257EC1"/>
    <w:rsid w:val="00262328"/>
    <w:rsid w:val="003E08EA"/>
    <w:rsid w:val="0043239E"/>
    <w:rsid w:val="00497A6B"/>
    <w:rsid w:val="005E3AAE"/>
    <w:rsid w:val="00610F8C"/>
    <w:rsid w:val="00741187"/>
    <w:rsid w:val="00782B76"/>
    <w:rsid w:val="00803DF9"/>
    <w:rsid w:val="008E068E"/>
    <w:rsid w:val="00AF367D"/>
    <w:rsid w:val="00BC63AA"/>
    <w:rsid w:val="00C04532"/>
    <w:rsid w:val="00C213E9"/>
    <w:rsid w:val="00C37E3D"/>
    <w:rsid w:val="00CA5C0D"/>
    <w:rsid w:val="00CC25F1"/>
    <w:rsid w:val="00E12EAE"/>
    <w:rsid w:val="00EC2A55"/>
    <w:rsid w:val="00F07CD6"/>
    <w:rsid w:val="00F25380"/>
    <w:rsid w:val="00F32DCA"/>
    <w:rsid w:val="00F41854"/>
    <w:rsid w:val="00FA70C0"/>
    <w:rsid w:val="00FF4DD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41854"/>
    <w:rPr>
      <w:rFonts w:ascii="Times New Roman" w:eastAsia="Times New Roman" w:hAnsi="Times New Roman"/>
      <w:sz w:val="24"/>
      <w:szCs w:val="24"/>
      <w:lang w:val="ru-RU" w:eastAsia="ru-RU"/>
    </w:rPr>
  </w:style>
  <w:style w:type="paragraph" w:styleId="Heading1">
    <w:name w:val="heading 1"/>
    <w:basedOn w:val="Normal"/>
    <w:next w:val="Normal"/>
    <w:link w:val="Heading1Char"/>
    <w:uiPriority w:val="99"/>
    <w:qFormat/>
    <w:rsid w:val="00AF367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1B6305"/>
    <w:pPr>
      <w:keepNext/>
      <w:jc w:val="center"/>
      <w:outlineLvl w:val="1"/>
    </w:pPr>
    <w:rPr>
      <w:rFonts w:ascii="Times New R Kaz" w:hAnsi="Times New R Kaz"/>
      <w:b/>
      <w:sz w:val="56"/>
      <w:szCs w:val="20"/>
    </w:rPr>
  </w:style>
  <w:style w:type="paragraph" w:styleId="Heading3">
    <w:name w:val="heading 3"/>
    <w:basedOn w:val="Normal"/>
    <w:next w:val="Normal"/>
    <w:link w:val="Heading3Char"/>
    <w:uiPriority w:val="99"/>
    <w:qFormat/>
    <w:rsid w:val="001B6305"/>
    <w:pPr>
      <w:keepNext/>
      <w:jc w:val="center"/>
      <w:outlineLvl w:val="2"/>
    </w:pPr>
    <w:rPr>
      <w:rFonts w:ascii="Times New R Kaz" w:hAnsi="Times New R Kaz"/>
      <w:b/>
      <w:sz w:val="48"/>
      <w:szCs w:val="20"/>
    </w:rPr>
  </w:style>
  <w:style w:type="paragraph" w:styleId="Heading4">
    <w:name w:val="heading 4"/>
    <w:basedOn w:val="Normal"/>
    <w:next w:val="Normal"/>
    <w:link w:val="Heading4Char"/>
    <w:uiPriority w:val="99"/>
    <w:qFormat/>
    <w:rsid w:val="001B6305"/>
    <w:pPr>
      <w:keepNext/>
      <w:jc w:val="center"/>
      <w:outlineLvl w:val="3"/>
    </w:pPr>
    <w:rPr>
      <w:rFonts w:ascii="Times New R Kaz" w:hAnsi="Times New R Kaz"/>
      <w:b/>
      <w:sz w:val="44"/>
      <w:szCs w:val="20"/>
    </w:rPr>
  </w:style>
  <w:style w:type="paragraph" w:styleId="Heading5">
    <w:name w:val="heading 5"/>
    <w:basedOn w:val="Normal"/>
    <w:next w:val="Normal"/>
    <w:link w:val="Heading5Char"/>
    <w:uiPriority w:val="99"/>
    <w:qFormat/>
    <w:rsid w:val="001B6305"/>
    <w:pPr>
      <w:keepNext/>
      <w:jc w:val="center"/>
      <w:outlineLvl w:val="4"/>
    </w:pPr>
    <w:rPr>
      <w:rFonts w:ascii="Times New R Kaz" w:hAnsi="Times New R Kaz"/>
      <w:b/>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F367D"/>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locked/>
    <w:rsid w:val="001B6305"/>
    <w:rPr>
      <w:rFonts w:ascii="Times New R Kaz" w:hAnsi="Times New R Kaz" w:cs="Times New Roman"/>
      <w:b/>
      <w:sz w:val="20"/>
      <w:szCs w:val="20"/>
      <w:lang w:eastAsia="ru-RU"/>
    </w:rPr>
  </w:style>
  <w:style w:type="character" w:customStyle="1" w:styleId="Heading3Char">
    <w:name w:val="Heading 3 Char"/>
    <w:basedOn w:val="DefaultParagraphFont"/>
    <w:link w:val="Heading3"/>
    <w:uiPriority w:val="99"/>
    <w:locked/>
    <w:rsid w:val="001B6305"/>
    <w:rPr>
      <w:rFonts w:ascii="Times New R Kaz" w:hAnsi="Times New R Kaz" w:cs="Times New Roman"/>
      <w:b/>
      <w:sz w:val="20"/>
      <w:szCs w:val="20"/>
      <w:lang w:eastAsia="ru-RU"/>
    </w:rPr>
  </w:style>
  <w:style w:type="character" w:customStyle="1" w:styleId="Heading4Char">
    <w:name w:val="Heading 4 Char"/>
    <w:basedOn w:val="DefaultParagraphFont"/>
    <w:link w:val="Heading4"/>
    <w:uiPriority w:val="99"/>
    <w:locked/>
    <w:rsid w:val="001B6305"/>
    <w:rPr>
      <w:rFonts w:ascii="Times New R Kaz" w:hAnsi="Times New R Kaz" w:cs="Times New Roman"/>
      <w:b/>
      <w:sz w:val="20"/>
      <w:szCs w:val="20"/>
      <w:lang w:eastAsia="ru-RU"/>
    </w:rPr>
  </w:style>
  <w:style w:type="character" w:customStyle="1" w:styleId="Heading5Char">
    <w:name w:val="Heading 5 Char"/>
    <w:basedOn w:val="DefaultParagraphFont"/>
    <w:link w:val="Heading5"/>
    <w:uiPriority w:val="99"/>
    <w:locked/>
    <w:rsid w:val="001B6305"/>
    <w:rPr>
      <w:rFonts w:ascii="Times New R Kaz" w:hAnsi="Times New R Kaz" w:cs="Times New Roman"/>
      <w:b/>
      <w:sz w:val="20"/>
      <w:szCs w:val="20"/>
      <w:lang w:eastAsia="ru-RU"/>
    </w:rPr>
  </w:style>
  <w:style w:type="character" w:styleId="Hyperlink">
    <w:name w:val="Hyperlink"/>
    <w:basedOn w:val="DefaultParagraphFont"/>
    <w:uiPriority w:val="99"/>
    <w:rsid w:val="00F41854"/>
    <w:rPr>
      <w:rFonts w:cs="Times New Roman"/>
      <w:color w:val="0000FF"/>
      <w:u w:val="single"/>
    </w:rPr>
  </w:style>
  <w:style w:type="paragraph" w:styleId="BodyText">
    <w:name w:val="Body Text"/>
    <w:basedOn w:val="Normal"/>
    <w:link w:val="BodyTextChar"/>
    <w:uiPriority w:val="99"/>
    <w:rsid w:val="001B6305"/>
    <w:pPr>
      <w:widowControl w:val="0"/>
      <w:shd w:val="clear" w:color="auto" w:fill="FFFFFF"/>
      <w:autoSpaceDE w:val="0"/>
      <w:autoSpaceDN w:val="0"/>
      <w:adjustRightInd w:val="0"/>
    </w:pPr>
    <w:rPr>
      <w:rFonts w:ascii="Times New Roman KZ" w:hAnsi="Times New Roman KZ"/>
      <w:noProof/>
      <w:color w:val="000000"/>
      <w:szCs w:val="20"/>
    </w:rPr>
  </w:style>
  <w:style w:type="character" w:customStyle="1" w:styleId="BodyTextChar">
    <w:name w:val="Body Text Char"/>
    <w:basedOn w:val="DefaultParagraphFont"/>
    <w:link w:val="BodyText"/>
    <w:uiPriority w:val="99"/>
    <w:locked/>
    <w:rsid w:val="001B6305"/>
    <w:rPr>
      <w:rFonts w:ascii="Times New Roman KZ" w:hAnsi="Times New Roman KZ" w:cs="Times New Roman"/>
      <w:noProof/>
      <w:color w:val="000000"/>
      <w:sz w:val="20"/>
      <w:szCs w:val="20"/>
      <w:shd w:val="clear" w:color="auto" w:fill="FFFFFF"/>
      <w:lang w:eastAsia="ru-RU"/>
    </w:rPr>
  </w:style>
  <w:style w:type="paragraph" w:styleId="BodyText2">
    <w:name w:val="Body Text 2"/>
    <w:basedOn w:val="Normal"/>
    <w:link w:val="BodyText2Char"/>
    <w:uiPriority w:val="99"/>
    <w:rsid w:val="001B6305"/>
    <w:pPr>
      <w:widowControl w:val="0"/>
      <w:autoSpaceDE w:val="0"/>
      <w:autoSpaceDN w:val="0"/>
      <w:adjustRightInd w:val="0"/>
      <w:spacing w:after="120" w:line="480" w:lineRule="auto"/>
    </w:pPr>
    <w:rPr>
      <w:sz w:val="20"/>
      <w:szCs w:val="20"/>
    </w:rPr>
  </w:style>
  <w:style w:type="character" w:customStyle="1" w:styleId="BodyText2Char">
    <w:name w:val="Body Text 2 Char"/>
    <w:basedOn w:val="DefaultParagraphFont"/>
    <w:link w:val="BodyText2"/>
    <w:uiPriority w:val="99"/>
    <w:locked/>
    <w:rsid w:val="001B6305"/>
    <w:rPr>
      <w:rFonts w:ascii="Times New Roman" w:hAnsi="Times New Roman" w:cs="Times New Roman"/>
      <w:sz w:val="20"/>
      <w:szCs w:val="20"/>
      <w:lang w:eastAsia="ru-RU"/>
    </w:rPr>
  </w:style>
  <w:style w:type="paragraph" w:styleId="BodyText3">
    <w:name w:val="Body Text 3"/>
    <w:basedOn w:val="Normal"/>
    <w:link w:val="BodyText3Char"/>
    <w:uiPriority w:val="99"/>
    <w:rsid w:val="001B6305"/>
    <w:pPr>
      <w:spacing w:line="360" w:lineRule="auto"/>
      <w:jc w:val="center"/>
    </w:pPr>
    <w:rPr>
      <w:rFonts w:ascii="Times New Roman KZ" w:hAnsi="Times New Roman KZ"/>
      <w:b/>
      <w:sz w:val="28"/>
      <w:szCs w:val="20"/>
    </w:rPr>
  </w:style>
  <w:style w:type="character" w:customStyle="1" w:styleId="BodyText3Char">
    <w:name w:val="Body Text 3 Char"/>
    <w:basedOn w:val="DefaultParagraphFont"/>
    <w:link w:val="BodyText3"/>
    <w:uiPriority w:val="99"/>
    <w:locked/>
    <w:rsid w:val="001B6305"/>
    <w:rPr>
      <w:rFonts w:ascii="Times New Roman KZ" w:hAnsi="Times New Roman KZ" w:cs="Times New Roman"/>
      <w:b/>
      <w:sz w:val="20"/>
      <w:szCs w:val="20"/>
      <w:lang w:eastAsia="ru-RU"/>
    </w:rPr>
  </w:style>
  <w:style w:type="paragraph" w:styleId="Footer">
    <w:name w:val="footer"/>
    <w:basedOn w:val="Normal"/>
    <w:link w:val="FooterChar"/>
    <w:uiPriority w:val="99"/>
    <w:rsid w:val="001B6305"/>
    <w:pPr>
      <w:widowControl w:val="0"/>
      <w:tabs>
        <w:tab w:val="center" w:pos="4677"/>
        <w:tab w:val="right" w:pos="9355"/>
      </w:tabs>
      <w:autoSpaceDE w:val="0"/>
      <w:autoSpaceDN w:val="0"/>
      <w:adjustRightInd w:val="0"/>
    </w:pPr>
    <w:rPr>
      <w:sz w:val="20"/>
      <w:szCs w:val="20"/>
    </w:rPr>
  </w:style>
  <w:style w:type="character" w:customStyle="1" w:styleId="FooterChar">
    <w:name w:val="Footer Char"/>
    <w:basedOn w:val="DefaultParagraphFont"/>
    <w:link w:val="Footer"/>
    <w:uiPriority w:val="99"/>
    <w:locked/>
    <w:rsid w:val="001B6305"/>
    <w:rPr>
      <w:rFonts w:ascii="Times New Roman" w:hAnsi="Times New Roman" w:cs="Times New Roman"/>
      <w:sz w:val="20"/>
      <w:szCs w:val="20"/>
      <w:lang w:eastAsia="ru-RU"/>
    </w:rPr>
  </w:style>
  <w:style w:type="character" w:styleId="PageNumber">
    <w:name w:val="page number"/>
    <w:basedOn w:val="DefaultParagraphFont"/>
    <w:uiPriority w:val="99"/>
    <w:rsid w:val="001B6305"/>
    <w:rPr>
      <w:rFonts w:cs="Times New Roman"/>
    </w:rPr>
  </w:style>
  <w:style w:type="character" w:customStyle="1" w:styleId="A1">
    <w:name w:val="A1"/>
    <w:uiPriority w:val="99"/>
    <w:rsid w:val="001B6305"/>
    <w:rPr>
      <w:color w:val="000000"/>
      <w:sz w:val="22"/>
    </w:rPr>
  </w:style>
  <w:style w:type="paragraph" w:customStyle="1" w:styleId="Pa17">
    <w:name w:val="Pa17"/>
    <w:basedOn w:val="Normal"/>
    <w:next w:val="Normal"/>
    <w:uiPriority w:val="99"/>
    <w:rsid w:val="001B6305"/>
    <w:pPr>
      <w:autoSpaceDE w:val="0"/>
      <w:autoSpaceDN w:val="0"/>
      <w:adjustRightInd w:val="0"/>
      <w:spacing w:line="241" w:lineRule="atLeast"/>
    </w:pPr>
    <w:rPr>
      <w:rFonts w:ascii="Palatino Linotype" w:eastAsia="Calibri" w:hAnsi="Palatino Linotype"/>
      <w:lang w:eastAsia="en-US"/>
    </w:rPr>
  </w:style>
  <w:style w:type="character" w:customStyle="1" w:styleId="FontStyle45">
    <w:name w:val="Font Style45"/>
    <w:basedOn w:val="DefaultParagraphFont"/>
    <w:uiPriority w:val="99"/>
    <w:rsid w:val="001B6305"/>
    <w:rPr>
      <w:rFonts w:ascii="Times New Roman" w:hAnsi="Times New Roman" w:cs="Times New Roman"/>
      <w:b/>
      <w:bCs/>
      <w:sz w:val="16"/>
      <w:szCs w:val="16"/>
    </w:rPr>
  </w:style>
  <w:style w:type="paragraph" w:customStyle="1" w:styleId="Style8">
    <w:name w:val="Style8"/>
    <w:basedOn w:val="Normal"/>
    <w:uiPriority w:val="99"/>
    <w:rsid w:val="001B6305"/>
    <w:pPr>
      <w:widowControl w:val="0"/>
      <w:autoSpaceDE w:val="0"/>
      <w:autoSpaceDN w:val="0"/>
      <w:adjustRightInd w:val="0"/>
      <w:spacing w:line="191" w:lineRule="exact"/>
      <w:ind w:firstLine="442"/>
      <w:jc w:val="both"/>
    </w:pPr>
    <w:rPr>
      <w:rFonts w:ascii="Trebuchet MS" w:hAnsi="Trebuchet MS"/>
    </w:rPr>
  </w:style>
  <w:style w:type="paragraph" w:styleId="FootnoteText">
    <w:name w:val="footnote text"/>
    <w:basedOn w:val="Normal"/>
    <w:link w:val="FootnoteTextChar"/>
    <w:uiPriority w:val="99"/>
    <w:semiHidden/>
    <w:rsid w:val="001B6305"/>
    <w:rPr>
      <w:sz w:val="20"/>
      <w:szCs w:val="20"/>
      <w:lang w:val="fr-FR" w:eastAsia="fr-FR"/>
    </w:rPr>
  </w:style>
  <w:style w:type="character" w:customStyle="1" w:styleId="FootnoteTextChar">
    <w:name w:val="Footnote Text Char"/>
    <w:basedOn w:val="DefaultParagraphFont"/>
    <w:link w:val="FootnoteText"/>
    <w:uiPriority w:val="99"/>
    <w:semiHidden/>
    <w:locked/>
    <w:rsid w:val="001B6305"/>
    <w:rPr>
      <w:rFonts w:ascii="Times New Roman" w:hAnsi="Times New Roman" w:cs="Times New Roman"/>
      <w:sz w:val="20"/>
      <w:szCs w:val="20"/>
      <w:lang w:val="fr-FR" w:eastAsia="fr-FR"/>
    </w:rPr>
  </w:style>
  <w:style w:type="paragraph" w:styleId="Header">
    <w:name w:val="header"/>
    <w:basedOn w:val="Normal"/>
    <w:link w:val="HeaderChar"/>
    <w:uiPriority w:val="99"/>
    <w:semiHidden/>
    <w:rsid w:val="001B6305"/>
    <w:pPr>
      <w:widowControl w:val="0"/>
      <w:tabs>
        <w:tab w:val="center" w:pos="4677"/>
        <w:tab w:val="right" w:pos="9355"/>
      </w:tabs>
      <w:autoSpaceDE w:val="0"/>
      <w:autoSpaceDN w:val="0"/>
      <w:adjustRightInd w:val="0"/>
    </w:pPr>
    <w:rPr>
      <w:sz w:val="20"/>
      <w:szCs w:val="20"/>
    </w:rPr>
  </w:style>
  <w:style w:type="character" w:customStyle="1" w:styleId="HeaderChar">
    <w:name w:val="Header Char"/>
    <w:basedOn w:val="DefaultParagraphFont"/>
    <w:link w:val="Header"/>
    <w:uiPriority w:val="99"/>
    <w:semiHidden/>
    <w:locked/>
    <w:rsid w:val="001B6305"/>
    <w:rPr>
      <w:rFonts w:ascii="Times New Roman" w:hAnsi="Times New Roman" w:cs="Times New Roman"/>
      <w:sz w:val="20"/>
      <w:szCs w:val="20"/>
      <w:lang w:eastAsia="ru-RU"/>
    </w:rPr>
  </w:style>
  <w:style w:type="paragraph" w:styleId="BodyTextIndent">
    <w:name w:val="Body Text Indent"/>
    <w:basedOn w:val="Normal"/>
    <w:link w:val="BodyTextIndentChar"/>
    <w:uiPriority w:val="99"/>
    <w:semiHidden/>
    <w:rsid w:val="001B6305"/>
    <w:pPr>
      <w:widowControl w:val="0"/>
      <w:autoSpaceDE w:val="0"/>
      <w:autoSpaceDN w:val="0"/>
      <w:adjustRightInd w:val="0"/>
      <w:spacing w:after="120"/>
      <w:ind w:left="283"/>
    </w:pPr>
    <w:rPr>
      <w:sz w:val="20"/>
      <w:szCs w:val="20"/>
    </w:rPr>
  </w:style>
  <w:style w:type="character" w:customStyle="1" w:styleId="BodyTextIndentChar">
    <w:name w:val="Body Text Indent Char"/>
    <w:basedOn w:val="DefaultParagraphFont"/>
    <w:link w:val="BodyTextIndent"/>
    <w:uiPriority w:val="99"/>
    <w:semiHidden/>
    <w:locked/>
    <w:rsid w:val="001B6305"/>
    <w:rPr>
      <w:rFonts w:ascii="Times New Roman" w:hAnsi="Times New Roman" w:cs="Times New Roman"/>
      <w:sz w:val="20"/>
      <w:szCs w:val="20"/>
      <w:lang w:eastAsia="ru-RU"/>
    </w:rPr>
  </w:style>
  <w:style w:type="paragraph" w:styleId="ListParagraph">
    <w:name w:val="List Paragraph"/>
    <w:basedOn w:val="Normal"/>
    <w:uiPriority w:val="99"/>
    <w:qFormat/>
    <w:rsid w:val="001B6305"/>
    <w:pPr>
      <w:ind w:left="720"/>
      <w:contextualSpacing/>
    </w:pPr>
  </w:style>
  <w:style w:type="character" w:customStyle="1" w:styleId="FontStyle66">
    <w:name w:val="Font Style66"/>
    <w:basedOn w:val="DefaultParagraphFont"/>
    <w:uiPriority w:val="99"/>
    <w:rsid w:val="001B6305"/>
    <w:rPr>
      <w:rFonts w:ascii="Times New Roman" w:hAnsi="Times New Roman" w:cs="Times New Roman"/>
      <w:b/>
      <w:bCs/>
      <w:i/>
      <w:iCs/>
      <w:sz w:val="16"/>
      <w:szCs w:val="16"/>
    </w:rPr>
  </w:style>
  <w:style w:type="character" w:customStyle="1" w:styleId="FontStyle50">
    <w:name w:val="Font Style50"/>
    <w:basedOn w:val="DefaultParagraphFont"/>
    <w:uiPriority w:val="99"/>
    <w:rsid w:val="001B6305"/>
    <w:rPr>
      <w:rFonts w:ascii="Times New Roman" w:hAnsi="Times New Roman" w:cs="Times New Roman"/>
      <w:b/>
      <w:bCs/>
      <w:sz w:val="16"/>
      <w:szCs w:val="16"/>
    </w:rPr>
  </w:style>
  <w:style w:type="paragraph" w:customStyle="1" w:styleId="Pa16">
    <w:name w:val="Pa16"/>
    <w:basedOn w:val="Normal"/>
    <w:next w:val="Normal"/>
    <w:uiPriority w:val="99"/>
    <w:rsid w:val="001B6305"/>
    <w:pPr>
      <w:autoSpaceDE w:val="0"/>
      <w:autoSpaceDN w:val="0"/>
      <w:adjustRightInd w:val="0"/>
      <w:spacing w:line="241" w:lineRule="atLeast"/>
    </w:pPr>
    <w:rPr>
      <w:rFonts w:ascii="Palatino Linotype" w:eastAsia="Calibri" w:hAnsi="Palatino Linotype"/>
      <w:lang w:eastAsia="en-US"/>
    </w:rPr>
  </w:style>
  <w:style w:type="paragraph" w:customStyle="1" w:styleId="Pa29">
    <w:name w:val="Pa29"/>
    <w:basedOn w:val="Normal"/>
    <w:next w:val="Normal"/>
    <w:uiPriority w:val="99"/>
    <w:rsid w:val="001B6305"/>
    <w:pPr>
      <w:autoSpaceDE w:val="0"/>
      <w:autoSpaceDN w:val="0"/>
      <w:adjustRightInd w:val="0"/>
      <w:spacing w:line="241" w:lineRule="atLeast"/>
    </w:pPr>
    <w:rPr>
      <w:rFonts w:ascii="Palatino Linotype" w:eastAsia="Calibri" w:hAnsi="Palatino Linotype"/>
      <w:lang w:eastAsia="en-US"/>
    </w:rPr>
  </w:style>
  <w:style w:type="character" w:customStyle="1" w:styleId="apple-converted-space">
    <w:name w:val="apple-converted-space"/>
    <w:basedOn w:val="DefaultParagraphFont"/>
    <w:uiPriority w:val="99"/>
    <w:rsid w:val="001B6305"/>
    <w:rPr>
      <w:rFonts w:cs="Times New Roman"/>
    </w:rPr>
  </w:style>
</w:styles>
</file>

<file path=word/webSettings.xml><?xml version="1.0" encoding="utf-8"?>
<w:webSettings xmlns:r="http://schemas.openxmlformats.org/officeDocument/2006/relationships" xmlns:w="http://schemas.openxmlformats.org/wordprocessingml/2006/main">
  <w:divs>
    <w:div w:id="4374111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7185</Words>
  <Characters>4096</Characters>
  <Application>Microsoft Office Outlook</Application>
  <DocSecurity>0</DocSecurity>
  <Lines>0</Lines>
  <Paragraphs>0</Paragraphs>
  <ScaleCrop>false</ScaleCrop>
  <Company>KEU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Мечта</dc:creator>
  <cp:keywords/>
  <dc:description/>
  <cp:lastModifiedBy>Admin</cp:lastModifiedBy>
  <cp:revision>4</cp:revision>
  <dcterms:created xsi:type="dcterms:W3CDTF">2015-06-16T10:46:00Z</dcterms:created>
  <dcterms:modified xsi:type="dcterms:W3CDTF">2015-06-17T07:46:00Z</dcterms:modified>
</cp:coreProperties>
</file>