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306" w:rsidRPr="00C61DE3" w:rsidRDefault="009E5306" w:rsidP="00D954D8">
      <w:pPr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61DE3">
        <w:rPr>
          <w:rFonts w:ascii="Times New Roman" w:hAnsi="Times New Roman"/>
          <w:b/>
          <w:sz w:val="28"/>
          <w:szCs w:val="28"/>
          <w:lang w:val="uk-UA"/>
        </w:rPr>
        <w:t>Наталія Нестеренко</w:t>
      </w:r>
    </w:p>
    <w:p w:rsidR="009E5306" w:rsidRPr="00C61DE3" w:rsidRDefault="009E5306" w:rsidP="00D954D8">
      <w:pPr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61DE3">
        <w:rPr>
          <w:rFonts w:ascii="Times New Roman" w:hAnsi="Times New Roman"/>
          <w:b/>
          <w:sz w:val="28"/>
          <w:szCs w:val="28"/>
          <w:lang w:val="uk-UA"/>
        </w:rPr>
        <w:t>(Дніпропетровськ, Україна)</w:t>
      </w:r>
    </w:p>
    <w:p w:rsidR="009E5306" w:rsidRDefault="009E5306" w:rsidP="001B6BA9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E5306" w:rsidRDefault="009E5306" w:rsidP="001B6BA9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0740C">
        <w:rPr>
          <w:rFonts w:ascii="Times New Roman" w:hAnsi="Times New Roman"/>
          <w:b/>
          <w:sz w:val="28"/>
          <w:szCs w:val="28"/>
          <w:lang w:val="uk-UA"/>
        </w:rPr>
        <w:t>МЕТОДИКА ПІДВИЩЕННЯ РІВНЯ СПЕЦІАЛЬНОЇ ФІЗИЧНОЇ ПІДГОТОВЛЕНОСТІ БАСКЕТБОЛІСТІВ З ВАДАМИ СЛУХУ 17-18 РОКІВ</w:t>
      </w:r>
    </w:p>
    <w:p w:rsidR="009E5306" w:rsidRPr="00C61DE3" w:rsidRDefault="009E5306" w:rsidP="001B6BA9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E5306" w:rsidRPr="00570882" w:rsidRDefault="009E5306" w:rsidP="0057088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0882">
        <w:rPr>
          <w:rFonts w:ascii="Times New Roman" w:hAnsi="Times New Roman"/>
          <w:b/>
          <w:sz w:val="28"/>
          <w:szCs w:val="28"/>
          <w:lang w:val="uk-UA"/>
        </w:rPr>
        <w:t>Актуальність дослідження.</w:t>
      </w:r>
      <w:r w:rsidRPr="00570882">
        <w:rPr>
          <w:rFonts w:ascii="Times New Roman" w:hAnsi="Times New Roman"/>
          <w:sz w:val="28"/>
          <w:szCs w:val="28"/>
          <w:lang w:val="uk-UA"/>
        </w:rPr>
        <w:t xml:space="preserve"> Особливою ланкою сучасного спортивного руху є спорт людей з обмеженими можливостями,швидкий розвиток якого обґрунтовує необхідність розробки та науково-методичного обґрунтування специфічних методик різних видів підготовки спортсменів цього рівня. До занять спортом, як до одного з найбільш ефективних способів соціальної та фізичної реабілітації, залучаються люди з порушеннями зору і мови, з відставанням в розумовому розвитку і ураженням опорно-рухового апарату, в тому числі й особи з порушеннями слуху. </w:t>
      </w:r>
      <w:r w:rsidRPr="00570882">
        <w:rPr>
          <w:rFonts w:ascii="Times New Roman" w:hAnsi="Times New Roman"/>
          <w:sz w:val="28"/>
          <w:szCs w:val="28"/>
        </w:rPr>
        <w:t>Методика</w:t>
      </w:r>
      <w:r w:rsidRPr="00570882">
        <w:rPr>
          <w:rFonts w:ascii="Times New Roman" w:hAnsi="Times New Roman"/>
          <w:sz w:val="28"/>
          <w:szCs w:val="28"/>
          <w:lang w:val="uk-UA"/>
        </w:rPr>
        <w:t xml:space="preserve"> спортивної підготовки залежить від особливостей</w:t>
      </w:r>
      <w:r w:rsidRPr="00570882">
        <w:rPr>
          <w:rFonts w:ascii="Times New Roman" w:hAnsi="Times New Roman"/>
          <w:sz w:val="28"/>
          <w:szCs w:val="28"/>
        </w:rPr>
        <w:t xml:space="preserve"> контингенту</w:t>
      </w:r>
      <w:r w:rsidRPr="00570882">
        <w:rPr>
          <w:rFonts w:ascii="Times New Roman" w:hAnsi="Times New Roman"/>
          <w:sz w:val="28"/>
          <w:szCs w:val="28"/>
          <w:lang w:val="uk-UA"/>
        </w:rPr>
        <w:t xml:space="preserve"> спортсменів</w:t>
      </w:r>
      <w:r w:rsidRPr="00570882">
        <w:rPr>
          <w:rFonts w:ascii="Times New Roman" w:hAnsi="Times New Roman"/>
          <w:sz w:val="28"/>
          <w:szCs w:val="28"/>
        </w:rPr>
        <w:t>, тим більш</w:t>
      </w:r>
      <w:r w:rsidRPr="00570882">
        <w:rPr>
          <w:rFonts w:ascii="Times New Roman" w:hAnsi="Times New Roman"/>
          <w:sz w:val="28"/>
          <w:szCs w:val="28"/>
          <w:lang w:val="uk-UA"/>
        </w:rPr>
        <w:t>е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570882">
        <w:rPr>
          <w:rFonts w:ascii="Times New Roman" w:hAnsi="Times New Roman"/>
          <w:sz w:val="28"/>
          <w:szCs w:val="28"/>
        </w:rPr>
        <w:t xml:space="preserve">коли об'єктом психофізичних дій є спортсмени-інваліди </w:t>
      </w:r>
      <w:r>
        <w:rPr>
          <w:rFonts w:ascii="Times New Roman" w:hAnsi="Times New Roman"/>
          <w:sz w:val="28"/>
          <w:szCs w:val="28"/>
        </w:rPr>
        <w:t>[3</w:t>
      </w:r>
      <w:r w:rsidRPr="00570882">
        <w:rPr>
          <w:rFonts w:ascii="Times New Roman" w:hAnsi="Times New Roman"/>
          <w:sz w:val="28"/>
          <w:szCs w:val="28"/>
        </w:rPr>
        <w:t xml:space="preserve">]. </w:t>
      </w:r>
    </w:p>
    <w:p w:rsidR="009E5306" w:rsidRPr="00570882" w:rsidRDefault="009E5306" w:rsidP="0057088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0882">
        <w:rPr>
          <w:rFonts w:ascii="Times New Roman" w:hAnsi="Times New Roman"/>
          <w:sz w:val="28"/>
          <w:szCs w:val="28"/>
        </w:rPr>
        <w:t>Порушення методики тренування може призвести і нерідко призводить до втрати здоров'я при заняттях спортом. Перенесення методичних схем тренування, виправданих на здорових спортсменів, на людей з особливими обмеженими можливостями не тільки неприпустимий з точки зору гуманізму і права, але і вкрай небезпечний</w:t>
      </w:r>
      <w:r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570882">
        <w:rPr>
          <w:rFonts w:ascii="Times New Roman" w:hAnsi="Times New Roman"/>
          <w:sz w:val="28"/>
          <w:szCs w:val="28"/>
        </w:rPr>
        <w:t xml:space="preserve">]. </w:t>
      </w:r>
    </w:p>
    <w:p w:rsidR="009E5306" w:rsidRPr="00570882" w:rsidRDefault="009E5306" w:rsidP="0057088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0882">
        <w:rPr>
          <w:rFonts w:ascii="Times New Roman" w:hAnsi="Times New Roman"/>
          <w:sz w:val="28"/>
          <w:szCs w:val="28"/>
        </w:rPr>
        <w:t>Підбір засобів і методів для корекції навчально-тренувального процесу, спрямованого на досягнення високих результатів у спортсменів з вадами слуху повинен здійснюватися в першу чергу на підставі обліку нозологічних</w:t>
      </w:r>
      <w:r w:rsidRPr="00570882">
        <w:rPr>
          <w:rFonts w:ascii="Times New Roman" w:hAnsi="Times New Roman"/>
          <w:sz w:val="28"/>
          <w:szCs w:val="28"/>
          <w:lang w:val="uk-UA"/>
        </w:rPr>
        <w:t xml:space="preserve"> особливостей</w:t>
      </w:r>
      <w:r w:rsidRPr="00570882">
        <w:rPr>
          <w:rFonts w:ascii="Times New Roman" w:hAnsi="Times New Roman"/>
          <w:sz w:val="28"/>
          <w:szCs w:val="28"/>
        </w:rPr>
        <w:t xml:space="preserve"> функціонального і психологічного станів, рухових можливостей спортсменів-інвалідів</w:t>
      </w:r>
      <w:r>
        <w:rPr>
          <w:rFonts w:ascii="Times New Roman" w:hAnsi="Times New Roman"/>
          <w:sz w:val="28"/>
          <w:szCs w:val="28"/>
        </w:rPr>
        <w:t xml:space="preserve"> [1, 9</w:t>
      </w:r>
      <w:r w:rsidRPr="00570882">
        <w:rPr>
          <w:rFonts w:ascii="Times New Roman" w:hAnsi="Times New Roman"/>
          <w:sz w:val="28"/>
          <w:szCs w:val="28"/>
        </w:rPr>
        <w:t xml:space="preserve">]. </w:t>
      </w:r>
    </w:p>
    <w:p w:rsidR="009E5306" w:rsidRPr="00570882" w:rsidRDefault="009E5306" w:rsidP="0057088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0882">
        <w:rPr>
          <w:rFonts w:ascii="Times New Roman" w:hAnsi="Times New Roman"/>
          <w:sz w:val="28"/>
          <w:szCs w:val="28"/>
          <w:lang w:val="uk-UA"/>
        </w:rPr>
        <w:t>Проблеми організації тренувального процесу інвалідів даної нозологічної групи ускладнюються наступними функціональними порушеннями: соматичної ослабленностью, недостатньою рухливістю, відставанням у фізичному і моторному розвитку. У багатьох слабочуючих є порушення з боку серцево-судинної дихальної систем (прискорений пульс, підвищений артеріальний тиск, неправильний ритм дихання), з боку фізичного розвитку (сутулість, диспластичность статури), дискоординація окремих м'язових груп, стомлюваність, емоційна</w:t>
      </w:r>
      <w:r>
        <w:rPr>
          <w:rFonts w:ascii="Times New Roman" w:hAnsi="Times New Roman"/>
          <w:sz w:val="28"/>
          <w:szCs w:val="28"/>
          <w:lang w:val="uk-UA"/>
        </w:rPr>
        <w:t xml:space="preserve"> нестійкість моторики [4, 11</w:t>
      </w:r>
      <w:r w:rsidRPr="00570882">
        <w:rPr>
          <w:rFonts w:ascii="Times New Roman" w:hAnsi="Times New Roman"/>
          <w:sz w:val="28"/>
          <w:szCs w:val="28"/>
          <w:lang w:val="uk-UA"/>
        </w:rPr>
        <w:t>].</w:t>
      </w:r>
    </w:p>
    <w:p w:rsidR="009E5306" w:rsidRPr="00570882" w:rsidRDefault="009E5306" w:rsidP="0057088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1DE3">
        <w:rPr>
          <w:rFonts w:ascii="Times New Roman" w:hAnsi="Times New Roman"/>
          <w:sz w:val="28"/>
          <w:szCs w:val="28"/>
          <w:lang w:val="uk-UA"/>
        </w:rPr>
        <w:t>Відомо, що баскетбол - одна з найдинамічніших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спортивних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ігор, що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вимагає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функціонального, рухового та інтелектуального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 xml:space="preserve">розвитку. У процесі гри різносторонньо удосконалюються розумова діяльність, координація руху, здатність орієнтуватися в постійно мінливих ситуаціях. </w:t>
      </w:r>
    </w:p>
    <w:p w:rsidR="009E5306" w:rsidRPr="00570882" w:rsidRDefault="009E5306" w:rsidP="0057088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1DE3">
        <w:rPr>
          <w:rFonts w:ascii="Times New Roman" w:hAnsi="Times New Roman"/>
          <w:sz w:val="28"/>
          <w:szCs w:val="28"/>
          <w:lang w:val="uk-UA"/>
        </w:rPr>
        <w:t>Розвиток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фізичних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якостей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спортсменів з вадами слуху потребує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свого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специфічного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підходу та методики виконання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вправ. Тим</w:t>
      </w:r>
      <w:r w:rsidRPr="00570882">
        <w:rPr>
          <w:rFonts w:ascii="Times New Roman" w:hAnsi="Times New Roman"/>
          <w:sz w:val="28"/>
          <w:szCs w:val="28"/>
          <w:lang w:val="uk-UA"/>
        </w:rPr>
        <w:t xml:space="preserve"> більш спеціальна фізична підготовка баскетболістів</w:t>
      </w:r>
      <w:r w:rsidRPr="00C61DE3">
        <w:rPr>
          <w:rFonts w:ascii="Times New Roman" w:hAnsi="Times New Roman"/>
          <w:sz w:val="28"/>
          <w:szCs w:val="28"/>
          <w:lang w:val="uk-UA"/>
        </w:rPr>
        <w:t>, яка направлена на</w:t>
      </w:r>
      <w:r w:rsidRPr="00570882">
        <w:rPr>
          <w:rFonts w:ascii="Times New Roman" w:hAnsi="Times New Roman"/>
          <w:sz w:val="28"/>
          <w:szCs w:val="28"/>
          <w:lang w:val="uk-UA"/>
        </w:rPr>
        <w:t xml:space="preserve"> розвиток спеціальних якостей</w:t>
      </w:r>
      <w:r w:rsidRPr="00C61DE3">
        <w:rPr>
          <w:rFonts w:ascii="Times New Roman" w:hAnsi="Times New Roman"/>
          <w:sz w:val="28"/>
          <w:szCs w:val="28"/>
          <w:lang w:val="uk-UA"/>
        </w:rPr>
        <w:t>,</w:t>
      </w:r>
      <w:r w:rsidRPr="00570882">
        <w:rPr>
          <w:rFonts w:ascii="Times New Roman" w:hAnsi="Times New Roman"/>
          <w:sz w:val="28"/>
          <w:szCs w:val="28"/>
          <w:lang w:val="uk-UA"/>
        </w:rPr>
        <w:t xml:space="preserve"> вмінь</w:t>
      </w:r>
      <w:r w:rsidRPr="00C61DE3">
        <w:rPr>
          <w:rFonts w:ascii="Times New Roman" w:hAnsi="Times New Roman"/>
          <w:sz w:val="28"/>
          <w:szCs w:val="28"/>
          <w:lang w:val="uk-UA"/>
        </w:rPr>
        <w:t xml:space="preserve"> та нави</w:t>
      </w:r>
      <w:r w:rsidRPr="00570882">
        <w:rPr>
          <w:rFonts w:ascii="Times New Roman" w:hAnsi="Times New Roman"/>
          <w:sz w:val="28"/>
          <w:szCs w:val="28"/>
          <w:lang w:val="uk-UA"/>
        </w:rPr>
        <w:t>чок</w:t>
      </w:r>
      <w:r w:rsidRPr="00C61DE3">
        <w:rPr>
          <w:rFonts w:ascii="Times New Roman" w:hAnsi="Times New Roman"/>
          <w:sz w:val="28"/>
          <w:szCs w:val="28"/>
          <w:lang w:val="uk-UA"/>
        </w:rPr>
        <w:t xml:space="preserve"> потребу є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вдосконалення методики підготовки спортсменів з вадами слуху та в подальш</w:t>
      </w:r>
      <w:r w:rsidRPr="00570882">
        <w:rPr>
          <w:rFonts w:ascii="Times New Roman" w:hAnsi="Times New Roman"/>
          <w:sz w:val="28"/>
          <w:szCs w:val="28"/>
          <w:lang w:val="uk-UA"/>
        </w:rPr>
        <w:t>ій</w:t>
      </w:r>
      <w:r w:rsidRPr="00C61DE3">
        <w:rPr>
          <w:rFonts w:ascii="Times New Roman" w:hAnsi="Times New Roman"/>
          <w:sz w:val="28"/>
          <w:szCs w:val="28"/>
          <w:lang w:val="uk-UA"/>
        </w:rPr>
        <w:t xml:space="preserve"> розробки програми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>СДЮШ</w:t>
      </w:r>
      <w:r w:rsidRPr="00570882">
        <w:rPr>
          <w:rFonts w:ascii="Times New Roman" w:hAnsi="Times New Roman"/>
          <w:sz w:val="28"/>
          <w:szCs w:val="28"/>
          <w:lang w:val="uk-UA"/>
        </w:rPr>
        <w:t>ОР</w:t>
      </w:r>
      <w:r w:rsidRPr="00C61DE3">
        <w:rPr>
          <w:rFonts w:ascii="Times New Roman" w:hAnsi="Times New Roman"/>
          <w:sz w:val="28"/>
          <w:szCs w:val="28"/>
          <w:lang w:val="uk-UA"/>
        </w:rPr>
        <w:t>, ДЮСШ для глухих та слабочуючих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C61DE3">
        <w:rPr>
          <w:rFonts w:ascii="Times New Roman" w:hAnsi="Times New Roman"/>
          <w:sz w:val="28"/>
          <w:szCs w:val="28"/>
          <w:lang w:val="uk-UA"/>
        </w:rPr>
        <w:t xml:space="preserve">спортсменів. </w:t>
      </w:r>
    </w:p>
    <w:p w:rsidR="009E5306" w:rsidRPr="00570882" w:rsidRDefault="009E5306" w:rsidP="0057088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0882">
        <w:rPr>
          <w:rFonts w:ascii="Times New Roman" w:hAnsi="Times New Roman"/>
          <w:b/>
          <w:sz w:val="28"/>
          <w:szCs w:val="28"/>
          <w:lang w:val="uk-UA"/>
        </w:rPr>
        <w:t>Мета роботи</w:t>
      </w:r>
      <w:r w:rsidRPr="00570882">
        <w:rPr>
          <w:rFonts w:ascii="Times New Roman" w:hAnsi="Times New Roman"/>
          <w:sz w:val="28"/>
          <w:szCs w:val="28"/>
          <w:lang w:val="uk-UA"/>
        </w:rPr>
        <w:t>: теоретично розробити та обґрунтувати методику підвищення рівня спеціальної фізичної підготовленості баскетболістів 17-18 років з порушеннями слуху.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Результати дослідження. </w:t>
      </w:r>
      <w:r w:rsidRPr="00A0740C">
        <w:rPr>
          <w:rFonts w:ascii="Times New Roman" w:hAnsi="Times New Roman"/>
          <w:sz w:val="28"/>
          <w:szCs w:val="28"/>
          <w:lang w:val="uk-UA"/>
        </w:rPr>
        <w:t>Безперервний зріст спортивних досягнень у світовому дефлімпійському баскетболі приводить до необхідності пошуку нових засобів і методів підвищення ефективності навчально-тренувального процесу баскетболістів з вадами слуху у сполученні з основними тренувальними засобами.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>Фізична підготовка є однієї з найважливіших складових частин спортивного тренування баскетболістів з вадами слуху, спрямованої на всебічний і спеціалізований фізичний розвиток, удосконалювання життєво важливих рухових якостей, підвищення функціональних можливостей і зміцнення здоров'я спортсменів. Від рівня фізичної підготовленості спортсменів залежить швидкість  та якість оволодіння технікою</w:t>
      </w:r>
      <w:r w:rsidRPr="00C61DE3">
        <w:rPr>
          <w:rFonts w:ascii="Times New Roman" w:hAnsi="Times New Roman"/>
          <w:sz w:val="28"/>
          <w:szCs w:val="28"/>
          <w:lang w:val="uk-UA"/>
        </w:rPr>
        <w:t>[8]</w:t>
      </w:r>
      <w:bookmarkStart w:id="0" w:name="_GoBack"/>
      <w:bookmarkEnd w:id="0"/>
      <w:r w:rsidRPr="00A0740C">
        <w:rPr>
          <w:rFonts w:ascii="Times New Roman" w:hAnsi="Times New Roman"/>
          <w:sz w:val="28"/>
          <w:szCs w:val="28"/>
          <w:lang w:val="uk-UA"/>
        </w:rPr>
        <w:t>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>При організації педагогічного експерименту першорядним було вивчення й розуміння методики підготовки, що відбиває індивідуальну структуру компонентів підготовки, системи тренувальних засобів і методів, сполучення основних специфічних принципів тренувального процесу.  З урахуванням цих особливостей було організоване проведення педагогічного експерименту, що дозволило  розробити й апробувати ефективні методичні прийоми вдосконалення фізичної підготовленості баскетболістів з вадами слуху, використовуючи спеціально розроблені блоки вправ.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 xml:space="preserve">При побудові навчально-тренувального процесу експериментальної групи враховували: загально дидактичні (принцип свідомості, принцип активності, принцип наочності, принцип доступності, принцип міцності, принцип систематичності) і специфічні (безперервність тренувального процесу, єдність поступовості збільшення навантаження й тенденції до максимальних навантажень, волнообразность динаміки навантажень, циклічність тренувального процесу, єдність загальної й спеціальної фізичної підготовки) принципи спортивної підготовки. </w:t>
      </w:r>
    </w:p>
    <w:p w:rsidR="009E5306" w:rsidRPr="004768F7" w:rsidRDefault="009E5306" w:rsidP="004768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 xml:space="preserve">Протягом  усього періоду підготовки вирішувалися загальні й окремі приватні завдання для обох груп, але з використанням різних тренувальних комплексів. Загальні завдання для контрольної та експериментальної груп враховували наступні положення: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4768F7">
        <w:rPr>
          <w:rFonts w:ascii="Times New Roman" w:hAnsi="Times New Roman"/>
          <w:sz w:val="28"/>
          <w:szCs w:val="28"/>
          <w:lang w:val="uk-UA"/>
        </w:rPr>
        <w:t>міцнення здоров'</w:t>
      </w:r>
      <w:r>
        <w:rPr>
          <w:rFonts w:ascii="Times New Roman" w:hAnsi="Times New Roman"/>
          <w:sz w:val="28"/>
          <w:szCs w:val="28"/>
          <w:lang w:val="uk-UA"/>
        </w:rPr>
        <w:t>я й всебічний фізичний розвиток, у</w:t>
      </w:r>
      <w:r w:rsidRPr="004768F7">
        <w:rPr>
          <w:rFonts w:ascii="Times New Roman" w:hAnsi="Times New Roman"/>
          <w:sz w:val="28"/>
          <w:szCs w:val="28"/>
          <w:lang w:val="uk-UA"/>
        </w:rPr>
        <w:t>досконалення загальної та спеціальної фізичної підготовленості.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>Експериментальна методика була розроблена з урахуванням наступних вимог: розмаїтість, варіативність, диференційована підхід, поступальне збільшення індивідуальних навантажень із урахуванням можливостей баскетболістів з вадами слуху, наявність інформації про вплив запропонованих блоків вправ та їх місця в системі підготовки дефлімпійців.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>В основу розробки експериментальної методики покладені результати, отримані в ході проведення констатуючого експерименту:  аналізу основних компонентів фізичної підготовленості, що дав відомості про раціональне співвідношення певних фізичних якостей у конкретному тренувальному занятті, а також їхній вплив на функціональний стан організму спортсмена, що дозволило визначити основну спрямованість тренувального процесу баскетболістів з порушеннями слуху і диференціювати засоби підготовки в умовах загальної й спеціальної роботи.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 xml:space="preserve">Річний цикл підготовки будувався на основі одноциклового планування тренувального процесу, що визначалося наявністю головних змагань - Чемпіонату України. У такий спосіб у системі підготовки експериментальної групи планувався один макроцикл тривалістю 7 місяців. </w:t>
      </w:r>
    </w:p>
    <w:p w:rsidR="009E5306" w:rsidRPr="00A0740C" w:rsidRDefault="009E5306" w:rsidP="000000A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 xml:space="preserve">Експериментальна методика підготовки включала підготовчий та змагальний періоди макроциклу (таб.1). Тривалість підготовчого періоду макроциклу - 5 місяців. Він включав втягуючий та базовий мезокицли. </w:t>
      </w:r>
    </w:p>
    <w:p w:rsidR="009E5306" w:rsidRPr="00A0740C" w:rsidRDefault="009E5306" w:rsidP="00C045C0">
      <w:pPr>
        <w:autoSpaceDE w:val="0"/>
        <w:autoSpaceDN w:val="0"/>
        <w:adjustRightInd w:val="0"/>
        <w:spacing w:line="360" w:lineRule="auto"/>
        <w:ind w:firstLine="567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A0740C">
        <w:rPr>
          <w:rFonts w:ascii="Times New Roman" w:hAnsi="Times New Roman"/>
          <w:i/>
          <w:sz w:val="28"/>
          <w:szCs w:val="28"/>
          <w:lang w:val="uk-UA"/>
        </w:rPr>
        <w:t>Таблиця 1</w:t>
      </w:r>
    </w:p>
    <w:p w:rsidR="009E5306" w:rsidRPr="00A0740C" w:rsidRDefault="009E5306" w:rsidP="00C045C0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0740C">
        <w:rPr>
          <w:rFonts w:ascii="Times New Roman" w:hAnsi="Times New Roman"/>
          <w:b/>
          <w:sz w:val="28"/>
          <w:szCs w:val="28"/>
          <w:lang w:val="uk-UA"/>
        </w:rPr>
        <w:t>Структура експериментальної методики підготовки</w:t>
      </w:r>
    </w:p>
    <w:tbl>
      <w:tblPr>
        <w:tblW w:w="98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992"/>
        <w:gridCol w:w="709"/>
        <w:gridCol w:w="2773"/>
        <w:gridCol w:w="2471"/>
        <w:gridCol w:w="2502"/>
      </w:tblGrid>
      <w:tr w:rsidR="009E5306" w:rsidRPr="00A0740C" w:rsidTr="000000A0">
        <w:trPr>
          <w:cantSplit/>
          <w:trHeight w:val="206"/>
        </w:trPr>
        <w:tc>
          <w:tcPr>
            <w:tcW w:w="426" w:type="dxa"/>
            <w:vMerge w:val="restart"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b/>
                <w:sz w:val="24"/>
                <w:szCs w:val="24"/>
              </w:rPr>
              <w:t>Макроцикл</w:t>
            </w:r>
          </w:p>
        </w:tc>
        <w:tc>
          <w:tcPr>
            <w:tcW w:w="992" w:type="dxa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Період</w:t>
            </w:r>
          </w:p>
        </w:tc>
        <w:tc>
          <w:tcPr>
            <w:tcW w:w="709" w:type="dxa"/>
          </w:tcPr>
          <w:p w:rsidR="009E5306" w:rsidRPr="00A0740C" w:rsidRDefault="009E5306" w:rsidP="000000A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Етап </w:t>
            </w:r>
          </w:p>
        </w:tc>
        <w:tc>
          <w:tcPr>
            <w:tcW w:w="2773" w:type="dxa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</w:rPr>
              <w:t>Мезоцикл</w:t>
            </w:r>
          </w:p>
        </w:tc>
        <w:tc>
          <w:tcPr>
            <w:tcW w:w="2471" w:type="dxa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</w:rPr>
              <w:t>М</w:t>
            </w: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0740C">
              <w:rPr>
                <w:rFonts w:ascii="Times New Roman" w:hAnsi="Times New Roman"/>
                <w:sz w:val="24"/>
                <w:szCs w:val="24"/>
              </w:rPr>
              <w:t>кроцикл</w:t>
            </w:r>
          </w:p>
        </w:tc>
        <w:tc>
          <w:tcPr>
            <w:tcW w:w="2502" w:type="dxa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Блоки вправ</w:t>
            </w:r>
          </w:p>
        </w:tc>
      </w:tr>
      <w:tr w:rsidR="009E5306" w:rsidRPr="00A0740C" w:rsidTr="000000A0">
        <w:trPr>
          <w:cantSplit/>
          <w:trHeight w:val="145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Підготовчий 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Загальнопідготовчий </w:t>
            </w:r>
          </w:p>
        </w:tc>
        <w:tc>
          <w:tcPr>
            <w:tcW w:w="2773" w:type="dxa"/>
            <w:vMerge w:val="restart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Втягуючий </w:t>
            </w: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1-3 втягуючий</w:t>
            </w:r>
          </w:p>
        </w:tc>
        <w:tc>
          <w:tcPr>
            <w:tcW w:w="2502" w:type="dxa"/>
            <w:vMerge w:val="restart"/>
            <w:shd w:val="clear" w:color="auto" w:fill="BFBFBF"/>
          </w:tcPr>
          <w:p w:rsidR="009E5306" w:rsidRPr="00A0740C" w:rsidRDefault="009E5306" w:rsidP="000000A0">
            <w:pPr>
              <w:ind w:left="-108" w:right="-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Згідно програми</w:t>
            </w:r>
          </w:p>
          <w:p w:rsidR="009E5306" w:rsidRPr="00A0740C" w:rsidRDefault="009E5306" w:rsidP="000000A0">
            <w:pPr>
              <w:ind w:left="-108"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0740C">
              <w:rPr>
                <w:rFonts w:ascii="Times New Roman" w:hAnsi="Times New Roman"/>
                <w:sz w:val="24"/>
                <w:szCs w:val="24"/>
              </w:rPr>
              <w:t>ДЮСШ</w:t>
            </w: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ОР</w:t>
            </w:r>
          </w:p>
        </w:tc>
      </w:tr>
      <w:tr w:rsidR="009E5306" w:rsidRPr="00A0740C" w:rsidTr="000000A0">
        <w:trPr>
          <w:cantSplit/>
          <w:trHeight w:val="239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4 - ударний</w:t>
            </w:r>
          </w:p>
        </w:tc>
        <w:tc>
          <w:tcPr>
            <w:tcW w:w="2502" w:type="dxa"/>
            <w:vMerge/>
            <w:shd w:val="clear" w:color="auto" w:fill="BFBFBF"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cantSplit/>
          <w:trHeight w:val="254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5-6 втягуючий</w:t>
            </w:r>
          </w:p>
        </w:tc>
        <w:tc>
          <w:tcPr>
            <w:tcW w:w="2502" w:type="dxa"/>
            <w:vMerge w:val="restart"/>
            <w:vAlign w:val="center"/>
          </w:tcPr>
          <w:p w:rsidR="009E5306" w:rsidRPr="00A0740C" w:rsidRDefault="009E5306" w:rsidP="000000A0">
            <w:pPr>
              <w:ind w:left="-108" w:right="-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Експериментальні блоки вправ</w:t>
            </w:r>
          </w:p>
          <w:p w:rsidR="009E5306" w:rsidRPr="00A0740C" w:rsidRDefault="009E5306" w:rsidP="000000A0">
            <w:pPr>
              <w:ind w:left="-108"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№ 1, 2</w:t>
            </w:r>
          </w:p>
          <w:p w:rsidR="009E5306" w:rsidRPr="00A0740C" w:rsidRDefault="009E5306" w:rsidP="000000A0">
            <w:pPr>
              <w:ind w:left="-108" w:right="-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використовували</w:t>
            </w:r>
            <w:r w:rsidRPr="00A0740C">
              <w:rPr>
                <w:rFonts w:ascii="Times New Roman" w:hAnsi="Times New Roman"/>
                <w:sz w:val="24"/>
                <w:szCs w:val="24"/>
              </w:rPr>
              <w:t xml:space="preserve"> 2 раз</w:t>
            </w: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ина тиждень в основній частині заняття</w:t>
            </w:r>
          </w:p>
        </w:tc>
      </w:tr>
      <w:tr w:rsidR="009E5306" w:rsidRPr="00A0740C" w:rsidTr="000000A0">
        <w:trPr>
          <w:cantSplit/>
          <w:trHeight w:val="224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7-9 ударний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cantSplit/>
          <w:trHeight w:val="284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10-відновлювальний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cantSplit/>
          <w:trHeight w:val="239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11-12 ударний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cantSplit/>
          <w:trHeight w:val="239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13- відновлювальний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cantSplit/>
          <w:trHeight w:val="269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14-15 ударний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cantSplit/>
          <w:trHeight w:val="222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16– відновлювальний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trHeight w:val="239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Спеціально-підготовчий</w:t>
            </w:r>
          </w:p>
        </w:tc>
        <w:tc>
          <w:tcPr>
            <w:tcW w:w="2773" w:type="dxa"/>
            <w:vMerge w:val="restart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Базовий</w:t>
            </w: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17 - ударний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trHeight w:val="210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18 - відновлювальний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trHeight w:val="176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19-20 ударний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trHeight w:val="220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21 - відновлювальний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trHeight w:val="239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22- 23 ударний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trHeight w:val="165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24 - відновлювальний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cantSplit/>
          <w:trHeight w:val="351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Змагальний 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Змагальний </w:t>
            </w:r>
          </w:p>
        </w:tc>
        <w:tc>
          <w:tcPr>
            <w:tcW w:w="2773" w:type="dxa"/>
            <w:vMerge w:val="restart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Перед-змагальний </w:t>
            </w: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25 -  ударний</w:t>
            </w:r>
          </w:p>
        </w:tc>
        <w:tc>
          <w:tcPr>
            <w:tcW w:w="2502" w:type="dxa"/>
            <w:vMerge w:val="restart"/>
          </w:tcPr>
          <w:p w:rsidR="009E5306" w:rsidRPr="00A0740C" w:rsidRDefault="009E5306" w:rsidP="000000A0">
            <w:pPr>
              <w:ind w:left="-108" w:right="-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Використовували наступні блоки вправ</w:t>
            </w:r>
            <w:r w:rsidRPr="00A0740C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3(без використання обтяжень)</w:t>
            </w:r>
          </w:p>
        </w:tc>
      </w:tr>
      <w:tr w:rsidR="009E5306" w:rsidRPr="00A0740C" w:rsidTr="000000A0">
        <w:trPr>
          <w:cantSplit/>
          <w:trHeight w:val="496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26 - підвідний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cantSplit/>
          <w:trHeight w:val="343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Merge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27 - відновлювальний</w:t>
            </w:r>
          </w:p>
        </w:tc>
        <w:tc>
          <w:tcPr>
            <w:tcW w:w="2502" w:type="dxa"/>
            <w:vMerge/>
          </w:tcPr>
          <w:p w:rsidR="009E5306" w:rsidRPr="00A0740C" w:rsidRDefault="009E5306" w:rsidP="000000A0">
            <w:pPr>
              <w:ind w:left="-108" w:right="-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306" w:rsidRPr="00A0740C" w:rsidTr="000000A0">
        <w:trPr>
          <w:trHeight w:val="144"/>
        </w:trPr>
        <w:tc>
          <w:tcPr>
            <w:tcW w:w="426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9E5306" w:rsidRPr="00A0740C" w:rsidRDefault="009E5306" w:rsidP="0065200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Align w:val="center"/>
          </w:tcPr>
          <w:p w:rsidR="009E5306" w:rsidRPr="00A0740C" w:rsidRDefault="009E5306" w:rsidP="0065200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Змагальний </w:t>
            </w:r>
          </w:p>
        </w:tc>
        <w:tc>
          <w:tcPr>
            <w:tcW w:w="2471" w:type="dxa"/>
          </w:tcPr>
          <w:p w:rsidR="009E5306" w:rsidRPr="00A0740C" w:rsidRDefault="009E5306" w:rsidP="000000A0">
            <w:pPr>
              <w:ind w:left="-46" w:right="-6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28– змагальний</w:t>
            </w:r>
          </w:p>
        </w:tc>
        <w:tc>
          <w:tcPr>
            <w:tcW w:w="2502" w:type="dxa"/>
            <w:shd w:val="clear" w:color="auto" w:fill="BFBFBF"/>
            <w:vAlign w:val="center"/>
          </w:tcPr>
          <w:p w:rsidR="009E5306" w:rsidRPr="00A0740C" w:rsidRDefault="009E5306" w:rsidP="000000A0">
            <w:pPr>
              <w:ind w:left="-108" w:right="-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Згідно програми</w:t>
            </w:r>
          </w:p>
          <w:p w:rsidR="009E5306" w:rsidRPr="00A0740C" w:rsidRDefault="009E5306" w:rsidP="000000A0">
            <w:pPr>
              <w:ind w:left="-108"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0740C">
              <w:rPr>
                <w:rFonts w:ascii="Times New Roman" w:hAnsi="Times New Roman"/>
                <w:sz w:val="24"/>
                <w:szCs w:val="24"/>
              </w:rPr>
              <w:t>ДЮСШ</w:t>
            </w:r>
            <w:r w:rsidRPr="00A0740C">
              <w:rPr>
                <w:rFonts w:ascii="Times New Roman" w:hAnsi="Times New Roman"/>
                <w:sz w:val="24"/>
                <w:szCs w:val="24"/>
                <w:lang w:val="uk-UA"/>
              </w:rPr>
              <w:t>ОР</w:t>
            </w:r>
          </w:p>
        </w:tc>
      </w:tr>
    </w:tbl>
    <w:p w:rsidR="009E5306" w:rsidRPr="00A0740C" w:rsidRDefault="009E5306" w:rsidP="000000A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>Змагальний період макроциклу  містив  у собі перед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A0740C">
        <w:rPr>
          <w:rFonts w:ascii="Times New Roman" w:hAnsi="Times New Roman"/>
          <w:sz w:val="28"/>
          <w:szCs w:val="28"/>
          <w:lang w:val="uk-UA"/>
        </w:rPr>
        <w:t>змагальний (контрольно-підготовчий) та  змагальний мезоцикли. У базовому та перед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A0740C">
        <w:rPr>
          <w:rFonts w:ascii="Times New Roman" w:hAnsi="Times New Roman"/>
          <w:sz w:val="28"/>
          <w:szCs w:val="28"/>
          <w:lang w:val="uk-UA"/>
        </w:rPr>
        <w:t>змагальному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A0740C">
        <w:rPr>
          <w:rFonts w:ascii="Times New Roman" w:hAnsi="Times New Roman"/>
          <w:sz w:val="28"/>
          <w:szCs w:val="28"/>
          <w:lang w:val="uk-UA"/>
        </w:rPr>
        <w:t xml:space="preserve">мезоциклах в тренувальний процес експериментальної групи була впроваджена експериментальна методика тренувань. Експериментальна методика планувалася за принципом перерозподілу часу й змісту загальної та спеціальної фізичної підготовки щомісяця зі збереженням основної кількості годин на рік відповідно до  навчальної програми СДЮСШОР для дітей інвалідів. </w:t>
      </w:r>
    </w:p>
    <w:p w:rsidR="009E5306" w:rsidRPr="00A0740C" w:rsidRDefault="009E5306" w:rsidP="000000A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>В основі навчально-тренувального процесу лежали планові заняття. Специфічним змістом заняття була активна рухова діяльність, спрямована на постійне вдосконалення фізичної, функціональної підготовленості баскетболістів з вадами слуху. Вона складалася з ряду взаємозалежних елементів (вправ), які сприяли  постійному росту фізичної й функціональної підготовленості глухих баскетболістів, об'єднаних за допомогою різних методів навчання й тренування.</w:t>
      </w:r>
    </w:p>
    <w:p w:rsidR="009E5306" w:rsidRPr="00A0740C" w:rsidRDefault="009E5306" w:rsidP="000000A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>У розробленій методиці розглядали розвиток фізичних якостей і навичок спортсменів як частину єдиного процесу рухової підготовки, тобто, коли мова йшла про рухову підготовку баскетболістів з вадами слуху, обов'язково враховували, що розвиток навичок й якостей (технічна й фізична підготовка) повинні здійснюватися одночасно.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>Такий комплексний підхід до проблеми рухової підготовки ставив більші вимоги до вибору тренувальних засобів і методів, дозуванню тренувальних вправ. Тому в багато разів збільшилася роль спеціальних вправ, які по динаміці нервово-м'язових зусиль і зовнішній структурі наближені до специфічних технічних вправ. Відносний вплив цих вправ на адаптаційні процеси в організмі спортсменів і на специфічну змагальну діяльність дуже вагоме, тому їх обов'язково застосовували в тренувальному процесі у всіх періодах макроциклу й, насамперед  - на спеціально-підготовчому етапі й протягом  усього змагального періоду.</w:t>
      </w:r>
    </w:p>
    <w:p w:rsidR="009E5306" w:rsidRPr="004768F7" w:rsidRDefault="009E5306" w:rsidP="004768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740C">
        <w:rPr>
          <w:rFonts w:ascii="Times New Roman" w:hAnsi="Times New Roman"/>
          <w:sz w:val="28"/>
          <w:szCs w:val="28"/>
          <w:lang w:val="uk-UA"/>
        </w:rPr>
        <w:t>Найбільшого ефекту досягали використанням взаємозалежного методу розвитку фізичних якостей разом з удосконалюванням координації рухів. Схожий характер рухової діяльності дозволив позначити головні характерні риси вправ, які використовувалися для спеціальної фізичної підготовки:</w:t>
      </w:r>
      <w:r w:rsidRPr="004768F7">
        <w:rPr>
          <w:rFonts w:ascii="Times New Roman" w:hAnsi="Times New Roman"/>
          <w:sz w:val="28"/>
          <w:szCs w:val="28"/>
          <w:lang w:val="uk-UA"/>
        </w:rPr>
        <w:t>максимальна, або близька до неї, інтенсивність;комплексний характер прояву фізичних якостей, досягнутих у швидкісному режимі, наближеному до умов змагальної діяльності, у сполученні з технікою баскетболу;змінний характер діяльності різної тривалості;переважно змішаний (аеробно-анаеробний) характер енергозабезпечення.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0740C">
        <w:rPr>
          <w:rFonts w:ascii="Times New Roman" w:hAnsi="Times New Roman"/>
          <w:color w:val="000000"/>
          <w:sz w:val="28"/>
          <w:szCs w:val="28"/>
          <w:lang w:val="uk-UA"/>
        </w:rPr>
        <w:t xml:space="preserve"> Для реалізації цих завдань були розроблені й апробовані блоки вправ засновані на використанні  засобів швидкісної, швидкісно-силової та координаційної спрямованості, які застосовувалися  в основній частині занять два рази на тиждень. Підбір вправ базувався на результатах констатуючого експерименту. У цих комплексах велика увага приділялася виборчому впливу на аеробні й анаеробні можливості, розвитку основних форм швидкісних якостей, продуктивності та економічності роботи, вдосконаленню техніки рухів. Заняття проводилися в спортивному залі, та на стадіоні.</w:t>
      </w:r>
    </w:p>
    <w:p w:rsidR="009E5306" w:rsidRPr="00A0740C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0740C">
        <w:rPr>
          <w:rFonts w:ascii="Times New Roman" w:hAnsi="Times New Roman"/>
          <w:color w:val="000000"/>
          <w:sz w:val="28"/>
          <w:szCs w:val="28"/>
          <w:lang w:val="uk-UA"/>
        </w:rPr>
        <w:t>Варто вказати, що в експериментальному процесі на заняттях враховували характер і швидкість протікання розумових процесів, працездатність, рівень сформованості знань й умінь, пізнавальну активність, наявність і характер пізнавальних інтересів. Особливістю запропонованої експериментальної методики було впровадження вправ акробатичного характеру. При виконанні вправ спостерігали за баскетболістами, проводили індивідуальні й групові бесіди за планом тренувальних занять, пропонували додаткові навчальні домашні завдання по техніці й методиці виконання вправ на суші (імітаційні вправи), аналізували їхні міркування. При цьому опиралися на їхні позитивні якості при виконанні навчально-тренувального навантаження, створювали сприятливі умови для реалізації спортсменами вимог тренувальної діяльності.</w:t>
      </w:r>
    </w:p>
    <w:p w:rsidR="009E5306" w:rsidRPr="00C045C0" w:rsidRDefault="009E5306" w:rsidP="00C045C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0740C">
        <w:rPr>
          <w:rFonts w:ascii="Times New Roman" w:hAnsi="Times New Roman"/>
          <w:b/>
          <w:sz w:val="28"/>
          <w:szCs w:val="28"/>
          <w:lang w:val="uk-UA"/>
        </w:rPr>
        <w:t>Висновок.</w:t>
      </w:r>
      <w:r w:rsidRPr="00C61DE3">
        <w:rPr>
          <w:rFonts w:ascii="Times New Roman" w:hAnsi="Times New Roman"/>
          <w:b/>
          <w:sz w:val="28"/>
          <w:szCs w:val="28"/>
        </w:rPr>
        <w:t xml:space="preserve"> </w:t>
      </w:r>
      <w:r w:rsidRPr="00C045C0">
        <w:rPr>
          <w:rFonts w:ascii="Times New Roman" w:hAnsi="Times New Roman"/>
          <w:sz w:val="28"/>
          <w:szCs w:val="28"/>
          <w:lang w:val="uk-UA"/>
        </w:rPr>
        <w:t xml:space="preserve">Розроблена експериментальна методика підвищення рівня спеціальної фізичної підготовленості баскетболістів 17-18 років з вадами слуху, передбачала блокову систему підготовки. Підбір вправ у блоках здійснювався відповідно до індивідуальних можливостей спортсменів та завданнями підготовки. Особливістю методики є поєднання у блоках вправ швидкісної, швидкісно-силової, координаційної спрямованості та акробатичних елементів, що дозволило одночасно вплинути на лише на рівень спеціальної фізичної підготовленості, а й покращити роботу вестибулярного апарату спортсменів з порушеннями слуху та підвищити рівень їх технічної підготовленості. </w:t>
      </w:r>
    </w:p>
    <w:p w:rsidR="009E5306" w:rsidRDefault="009E5306" w:rsidP="00C61DE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</w:rPr>
        <w:t>БайкинаН.Г. Основы инвалидного спорта: учебное пособие / Н.Г. Байкина, Я.В.Крет. – Запорожье: ЗГУ, 2002. – 58с.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  <w:lang w:val="uk-UA"/>
        </w:rPr>
        <w:t>Бріскін Ю.А. Організаційні основи паралімпійського спорту/Ю.А. Бріскін. – Львів.: Кобзар, 2004. – 180с.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  <w:lang w:val="uk-UA"/>
        </w:rPr>
        <w:t>Бріскін Ю.А. Спорт інвалідів/Ю.А. Бріскін. – К.: олімпійська література, 2006. – 263с.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  <w:lang w:val="uk-UA"/>
        </w:rPr>
        <w:t>Бріскін Ю.А. Теоретико-методичні основи інваспорту: монографія/Ю.А. Бріскін. – Львів.: Кварт, 2005. – 355с.</w:t>
      </w:r>
    </w:p>
    <w:p w:rsidR="009E5306" w:rsidRPr="004768F7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68F7">
        <w:rPr>
          <w:rFonts w:ascii="Times New Roman" w:hAnsi="Times New Roman"/>
          <w:sz w:val="28"/>
          <w:szCs w:val="28"/>
        </w:rPr>
        <w:t>Джозеф П.Винник. Адаптивное физическое воспитание и спорт/Джозеф П.Винник. – К.: Олимпийская литература, 2010. – 608с.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  <w:lang w:val="uk-UA"/>
        </w:rPr>
        <w:t>Евсеев С.П. Технологии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46710E">
        <w:rPr>
          <w:rFonts w:ascii="Times New Roman" w:hAnsi="Times New Roman"/>
          <w:sz w:val="28"/>
          <w:szCs w:val="28"/>
          <w:lang w:val="uk-UA"/>
        </w:rPr>
        <w:t>физкультурно-спортивной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46710E">
        <w:rPr>
          <w:rFonts w:ascii="Times New Roman" w:hAnsi="Times New Roman"/>
          <w:sz w:val="28"/>
          <w:szCs w:val="28"/>
          <w:lang w:val="uk-UA"/>
        </w:rPr>
        <w:t>деятельности в адаптивной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46710E">
        <w:rPr>
          <w:rFonts w:ascii="Times New Roman" w:hAnsi="Times New Roman"/>
          <w:sz w:val="28"/>
          <w:szCs w:val="28"/>
          <w:lang w:val="uk-UA"/>
        </w:rPr>
        <w:t>физической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46710E">
        <w:rPr>
          <w:rFonts w:ascii="Times New Roman" w:hAnsi="Times New Roman"/>
          <w:sz w:val="28"/>
          <w:szCs w:val="28"/>
          <w:lang w:val="uk-UA"/>
        </w:rPr>
        <w:t>культуре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46710E">
        <w:rPr>
          <w:rFonts w:ascii="Times New Roman" w:hAnsi="Times New Roman"/>
          <w:sz w:val="28"/>
          <w:szCs w:val="28"/>
          <w:lang w:val="uk-UA"/>
        </w:rPr>
        <w:t>/С.П. Евсеев, И.Э. Аксенова. – М.: Советский спорт, 2007. – 296с.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  <w:lang w:val="uk-UA"/>
        </w:rPr>
        <w:t>Історичні, організаційні та соціальні аспекти розвитку спорту інвалидів : [навч. посібн. для студентів вищих навчальних закладів фізичного виховання і спорту]/ С.Ф. Матвеєв, Ю.А. Бріскін, І.О. Когут та ін. – К.: Аскавіт, 2011. – 250с.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  <w:lang w:val="uk-UA"/>
        </w:rPr>
        <w:t>Платонов В.Н. Сиситема</w:t>
      </w:r>
      <w:r w:rsidRPr="00C61DE3">
        <w:rPr>
          <w:rFonts w:ascii="Times New Roman" w:hAnsi="Times New Roman"/>
          <w:sz w:val="28"/>
          <w:szCs w:val="28"/>
        </w:rPr>
        <w:t xml:space="preserve"> </w:t>
      </w:r>
      <w:r w:rsidRPr="0046710E">
        <w:rPr>
          <w:rFonts w:ascii="Times New Roman" w:hAnsi="Times New Roman"/>
          <w:sz w:val="28"/>
          <w:szCs w:val="28"/>
        </w:rPr>
        <w:t>подготовки спортсменов в олимпийском спорте. Общая теория и ее практическое приложение/В.Н.Платонов. – К.: олимпийская литература, 2004. – 808с.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</w:rPr>
        <w:t>Теория и организация адаптивной физической: учебник в 2т. Т1: введение в специальность. История, организация и общая характеристика адаптивной физической культуры/С.П. Евсеев. – М.: Советский спорт, 2007. – 448с.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</w:rPr>
        <w:t xml:space="preserve"> Теория и организация адаптивной физической: учебник в 2т. Т2: Содержание и методики адаптивной физической культуры «Характеристики ее основных видов»/С.П. Евсеев. – М.: Советский спорт, 2007. – 448с.</w:t>
      </w:r>
    </w:p>
    <w:p w:rsidR="009E5306" w:rsidRPr="0046710E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  <w:lang w:val="uk-UA"/>
        </w:rPr>
        <w:t>Чудна Р.В. Теорія адаптивного фізичного виховання/Р.В. Чудна. – К.: наукова думка, 2003. – 270с.</w:t>
      </w:r>
    </w:p>
    <w:p w:rsidR="009E5306" w:rsidRDefault="009E5306" w:rsidP="0046710E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10E">
        <w:rPr>
          <w:rFonts w:ascii="Times New Roman" w:hAnsi="Times New Roman"/>
          <w:sz w:val="28"/>
          <w:szCs w:val="28"/>
        </w:rPr>
        <w:t>Шипицына Л.М. Анатомия, физиология и патология органов слуха, речи и зрения/Л.М. Шипицына, И.А. Вартанян. – М.: Академия, 2008. – 432с.</w:t>
      </w:r>
    </w:p>
    <w:sectPr w:rsidR="009E5306" w:rsidSect="0028103C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79F"/>
    <w:multiLevelType w:val="hybridMultilevel"/>
    <w:tmpl w:val="32821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BD67D7"/>
    <w:multiLevelType w:val="hybridMultilevel"/>
    <w:tmpl w:val="ED0A3FE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F406962"/>
    <w:multiLevelType w:val="hybridMultilevel"/>
    <w:tmpl w:val="55A657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26855"/>
    <w:multiLevelType w:val="hybridMultilevel"/>
    <w:tmpl w:val="82CC43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E5C42"/>
    <w:multiLevelType w:val="hybridMultilevel"/>
    <w:tmpl w:val="2E6E80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FDA19A7"/>
    <w:multiLevelType w:val="hybridMultilevel"/>
    <w:tmpl w:val="8C10DF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040D"/>
    <w:rsid w:val="000000A0"/>
    <w:rsid w:val="001B6BA9"/>
    <w:rsid w:val="0028103C"/>
    <w:rsid w:val="0039040D"/>
    <w:rsid w:val="003E09B4"/>
    <w:rsid w:val="004048B6"/>
    <w:rsid w:val="0046710E"/>
    <w:rsid w:val="004768F7"/>
    <w:rsid w:val="00570882"/>
    <w:rsid w:val="0065200D"/>
    <w:rsid w:val="009E5306"/>
    <w:rsid w:val="00A0740C"/>
    <w:rsid w:val="00A4549E"/>
    <w:rsid w:val="00B17962"/>
    <w:rsid w:val="00B82949"/>
    <w:rsid w:val="00B83D1E"/>
    <w:rsid w:val="00C045C0"/>
    <w:rsid w:val="00C61DE3"/>
    <w:rsid w:val="00D954D8"/>
    <w:rsid w:val="00E72E77"/>
    <w:rsid w:val="00ED5262"/>
    <w:rsid w:val="00EF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5C0"/>
    <w:rPr>
      <w:rFonts w:eastAsia="Times New Roman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810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7</Pages>
  <Words>8536</Words>
  <Characters>4866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Олимп</dc:creator>
  <cp:keywords/>
  <dc:description/>
  <cp:lastModifiedBy>Admin</cp:lastModifiedBy>
  <cp:revision>7</cp:revision>
  <dcterms:created xsi:type="dcterms:W3CDTF">2015-09-25T06:57:00Z</dcterms:created>
  <dcterms:modified xsi:type="dcterms:W3CDTF">2015-09-28T17:24:00Z</dcterms:modified>
</cp:coreProperties>
</file>