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50" w:rsidRPr="000F1DB9" w:rsidRDefault="00476550" w:rsidP="000F1DB9">
      <w:pPr>
        <w:spacing w:after="0" w:line="360" w:lineRule="auto"/>
        <w:ind w:left="5954"/>
        <w:jc w:val="right"/>
        <w:rPr>
          <w:rFonts w:ascii="Times New Roman" w:hAnsi="Times New Roman"/>
          <w:b/>
          <w:sz w:val="28"/>
          <w:szCs w:val="28"/>
        </w:rPr>
      </w:pPr>
      <w:r w:rsidRPr="000F1DB9">
        <w:rPr>
          <w:rFonts w:ascii="Times New Roman" w:hAnsi="Times New Roman"/>
          <w:b/>
          <w:sz w:val="28"/>
          <w:szCs w:val="28"/>
        </w:rPr>
        <w:t>А</w:t>
      </w:r>
      <w:r w:rsidRPr="000F1DB9">
        <w:rPr>
          <w:rFonts w:ascii="Times New Roman" w:hAnsi="Times New Roman"/>
          <w:b/>
          <w:sz w:val="28"/>
          <w:szCs w:val="28"/>
          <w:lang w:val="uk-UA"/>
        </w:rPr>
        <w:t>ліна</w:t>
      </w:r>
      <w:r w:rsidRPr="000F1DB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F1DB9">
        <w:rPr>
          <w:rFonts w:ascii="Times New Roman" w:hAnsi="Times New Roman"/>
          <w:b/>
          <w:sz w:val="28"/>
          <w:szCs w:val="28"/>
        </w:rPr>
        <w:t>Стонога</w:t>
      </w:r>
    </w:p>
    <w:p w:rsidR="00476550" w:rsidRPr="000F1DB9" w:rsidRDefault="00476550" w:rsidP="000F1DB9">
      <w:pPr>
        <w:spacing w:after="0" w:line="360" w:lineRule="auto"/>
        <w:ind w:left="595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F1DB9">
        <w:rPr>
          <w:rFonts w:ascii="Times New Roman" w:hAnsi="Times New Roman"/>
          <w:b/>
          <w:sz w:val="28"/>
          <w:szCs w:val="28"/>
        </w:rPr>
        <w:t>(Харк</w:t>
      </w:r>
      <w:r w:rsidRPr="000F1DB9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0F1DB9">
        <w:rPr>
          <w:rFonts w:ascii="Times New Roman" w:hAnsi="Times New Roman"/>
          <w:b/>
          <w:sz w:val="28"/>
          <w:szCs w:val="28"/>
        </w:rPr>
        <w:t>в, Україна</w:t>
      </w:r>
      <w:r w:rsidRPr="000F1DB9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476550" w:rsidRDefault="00476550" w:rsidP="000F1DB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</w:p>
    <w:p w:rsidR="00476550" w:rsidRPr="000F1DB9" w:rsidRDefault="00476550" w:rsidP="000F1D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1DB9">
        <w:rPr>
          <w:rFonts w:ascii="Times New Roman" w:hAnsi="Times New Roman"/>
          <w:b/>
          <w:sz w:val="28"/>
          <w:szCs w:val="28"/>
        </w:rPr>
        <w:t xml:space="preserve">СИСТЕМА КОНТРОЛЮ ТА ТЕСТУВАННЯ В </w:t>
      </w:r>
      <w:r w:rsidRPr="000F1DB9">
        <w:rPr>
          <w:rFonts w:ascii="Times New Roman" w:hAnsi="Times New Roman"/>
          <w:b/>
          <w:sz w:val="28"/>
          <w:szCs w:val="28"/>
          <w:lang w:val="uk-UA"/>
        </w:rPr>
        <w:t>ДИСТАНЦІЙНІЙ ОСВІТІ</w:t>
      </w:r>
    </w:p>
    <w:bookmarkEnd w:id="0"/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 xml:space="preserve">Однією з найбільш складних методичних проблем </w:t>
      </w:r>
      <w:r>
        <w:rPr>
          <w:rFonts w:ascii="Times New Roman" w:hAnsi="Times New Roman"/>
          <w:sz w:val="28"/>
          <w:szCs w:val="28"/>
          <w:lang w:val="uk-UA"/>
        </w:rPr>
        <w:t xml:space="preserve">дистанційної освіти </w:t>
      </w:r>
      <w:r w:rsidRPr="00E4222A">
        <w:rPr>
          <w:rFonts w:ascii="Times New Roman" w:hAnsi="Times New Roman"/>
          <w:sz w:val="28"/>
          <w:szCs w:val="28"/>
          <w:lang w:val="uk-UA"/>
        </w:rPr>
        <w:t>є проблема зд</w:t>
      </w:r>
      <w:r>
        <w:rPr>
          <w:rFonts w:ascii="Times New Roman" w:hAnsi="Times New Roman"/>
          <w:sz w:val="28"/>
          <w:szCs w:val="28"/>
          <w:lang w:val="uk-UA"/>
        </w:rPr>
        <w:t xml:space="preserve">ійснення контролю і тестування. </w:t>
      </w:r>
      <w:r w:rsidRPr="00E4222A">
        <w:rPr>
          <w:rFonts w:ascii="Times New Roman" w:hAnsi="Times New Roman"/>
          <w:sz w:val="28"/>
          <w:szCs w:val="28"/>
          <w:lang w:val="uk-UA"/>
        </w:rPr>
        <w:t>Суть проблеми полягає насамперед у необхідності точно</w:t>
      </w:r>
      <w:r>
        <w:rPr>
          <w:rFonts w:ascii="Times New Roman" w:hAnsi="Times New Roman"/>
          <w:sz w:val="28"/>
          <w:szCs w:val="28"/>
          <w:lang w:val="uk-UA"/>
        </w:rPr>
        <w:t xml:space="preserve"> ідентифікувати учня і дотриматися необхідних формальностей відповідно до діючих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в даний час вимог Міністерства освіти.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Якщо навчання </w:t>
      </w:r>
      <w:r>
        <w:rPr>
          <w:rFonts w:ascii="Times New Roman" w:hAnsi="Times New Roman"/>
          <w:sz w:val="28"/>
          <w:szCs w:val="28"/>
          <w:lang w:val="uk-UA"/>
        </w:rPr>
        <w:t>поєднує очну та дистанційну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форм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, то такої проблеми не виникне, оскільки викладач і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студенти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зустрічаються особисто,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студенти </w:t>
      </w:r>
      <w:r w:rsidRPr="00E4222A">
        <w:rPr>
          <w:rFonts w:ascii="Times New Roman" w:hAnsi="Times New Roman"/>
          <w:sz w:val="28"/>
          <w:szCs w:val="28"/>
          <w:lang w:val="uk-UA"/>
        </w:rPr>
        <w:t>проходять початкове тестування і здають підсумкові заліки та іспити в традиційній формі.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Контроль же їх успішності в ті періоди, коли вони </w:t>
      </w:r>
      <w:r>
        <w:rPr>
          <w:rFonts w:ascii="Times New Roman" w:hAnsi="Times New Roman"/>
          <w:sz w:val="28"/>
          <w:szCs w:val="28"/>
          <w:lang w:val="uk-UA"/>
        </w:rPr>
        <w:t xml:space="preserve">навчаються </w:t>
      </w:r>
      <w:r w:rsidRPr="00E4222A">
        <w:rPr>
          <w:rFonts w:ascii="Times New Roman" w:hAnsi="Times New Roman"/>
          <w:sz w:val="28"/>
          <w:szCs w:val="28"/>
          <w:lang w:val="uk-UA"/>
        </w:rPr>
        <w:t>дистанційно, здійснюється за д</w:t>
      </w:r>
      <w:r>
        <w:rPr>
          <w:rFonts w:ascii="Times New Roman" w:hAnsi="Times New Roman"/>
          <w:sz w:val="28"/>
          <w:szCs w:val="28"/>
          <w:lang w:val="uk-UA"/>
        </w:rPr>
        <w:t>опомогою різноманітних засобів інтернету: електронною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поштою, за допомогою телеконференцій (як синхронних, так і асинхронних) і web-форумів, аудіо- і відео конференцій. При цьому основною формою контролю залишається контроль очний, традиційний, з усіма типовими для нього атрибутами, дистанційні ж форми контролю виконують в цих с</w:t>
      </w:r>
      <w:r>
        <w:rPr>
          <w:rFonts w:ascii="Times New Roman" w:hAnsi="Times New Roman"/>
          <w:sz w:val="28"/>
          <w:szCs w:val="28"/>
          <w:lang w:val="uk-UA"/>
        </w:rPr>
        <w:t>истемах лише додаткову функцію.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Якщо ж навчання організовано тільки в дистанційній формі, то проблема контролю навчальної діяльності учнів стає однією з ключових при проектуванні навчальн</w:t>
      </w:r>
      <w:r>
        <w:rPr>
          <w:rFonts w:ascii="Times New Roman" w:hAnsi="Times New Roman"/>
          <w:sz w:val="28"/>
          <w:szCs w:val="28"/>
          <w:lang w:val="uk-UA"/>
        </w:rPr>
        <w:t>их курсів та їх впровадженні. [1, с 241</w:t>
      </w:r>
      <w:r w:rsidRPr="00E4222A">
        <w:rPr>
          <w:rFonts w:ascii="Times New Roman" w:hAnsi="Times New Roman"/>
          <w:sz w:val="28"/>
          <w:szCs w:val="28"/>
          <w:lang w:val="uk-UA"/>
        </w:rPr>
        <w:t>]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Сучасними</w:t>
      </w:r>
      <w:r w:rsidRPr="000F1D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інструментальними системи і оболонками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для створення д</w:t>
      </w:r>
      <w:r>
        <w:rPr>
          <w:rFonts w:ascii="Times New Roman" w:hAnsi="Times New Roman"/>
          <w:sz w:val="28"/>
          <w:szCs w:val="28"/>
          <w:lang w:val="uk-UA"/>
        </w:rPr>
        <w:t xml:space="preserve">истанційних курсів в Інтернеті є </w:t>
      </w:r>
      <w:r w:rsidRPr="00E4222A">
        <w:rPr>
          <w:rFonts w:ascii="Times New Roman" w:hAnsi="Times New Roman"/>
          <w:sz w:val="28"/>
          <w:szCs w:val="28"/>
          <w:lang w:val="uk-UA"/>
        </w:rPr>
        <w:t>Moodle, ДОЦЕНТ, ПРОМЕТЕЙ, ОРОКС, TOPCLASS, REDCLASS, WEBTUTOR, COMPETENTUM.MAGI</w:t>
      </w:r>
      <w:r>
        <w:rPr>
          <w:rFonts w:ascii="Times New Roman" w:hAnsi="Times New Roman"/>
          <w:sz w:val="28"/>
          <w:szCs w:val="28"/>
          <w:lang w:val="uk-UA"/>
        </w:rPr>
        <w:t>STER LearningSpace, WebCT, VLE.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Вони м</w:t>
      </w:r>
      <w:r w:rsidRPr="00E4222A">
        <w:rPr>
          <w:rFonts w:ascii="Times New Roman" w:hAnsi="Times New Roman"/>
          <w:sz w:val="28"/>
          <w:szCs w:val="28"/>
          <w:lang w:val="uk-UA"/>
        </w:rPr>
        <w:t>ають вбудовану систему те</w:t>
      </w:r>
      <w:r>
        <w:rPr>
          <w:rFonts w:ascii="Times New Roman" w:hAnsi="Times New Roman"/>
          <w:sz w:val="28"/>
          <w:szCs w:val="28"/>
          <w:lang w:val="uk-UA"/>
        </w:rPr>
        <w:t>стування і поетапного контролю з</w:t>
      </w:r>
      <w:r w:rsidRPr="00E4222A">
        <w:rPr>
          <w:rFonts w:ascii="Times New Roman" w:hAnsi="Times New Roman"/>
          <w:sz w:val="28"/>
          <w:szCs w:val="28"/>
          <w:lang w:val="uk-UA"/>
        </w:rPr>
        <w:t>асвоєння знань учнів, яка дозволяє викладачам відстежувати успішність навчальної групи в цілому і кожного учня зокрема.</w:t>
      </w:r>
      <w:r w:rsidRPr="000F1D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>Обробка результатів тесту</w:t>
      </w:r>
      <w:r>
        <w:rPr>
          <w:rFonts w:ascii="Times New Roman" w:hAnsi="Times New Roman"/>
          <w:sz w:val="28"/>
          <w:szCs w:val="28"/>
          <w:lang w:val="uk-UA"/>
        </w:rPr>
        <w:t>вання при цьому відбувається автоматично</w:t>
      </w:r>
      <w:r w:rsidRPr="00E4222A">
        <w:rPr>
          <w:rFonts w:ascii="Times New Roman" w:hAnsi="Times New Roman"/>
          <w:sz w:val="28"/>
          <w:szCs w:val="28"/>
          <w:lang w:val="uk-UA"/>
        </w:rPr>
        <w:t>, що значно скорочує час на перевірку і дозволяє учням відразу ж дізнатися свій рівень підготовленості.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Невеликі тести на 5-6 запитань після кожного невеликого текстового фрагмента (теми, питання) програми зорієнтовані на </w:t>
      </w:r>
      <w:r>
        <w:rPr>
          <w:rFonts w:ascii="Times New Roman" w:hAnsi="Times New Roman"/>
          <w:sz w:val="28"/>
          <w:szCs w:val="28"/>
          <w:lang w:val="uk-UA"/>
        </w:rPr>
        <w:t>внутрішньо-зворотні</w:t>
      </w:r>
      <w:r w:rsidRPr="00E4222A">
        <w:rPr>
          <w:rFonts w:ascii="Times New Roman" w:hAnsi="Times New Roman"/>
          <w:sz w:val="28"/>
          <w:szCs w:val="28"/>
          <w:lang w:val="uk-UA"/>
        </w:rPr>
        <w:t>й зв'язок, тобто допомагають учням оцінити свої знання, а також отримати коментарі викладача щодо подальшого просування в рамках навчального курсу.Однак навіть ці вбудовані системи не гарантують достовірності одержуваних результатів. Дійсно, при ДО необхідно приймати спеціальні заходи для забезпечення достовірності даних здійснюваного контролю</w:t>
      </w:r>
      <w:r>
        <w:rPr>
          <w:rFonts w:ascii="Times New Roman" w:hAnsi="Times New Roman"/>
          <w:sz w:val="28"/>
          <w:szCs w:val="28"/>
          <w:lang w:val="uk-UA"/>
        </w:rPr>
        <w:t xml:space="preserve"> такі як</w:t>
      </w:r>
      <w:r w:rsidRPr="00E4222A">
        <w:rPr>
          <w:rFonts w:ascii="Times New Roman" w:hAnsi="Times New Roman"/>
          <w:sz w:val="28"/>
          <w:szCs w:val="28"/>
          <w:lang w:val="uk-UA"/>
        </w:rPr>
        <w:t>: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</w:t>
      </w:r>
      <w:r w:rsidRPr="00E4222A">
        <w:rPr>
          <w:rFonts w:ascii="Times New Roman" w:hAnsi="Times New Roman"/>
          <w:sz w:val="28"/>
          <w:szCs w:val="28"/>
          <w:lang w:val="uk-UA"/>
        </w:rPr>
        <w:t>рганізаці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E4222A">
        <w:rPr>
          <w:rFonts w:ascii="Times New Roman" w:hAnsi="Times New Roman"/>
          <w:sz w:val="28"/>
          <w:szCs w:val="28"/>
          <w:lang w:val="uk-UA"/>
        </w:rPr>
        <w:t>системи доступу до навчальних ресурсів за індивідуа</w:t>
      </w:r>
      <w:r>
        <w:rPr>
          <w:rFonts w:ascii="Times New Roman" w:hAnsi="Times New Roman"/>
          <w:sz w:val="28"/>
          <w:szCs w:val="28"/>
          <w:lang w:val="uk-UA"/>
        </w:rPr>
        <w:t>льними паролями та ідентифікаторами</w:t>
      </w:r>
      <w:r w:rsidRPr="00E4222A">
        <w:rPr>
          <w:rFonts w:ascii="Times New Roman" w:hAnsi="Times New Roman"/>
          <w:sz w:val="28"/>
          <w:szCs w:val="28"/>
          <w:lang w:val="uk-UA"/>
        </w:rPr>
        <w:t>; ви</w:t>
      </w:r>
      <w:r>
        <w:rPr>
          <w:rFonts w:ascii="Times New Roman" w:hAnsi="Times New Roman"/>
          <w:sz w:val="28"/>
          <w:szCs w:val="28"/>
          <w:lang w:val="uk-UA"/>
        </w:rPr>
        <w:t>користання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різних шифрів і кодувань для захисту самих тестів від не</w:t>
      </w:r>
      <w:r>
        <w:rPr>
          <w:rFonts w:ascii="Times New Roman" w:hAnsi="Times New Roman"/>
          <w:sz w:val="28"/>
          <w:szCs w:val="28"/>
          <w:lang w:val="uk-UA"/>
        </w:rPr>
        <w:t>санкціонованого доступу, запуск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програм тестування </w:t>
      </w:r>
      <w:r>
        <w:rPr>
          <w:rFonts w:ascii="Times New Roman" w:hAnsi="Times New Roman"/>
          <w:sz w:val="28"/>
          <w:szCs w:val="28"/>
          <w:lang w:val="uk-UA"/>
        </w:rPr>
        <w:t>лише за паролем;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та проведенням контрольних заходів на базі сертифікованих регіональних навчальних центрів, що мають дос</w:t>
      </w:r>
      <w:r>
        <w:rPr>
          <w:rFonts w:ascii="Times New Roman" w:hAnsi="Times New Roman"/>
          <w:sz w:val="28"/>
          <w:szCs w:val="28"/>
          <w:lang w:val="uk-UA"/>
        </w:rPr>
        <w:t xml:space="preserve">туп до Інтернету, використання </w:t>
      </w:r>
      <w:r w:rsidRPr="00E4222A">
        <w:rPr>
          <w:rFonts w:ascii="Times New Roman" w:hAnsi="Times New Roman"/>
          <w:sz w:val="28"/>
          <w:szCs w:val="28"/>
          <w:lang w:val="uk-UA"/>
        </w:rPr>
        <w:t>додаткових периферійних пристроїв, наприклад відеокамер, пристроїв введення індивідуального пін-коду;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жорстке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обмеженн</w:t>
      </w:r>
      <w:r>
        <w:rPr>
          <w:rFonts w:ascii="Times New Roman" w:hAnsi="Times New Roman"/>
          <w:sz w:val="28"/>
          <w:szCs w:val="28"/>
          <w:lang w:val="uk-UA"/>
        </w:rPr>
        <w:t xml:space="preserve">ям часу на відповідь, випадкове перемішування </w:t>
      </w:r>
      <w:r w:rsidRPr="00E4222A">
        <w:rPr>
          <w:rFonts w:ascii="Times New Roman" w:hAnsi="Times New Roman"/>
          <w:sz w:val="28"/>
          <w:szCs w:val="28"/>
          <w:lang w:val="uk-UA"/>
        </w:rPr>
        <w:t>варіантів відповідей і завдань з обширного банку;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статистичний захист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при тестуванні - дані протоколів оцінюються за допомогою спеціальних алгоритмів багатовимірного аналізу даних, що дозволяють виявити підробку, особливо у в</w:t>
      </w:r>
      <w:r>
        <w:rPr>
          <w:rFonts w:ascii="Times New Roman" w:hAnsi="Times New Roman"/>
          <w:sz w:val="28"/>
          <w:szCs w:val="28"/>
          <w:lang w:val="uk-UA"/>
        </w:rPr>
        <w:t>ипадку систематичної і масової фальсифікації. [1,с.</w:t>
      </w:r>
      <w:r w:rsidRPr="00E4222A">
        <w:rPr>
          <w:rFonts w:ascii="Times New Roman" w:hAnsi="Times New Roman"/>
          <w:sz w:val="28"/>
          <w:szCs w:val="28"/>
          <w:lang w:val="uk-UA"/>
        </w:rPr>
        <w:t>242]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Ломовцева Н. В. [2, с 57</w:t>
      </w:r>
      <w:r w:rsidRPr="00E4222A">
        <w:rPr>
          <w:rFonts w:ascii="Times New Roman" w:hAnsi="Times New Roman"/>
          <w:sz w:val="28"/>
          <w:szCs w:val="28"/>
          <w:lang w:val="uk-UA"/>
        </w:rPr>
        <w:t>] виділя</w:t>
      </w:r>
      <w:r>
        <w:rPr>
          <w:rFonts w:ascii="Times New Roman" w:hAnsi="Times New Roman"/>
          <w:sz w:val="28"/>
          <w:szCs w:val="28"/>
          <w:lang w:val="uk-UA"/>
        </w:rPr>
        <w:t xml:space="preserve">є основні принципи контролю студентів </w:t>
      </w:r>
      <w:r w:rsidRPr="00E4222A">
        <w:rPr>
          <w:rFonts w:ascii="Times New Roman" w:hAnsi="Times New Roman"/>
          <w:sz w:val="28"/>
          <w:szCs w:val="28"/>
          <w:lang w:val="uk-UA"/>
        </w:rPr>
        <w:t>, яких необхідно дотримуватися в дистанційному навчанні: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>принцип об'єктивності - пізнавальна діяльність в дистанційному навчанні повинна оцінюватися при м</w:t>
      </w:r>
      <w:r>
        <w:rPr>
          <w:rFonts w:ascii="Times New Roman" w:hAnsi="Times New Roman"/>
          <w:sz w:val="28"/>
          <w:szCs w:val="28"/>
          <w:lang w:val="uk-UA"/>
        </w:rPr>
        <w:t>інімальному впливі суб'єктивного фактора</w:t>
      </w:r>
      <w:r w:rsidRPr="00E4222A">
        <w:rPr>
          <w:rFonts w:ascii="Times New Roman" w:hAnsi="Times New Roman"/>
          <w:sz w:val="28"/>
          <w:szCs w:val="28"/>
          <w:lang w:val="uk-UA"/>
        </w:rPr>
        <w:t>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</w:t>
      </w:r>
      <w:r w:rsidRPr="00E4222A">
        <w:rPr>
          <w:rFonts w:ascii="Times New Roman" w:hAnsi="Times New Roman"/>
          <w:sz w:val="28"/>
          <w:szCs w:val="28"/>
          <w:lang w:val="uk-UA"/>
        </w:rPr>
        <w:t>ринцип демократичності - в дистанційному навчанні повинні створюватися рівні умови для всіх учнів, що проходять контроль;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</w:t>
      </w:r>
      <w:r w:rsidRPr="00E4222A">
        <w:rPr>
          <w:rFonts w:ascii="Times New Roman" w:hAnsi="Times New Roman"/>
          <w:sz w:val="28"/>
          <w:szCs w:val="28"/>
          <w:lang w:val="uk-UA"/>
        </w:rPr>
        <w:t>ринцип масовості і короткочасності - контроль за допомогою дистанційних технологій повинен бути організований так, щоб за якомога менший час здійснити пере</w:t>
      </w:r>
      <w:r>
        <w:rPr>
          <w:rFonts w:ascii="Times New Roman" w:hAnsi="Times New Roman"/>
          <w:sz w:val="28"/>
          <w:szCs w:val="28"/>
          <w:lang w:val="uk-UA"/>
        </w:rPr>
        <w:t>вірку знань у якомога більшої кількості студентів.</w:t>
      </w:r>
    </w:p>
    <w:p w:rsidR="00476550" w:rsidRPr="004519A1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Структуру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системи дистанційного навчання, з точки зору етапів навчання, можна уявити </w:t>
      </w:r>
      <w:r>
        <w:rPr>
          <w:rFonts w:ascii="Times New Roman" w:hAnsi="Times New Roman"/>
          <w:sz w:val="28"/>
          <w:szCs w:val="28"/>
          <w:lang w:val="uk-UA"/>
        </w:rPr>
        <w:t>як взаємопов'язані і взаємодіючі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один з одним </w:t>
      </w:r>
      <w:r>
        <w:rPr>
          <w:rFonts w:ascii="Times New Roman" w:hAnsi="Times New Roman"/>
          <w:sz w:val="28"/>
          <w:szCs w:val="28"/>
          <w:lang w:val="uk-UA"/>
        </w:rPr>
        <w:t>елементи</w:t>
      </w:r>
      <w:r w:rsidRPr="00E4222A">
        <w:rPr>
          <w:rFonts w:ascii="Times New Roman" w:hAnsi="Times New Roman"/>
          <w:sz w:val="28"/>
          <w:szCs w:val="28"/>
          <w:lang w:val="uk-UA"/>
        </w:rPr>
        <w:t>: п</w:t>
      </w:r>
      <w:r>
        <w:rPr>
          <w:rFonts w:ascii="Times New Roman" w:hAnsi="Times New Roman"/>
          <w:sz w:val="28"/>
          <w:szCs w:val="28"/>
          <w:lang w:val="uk-UA"/>
        </w:rPr>
        <w:t>одача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інформації, закріплення інформаційного матеріалу, контроль знань, фіксування у</w:t>
      </w:r>
      <w:r>
        <w:rPr>
          <w:rFonts w:ascii="Times New Roman" w:hAnsi="Times New Roman"/>
          <w:sz w:val="28"/>
          <w:szCs w:val="28"/>
          <w:lang w:val="uk-UA"/>
        </w:rPr>
        <w:t>спіхів учнів, супровід системи</w:t>
      </w:r>
      <w:r w:rsidRPr="00EB6A55">
        <w:rPr>
          <w:rFonts w:ascii="Times New Roman" w:hAnsi="Times New Roman"/>
          <w:color w:val="0D0D0D"/>
          <w:sz w:val="28"/>
          <w:szCs w:val="28"/>
          <w:lang w:val="uk-UA"/>
        </w:rPr>
        <w:t>.[3</w:t>
      </w:r>
      <w:r>
        <w:rPr>
          <w:rFonts w:ascii="Times New Roman" w:hAnsi="Times New Roman"/>
          <w:color w:val="0D0D0D"/>
          <w:sz w:val="28"/>
          <w:szCs w:val="28"/>
          <w:lang w:val="uk-UA"/>
        </w:rPr>
        <w:t>, с.</w:t>
      </w:r>
      <w:r w:rsidRPr="00EB6A55">
        <w:rPr>
          <w:rFonts w:ascii="Times New Roman" w:hAnsi="Times New Roman"/>
          <w:color w:val="0D0D0D"/>
          <w:sz w:val="28"/>
          <w:szCs w:val="28"/>
          <w:lang w:val="uk-UA"/>
        </w:rPr>
        <w:t>72]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ефективного контролю в системі дистанційної освіти важливим є вірно обрати форму контролю.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На вибір форм контролю навчальної діяльності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E4222A">
        <w:rPr>
          <w:rFonts w:ascii="Times New Roman" w:hAnsi="Times New Roman"/>
          <w:sz w:val="28"/>
          <w:szCs w:val="28"/>
          <w:lang w:val="uk-UA"/>
        </w:rPr>
        <w:t>ДО впливають такі чинники:</w:t>
      </w:r>
    </w:p>
    <w:p w:rsidR="00476550" w:rsidRPr="003A583E" w:rsidRDefault="00476550" w:rsidP="000F1D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583E">
        <w:rPr>
          <w:rFonts w:ascii="Times New Roman" w:hAnsi="Times New Roman"/>
          <w:sz w:val="28"/>
          <w:szCs w:val="28"/>
          <w:lang w:val="uk-UA"/>
        </w:rPr>
        <w:t>доступність для учнів і викладачів технічних засобів і засобів зв'язку;</w:t>
      </w:r>
    </w:p>
    <w:p w:rsidR="00476550" w:rsidRPr="003A583E" w:rsidRDefault="00476550" w:rsidP="000F1D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583E">
        <w:rPr>
          <w:rFonts w:ascii="Times New Roman" w:hAnsi="Times New Roman"/>
          <w:sz w:val="28"/>
          <w:szCs w:val="28"/>
          <w:lang w:val="uk-UA"/>
        </w:rPr>
        <w:t>можливість (необхідність) зворотного зв'язку при проведенні контрольних заходів;</w:t>
      </w:r>
    </w:p>
    <w:p w:rsidR="00476550" w:rsidRPr="003A583E" w:rsidRDefault="00476550" w:rsidP="000F1D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583E">
        <w:rPr>
          <w:rFonts w:ascii="Times New Roman" w:hAnsi="Times New Roman"/>
          <w:sz w:val="28"/>
          <w:szCs w:val="28"/>
          <w:lang w:val="uk-UA"/>
        </w:rPr>
        <w:t>відповідність змісту навчання (чим складніше досліджуваний матеріал, тим більш складні форми контролю використовуються);</w:t>
      </w:r>
    </w:p>
    <w:p w:rsidR="00476550" w:rsidRPr="003A583E" w:rsidRDefault="00476550" w:rsidP="000F1DB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583E">
        <w:rPr>
          <w:rFonts w:ascii="Times New Roman" w:hAnsi="Times New Roman"/>
          <w:sz w:val="28"/>
          <w:szCs w:val="28"/>
          <w:lang w:val="uk-UA"/>
        </w:rPr>
        <w:t>відповідність використовуваним педагогічним технологіям (</w:t>
      </w:r>
      <w:r>
        <w:rPr>
          <w:rFonts w:ascii="Times New Roman" w:hAnsi="Times New Roman"/>
          <w:sz w:val="28"/>
          <w:szCs w:val="28"/>
          <w:lang w:val="uk-UA"/>
        </w:rPr>
        <w:t>можливо</w:t>
      </w:r>
      <w:r w:rsidRPr="003A583E">
        <w:rPr>
          <w:rFonts w:ascii="Times New Roman" w:hAnsi="Times New Roman"/>
          <w:sz w:val="28"/>
          <w:szCs w:val="28"/>
          <w:lang w:val="uk-UA"/>
        </w:rPr>
        <w:t>, замість тестува</w:t>
      </w:r>
      <w:r>
        <w:rPr>
          <w:rFonts w:ascii="Times New Roman" w:hAnsi="Times New Roman"/>
          <w:sz w:val="28"/>
          <w:szCs w:val="28"/>
          <w:lang w:val="uk-UA"/>
        </w:rPr>
        <w:t xml:space="preserve">ння потрібно провести віртуальний захист </w:t>
      </w:r>
      <w:r w:rsidRPr="003A583E">
        <w:rPr>
          <w:rFonts w:ascii="Times New Roman" w:hAnsi="Times New Roman"/>
          <w:sz w:val="28"/>
          <w:szCs w:val="28"/>
          <w:lang w:val="uk-UA"/>
        </w:rPr>
        <w:t>проекту або обговорити реферати);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тривалість контрольних заходів (час роботи учня</w:t>
      </w:r>
      <w:r>
        <w:rPr>
          <w:rFonts w:ascii="Times New Roman" w:hAnsi="Times New Roman"/>
          <w:sz w:val="28"/>
          <w:szCs w:val="28"/>
          <w:lang w:val="uk-UA"/>
        </w:rPr>
        <w:t xml:space="preserve"> за комп'ютером має бути зведен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до мінімуму);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оперативність (час на аналіз результатів контрольного заходу та інформування учнів про це).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Найбільш популярними формами </w:t>
      </w:r>
      <w:r w:rsidRPr="00E4222A">
        <w:rPr>
          <w:rFonts w:ascii="Times New Roman" w:hAnsi="Times New Roman"/>
          <w:sz w:val="28"/>
          <w:szCs w:val="28"/>
          <w:lang w:val="uk-UA"/>
        </w:rPr>
        <w:t>контролю навчальної діяльності у сфері ДО</w:t>
      </w:r>
      <w:r>
        <w:rPr>
          <w:rFonts w:ascii="Times New Roman" w:hAnsi="Times New Roman"/>
          <w:sz w:val="28"/>
          <w:szCs w:val="28"/>
          <w:lang w:val="uk-UA"/>
        </w:rPr>
        <w:t xml:space="preserve"> є : 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Письмові звіти та реферати.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При вивченні будь-якої теми учні отримують завдання провести самостійне дослідження або вивчити тему з опорою на представлені в Інтернеті або в тра</w:t>
      </w:r>
      <w:r>
        <w:rPr>
          <w:rFonts w:ascii="Times New Roman" w:hAnsi="Times New Roman"/>
          <w:sz w:val="28"/>
          <w:szCs w:val="28"/>
          <w:lang w:val="uk-UA"/>
        </w:rPr>
        <w:t>диційних виданнях першоджерела.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За підсумками самостійної роботи учень передає електронною поштою у встановлені терміни звіт. Необхідно враховувати, що існують деякі різновиди звітів:</w:t>
      </w:r>
      <w:r>
        <w:rPr>
          <w:rFonts w:ascii="Times New Roman" w:hAnsi="Times New Roman"/>
          <w:sz w:val="28"/>
          <w:szCs w:val="28"/>
          <w:lang w:val="uk-UA"/>
        </w:rPr>
        <w:t>за кількістю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учнів, які приймають уч</w:t>
      </w:r>
      <w:r>
        <w:rPr>
          <w:rFonts w:ascii="Times New Roman" w:hAnsi="Times New Roman"/>
          <w:sz w:val="28"/>
          <w:szCs w:val="28"/>
          <w:lang w:val="uk-UA"/>
        </w:rPr>
        <w:t xml:space="preserve">асть у написанні звітних робіт існують індивідуальні (де студент </w:t>
      </w:r>
      <w:r w:rsidRPr="00E4222A">
        <w:rPr>
          <w:rFonts w:ascii="Times New Roman" w:hAnsi="Times New Roman"/>
          <w:sz w:val="28"/>
          <w:szCs w:val="28"/>
          <w:lang w:val="uk-UA"/>
        </w:rPr>
        <w:t>готує звіт самостійно і пере</w:t>
      </w:r>
      <w:r>
        <w:rPr>
          <w:rFonts w:ascii="Times New Roman" w:hAnsi="Times New Roman"/>
          <w:sz w:val="28"/>
          <w:szCs w:val="28"/>
          <w:lang w:val="uk-UA"/>
        </w:rPr>
        <w:t xml:space="preserve">силається </w:t>
      </w:r>
      <w:r w:rsidRPr="00E4222A">
        <w:rPr>
          <w:rFonts w:ascii="Times New Roman" w:hAnsi="Times New Roman"/>
          <w:sz w:val="28"/>
          <w:szCs w:val="28"/>
          <w:lang w:val="uk-UA"/>
        </w:rPr>
        <w:t>електро</w:t>
      </w:r>
      <w:r>
        <w:rPr>
          <w:rFonts w:ascii="Times New Roman" w:hAnsi="Times New Roman"/>
          <w:sz w:val="28"/>
          <w:szCs w:val="28"/>
          <w:lang w:val="uk-UA"/>
        </w:rPr>
        <w:t>нною поштою своєму викладачеві та групі) та групові (де студенти готують звіти спільно, обмінюються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по мережі своїми матеріалами і складаючи колективний звіт </w:t>
      </w:r>
      <w:r>
        <w:rPr>
          <w:rFonts w:ascii="Times New Roman" w:hAnsi="Times New Roman"/>
          <w:sz w:val="28"/>
          <w:szCs w:val="28"/>
          <w:lang w:val="uk-UA"/>
        </w:rPr>
        <w:t xml:space="preserve">– один </w:t>
      </w:r>
      <w:r w:rsidRPr="00E4222A">
        <w:rPr>
          <w:rFonts w:ascii="Times New Roman" w:hAnsi="Times New Roman"/>
          <w:sz w:val="28"/>
          <w:szCs w:val="28"/>
          <w:lang w:val="uk-UA"/>
        </w:rPr>
        <w:t>на всю навчальну групу);</w:t>
      </w:r>
      <w:r>
        <w:rPr>
          <w:rFonts w:ascii="Times New Roman" w:hAnsi="Times New Roman"/>
          <w:sz w:val="28"/>
          <w:szCs w:val="28"/>
          <w:lang w:val="uk-UA"/>
        </w:rPr>
        <w:t>по використанню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засобів </w:t>
      </w:r>
      <w:r>
        <w:rPr>
          <w:rFonts w:ascii="Times New Roman" w:hAnsi="Times New Roman"/>
          <w:sz w:val="28"/>
          <w:szCs w:val="28"/>
          <w:lang w:val="uk-UA"/>
        </w:rPr>
        <w:t xml:space="preserve">нових інформаційних технологій: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звіти, підготовлені без використання засобів НІТ (без інформаційних ресурсів Інтернету, навчальних програм на СО </w:t>
      </w:r>
      <w:r>
        <w:rPr>
          <w:rFonts w:ascii="Times New Roman" w:hAnsi="Times New Roman"/>
          <w:sz w:val="28"/>
          <w:szCs w:val="28"/>
          <w:lang w:val="uk-UA"/>
        </w:rPr>
        <w:t>та ін., тобто головним чином основан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E4222A">
        <w:rPr>
          <w:rFonts w:ascii="Times New Roman" w:hAnsi="Times New Roman"/>
          <w:sz w:val="28"/>
          <w:szCs w:val="28"/>
          <w:lang w:val="uk-UA"/>
        </w:rPr>
        <w:t>друков</w:t>
      </w:r>
      <w:r>
        <w:rPr>
          <w:rFonts w:ascii="Times New Roman" w:hAnsi="Times New Roman"/>
          <w:sz w:val="28"/>
          <w:szCs w:val="28"/>
          <w:lang w:val="uk-UA"/>
        </w:rPr>
        <w:t>аних матеріалах та навчальних відеофільмах</w:t>
      </w:r>
      <w:r w:rsidRPr="00E4222A">
        <w:rPr>
          <w:rFonts w:ascii="Times New Roman" w:hAnsi="Times New Roman"/>
          <w:sz w:val="28"/>
          <w:szCs w:val="28"/>
          <w:lang w:val="uk-UA"/>
        </w:rPr>
        <w:t>);звіти, підготовлені з використанням засобів НІТ (з використанням засобів НІТ як при підготовці, так і для представлення, презентації звіту).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Однією з нових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технології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звітних матеріалів є - WEB-квест. </w:t>
      </w:r>
      <w:r w:rsidRPr="00E4222A">
        <w:rPr>
          <w:rFonts w:ascii="Times New Roman" w:hAnsi="Times New Roman"/>
          <w:sz w:val="28"/>
          <w:szCs w:val="28"/>
          <w:lang w:val="uk-UA"/>
        </w:rPr>
        <w:t>Освітній web-квест - (</w:t>
      </w:r>
      <w:r>
        <w:rPr>
          <w:rFonts w:ascii="Times New Roman" w:hAnsi="Times New Roman"/>
          <w:sz w:val="28"/>
          <w:szCs w:val="28"/>
          <w:lang w:val="uk-UA"/>
        </w:rPr>
        <w:t>webquest) - проблемне завдання з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елементами рольової гри, для виконання якого використовуються інформаційні ресурси Інтернету. Ключовими моментами тут є наступне: список посилань на ресурси, необхідних для виконання завдання, вчитель підбирає заздалегідь. Зазначені ресурси повинні містити посилання на сайти, тематичні форуми, електронні бібліотеки тощо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Завдяки цьому учні не будуть втрачати часу, блукаючи по мережі Інтернет. На заздалегідь підготовлений web-квест (спеціальним чином організована web-сторінка) можуть бути скопійовані деякі (але не всі) ресурси, щоб полегшити учням скачування матеріалів. На практиці замість створення такого сайту деякі педагоги використовують презентацію або тільки окремий список посилань. 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Форми web-квеста можуть бути різними, наприклад: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Створення бази даних з проблеми.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Створення мікросвіту, в якому учні можуть пересуватися за допомогою гіперпосилань, моделюючи фізичний простір.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Написання інтерактивної історії (студенти можуть вибирати варіанти продовження роботи; для цього кожен раз вказуються два-три можливих напрямки)</w:t>
      </w:r>
    </w:p>
    <w:p w:rsidR="00476550" w:rsidRPr="00F44639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  <w:lang w:val="uk-UA"/>
        </w:rPr>
      </w:pPr>
      <w:r w:rsidRPr="00F44639">
        <w:rPr>
          <w:rFonts w:ascii="Times New Roman" w:hAnsi="Times New Roman"/>
          <w:color w:val="0D0D0D"/>
          <w:sz w:val="28"/>
          <w:szCs w:val="28"/>
          <w:lang w:val="uk-UA"/>
        </w:rPr>
        <w:t xml:space="preserve">• Створення документа, що дає аналіз будь-якої складної проблеми і що запрошує учнів погодитися або не погодитися з думкою авторів. [4] 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2.Телеконференції. Використовуються </w:t>
      </w:r>
      <w:r w:rsidRPr="00E4222A">
        <w:rPr>
          <w:rFonts w:ascii="Times New Roman" w:hAnsi="Times New Roman"/>
          <w:sz w:val="28"/>
          <w:szCs w:val="28"/>
          <w:lang w:val="uk-UA"/>
        </w:rPr>
        <w:t>як залікові роботи в тому випадку, якщо тема, вимагає обговорення, а викладачеві важливо дізнатися глибинне розуміння суті досліджуваних явищ, розібратися в їх світогляді, дізнатися особисту думку з якого-небудь питання.</w:t>
      </w:r>
      <w:r w:rsidRPr="000F1D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>З погляду технічної реалізації в мережі телеконференції можуть бути організовані: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в асинхронному режимі (групи новин, списки розсилки);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в синхронному режимі (IRC, чат-конференції);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як відео</w:t>
      </w:r>
      <w:r>
        <w:rPr>
          <w:rFonts w:ascii="Times New Roman" w:hAnsi="Times New Roman"/>
          <w:sz w:val="28"/>
          <w:szCs w:val="28"/>
          <w:lang w:val="uk-UA"/>
        </w:rPr>
        <w:t>телеконференції</w:t>
      </w:r>
      <w:r w:rsidRPr="00E4222A">
        <w:rPr>
          <w:rFonts w:ascii="Times New Roman" w:hAnsi="Times New Roman"/>
          <w:sz w:val="28"/>
          <w:szCs w:val="28"/>
          <w:lang w:val="uk-UA"/>
        </w:rPr>
        <w:t>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 xml:space="preserve">При проведенні телеконференції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студентів </w:t>
      </w:r>
      <w:r w:rsidRPr="00E4222A">
        <w:rPr>
          <w:rFonts w:ascii="Times New Roman" w:hAnsi="Times New Roman"/>
          <w:sz w:val="28"/>
          <w:szCs w:val="28"/>
          <w:lang w:val="uk-UA"/>
        </w:rPr>
        <w:t>можна оцінювати за наступними критеріями: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Рівню активності в дискусії (кількість виступів);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Вмінню задавати питання по темі дискусії;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Вмінню аргументовано відповідати на запитання;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Інформованості, знанню першоджерел інформації;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Вмінню точно використовувати терміни і поняття з</w:t>
      </w:r>
      <w:r>
        <w:rPr>
          <w:rFonts w:ascii="Times New Roman" w:hAnsi="Times New Roman"/>
          <w:sz w:val="28"/>
          <w:szCs w:val="28"/>
          <w:lang w:val="uk-UA"/>
        </w:rPr>
        <w:t xml:space="preserve"> теми</w:t>
      </w:r>
      <w:r w:rsidRPr="00E4222A">
        <w:rPr>
          <w:rFonts w:ascii="Times New Roman" w:hAnsi="Times New Roman"/>
          <w:sz w:val="28"/>
          <w:szCs w:val="28"/>
          <w:lang w:val="uk-UA"/>
        </w:rPr>
        <w:t>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- Вмінню виділяти головну думку.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E4222A">
        <w:rPr>
          <w:rFonts w:ascii="Times New Roman" w:hAnsi="Times New Roman"/>
          <w:sz w:val="28"/>
          <w:szCs w:val="28"/>
          <w:lang w:val="uk-UA"/>
        </w:rPr>
        <w:t>Проектні методи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Оцінювати знання та вміння учнів при ДО можна і в умовах навчання у співпраці (наприклад, при проектній діяльності). Це дає можливість викладачам краще пізнати учнів, детально перевірити рівень їх підготовки. Серед можливих видів оцінки навчальної діяльності учнів в проектних методах </w:t>
      </w:r>
      <w:r>
        <w:rPr>
          <w:rFonts w:ascii="Times New Roman" w:hAnsi="Times New Roman"/>
          <w:sz w:val="28"/>
          <w:szCs w:val="28"/>
          <w:lang w:val="uk-UA"/>
        </w:rPr>
        <w:t>можливо виділити</w:t>
      </w:r>
      <w:r w:rsidRPr="00E4222A">
        <w:rPr>
          <w:rFonts w:ascii="Times New Roman" w:hAnsi="Times New Roman"/>
          <w:sz w:val="28"/>
          <w:szCs w:val="28"/>
          <w:lang w:val="uk-UA"/>
        </w:rPr>
        <w:t>: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написання реферату по заданій темі (індивідуально, в парі з іншим слухачем або в складі групи, що працює</w:t>
      </w:r>
      <w:r>
        <w:rPr>
          <w:rFonts w:ascii="Times New Roman" w:hAnsi="Times New Roman"/>
          <w:sz w:val="28"/>
          <w:szCs w:val="28"/>
          <w:lang w:val="uk-UA"/>
        </w:rPr>
        <w:t xml:space="preserve"> над одним проектом</w:t>
      </w:r>
      <w:r w:rsidRPr="00E4222A">
        <w:rPr>
          <w:rFonts w:ascii="Times New Roman" w:hAnsi="Times New Roman"/>
          <w:sz w:val="28"/>
          <w:szCs w:val="28"/>
          <w:lang w:val="uk-UA"/>
        </w:rPr>
        <w:t>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 xml:space="preserve">• референтну оцінку роботи іншого слухача, </w:t>
      </w:r>
      <w:r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Pr="00E4222A">
        <w:rPr>
          <w:rFonts w:ascii="Times New Roman" w:hAnsi="Times New Roman"/>
          <w:sz w:val="28"/>
          <w:szCs w:val="28"/>
          <w:lang w:val="uk-UA"/>
        </w:rPr>
        <w:t>вивчає ту ж тему;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особисте інтерв'ю з викладачем (у синхронному або асинхронному режимі);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• о</w:t>
      </w:r>
      <w:r>
        <w:rPr>
          <w:rFonts w:ascii="Times New Roman" w:hAnsi="Times New Roman"/>
          <w:sz w:val="28"/>
          <w:szCs w:val="28"/>
          <w:lang w:val="uk-UA"/>
        </w:rPr>
        <w:t>цінку роботи слухача «рівними за положенням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4222A">
        <w:rPr>
          <w:rFonts w:ascii="Times New Roman" w:hAnsi="Times New Roman"/>
          <w:sz w:val="28"/>
          <w:szCs w:val="28"/>
          <w:lang w:val="uk-UA"/>
        </w:rPr>
        <w:t>ншими слухачами, що працюють в одній навчальній групі; самооцінку роботи слухача.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4222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Анкетування.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Анкета разом з тестами є одним з найпоширеніших засобів проведення тестування учнів. Анкета є достатньо гнучким інструментом, оскільки питання можна задавати безліччю різних способів.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4222A">
        <w:rPr>
          <w:rFonts w:ascii="Times New Roman" w:hAnsi="Times New Roman"/>
          <w:sz w:val="28"/>
          <w:szCs w:val="28"/>
          <w:lang w:val="uk-UA"/>
        </w:rPr>
        <w:t>нкета - це ряд питань, на які опитуваний повинен дати відповіді</w:t>
      </w:r>
      <w:r>
        <w:rPr>
          <w:rFonts w:ascii="Times New Roman" w:hAnsi="Times New Roman"/>
          <w:sz w:val="28"/>
          <w:szCs w:val="28"/>
          <w:lang w:val="uk-UA"/>
        </w:rPr>
        <w:t>, вона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вимагає ретельної розробки, апробації та усунення її недоліків до початку її широкого викорис</w:t>
      </w:r>
      <w:r>
        <w:rPr>
          <w:rFonts w:ascii="Times New Roman" w:hAnsi="Times New Roman"/>
          <w:sz w:val="28"/>
          <w:szCs w:val="28"/>
          <w:lang w:val="uk-UA"/>
        </w:rPr>
        <w:t>тання. У ході підготовки анкет обираютьс</w:t>
      </w:r>
      <w:r w:rsidRPr="00E4222A">
        <w:rPr>
          <w:rFonts w:ascii="Times New Roman" w:hAnsi="Times New Roman"/>
          <w:sz w:val="28"/>
          <w:szCs w:val="28"/>
          <w:lang w:val="uk-UA"/>
        </w:rPr>
        <w:t>я п</w:t>
      </w:r>
      <w:r>
        <w:rPr>
          <w:rFonts w:ascii="Times New Roman" w:hAnsi="Times New Roman"/>
          <w:sz w:val="28"/>
          <w:szCs w:val="28"/>
          <w:lang w:val="uk-UA"/>
        </w:rPr>
        <w:t>итання, які необхідно задати, о</w:t>
      </w:r>
      <w:r w:rsidRPr="00E4222A">
        <w:rPr>
          <w:rFonts w:ascii="Times New Roman" w:hAnsi="Times New Roman"/>
          <w:sz w:val="28"/>
          <w:szCs w:val="28"/>
          <w:lang w:val="uk-UA"/>
        </w:rPr>
        <w:t>бираються форми цих питань, ї</w:t>
      </w:r>
      <w:r>
        <w:rPr>
          <w:rFonts w:ascii="Times New Roman" w:hAnsi="Times New Roman"/>
          <w:sz w:val="28"/>
          <w:szCs w:val="28"/>
          <w:lang w:val="uk-UA"/>
        </w:rPr>
        <w:t>х формулювання і послідовність.</w:t>
      </w:r>
    </w:p>
    <w:p w:rsidR="00476550" w:rsidRPr="00E4222A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Головне правило при цьому - не повинно бути зайвих питань, оскільки необхідно економити час роботи учнів.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E4222A">
        <w:rPr>
          <w:rFonts w:ascii="Times New Roman" w:hAnsi="Times New Roman"/>
          <w:sz w:val="28"/>
          <w:szCs w:val="28"/>
          <w:lang w:val="uk-UA"/>
        </w:rPr>
        <w:t>Останнім часом все частіше анкет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зливаються з тестами. Їх програмна основа дозволяє частково автоматизувати процес обробки контрольних робіт, даючи можливість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студентам </w:t>
      </w:r>
      <w:r w:rsidRPr="00E4222A">
        <w:rPr>
          <w:rFonts w:ascii="Times New Roman" w:hAnsi="Times New Roman"/>
          <w:sz w:val="28"/>
          <w:szCs w:val="28"/>
          <w:lang w:val="uk-UA"/>
        </w:rPr>
        <w:t xml:space="preserve"> не тільки вибрати вірну відповідь, але і пояснити свій вибір в додатковому полі для коментарів. Це дуже зручно, наприклад, для вибіркової перевірки робіт або для виставляння точнішої оцінки (викладач може переконатися, чи дійсно</w:t>
      </w:r>
      <w:r>
        <w:rPr>
          <w:rFonts w:ascii="Times New Roman" w:hAnsi="Times New Roman"/>
          <w:sz w:val="28"/>
          <w:szCs w:val="28"/>
          <w:lang w:val="uk-UA"/>
        </w:rPr>
        <w:t xml:space="preserve"> учень розуміє суть питання)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[1, с.246</w:t>
      </w:r>
      <w:r w:rsidRPr="00E4222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76550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222A">
        <w:rPr>
          <w:rFonts w:ascii="Times New Roman" w:hAnsi="Times New Roman"/>
          <w:sz w:val="28"/>
          <w:szCs w:val="28"/>
          <w:lang w:val="uk-UA"/>
        </w:rPr>
        <w:t>Також анкетування широко використовують для оцінки якості курсу та оцінки роботи викладача, шляхом заповнення слухачами анкети оцінки якості курсу на заключній стадії навчання.</w:t>
      </w:r>
    </w:p>
    <w:p w:rsidR="00476550" w:rsidRDefault="00476550" w:rsidP="000F1DB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4519A1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76550" w:rsidRPr="00751E7D" w:rsidRDefault="00476550" w:rsidP="000F1DB9">
      <w:pPr>
        <w:spacing w:after="0" w:line="360" w:lineRule="auto"/>
        <w:ind w:firstLine="709"/>
        <w:rPr>
          <w:rFonts w:ascii="Times New Roman" w:hAnsi="Times New Roman"/>
          <w:color w:val="0D0D0D"/>
          <w:sz w:val="28"/>
          <w:szCs w:val="28"/>
          <w:lang w:val="uk-UA"/>
        </w:rPr>
      </w:pPr>
      <w:r w:rsidRPr="00751E7D">
        <w:rPr>
          <w:rFonts w:ascii="Times New Roman" w:hAnsi="Times New Roman"/>
          <w:color w:val="0D0D0D"/>
          <w:sz w:val="28"/>
          <w:szCs w:val="28"/>
          <w:lang w:val="uk-UA"/>
        </w:rPr>
        <w:t>1.</w:t>
      </w:r>
      <w:r w:rsidRPr="00751E7D">
        <w:rPr>
          <w:rFonts w:ascii="Times New Roman" w:hAnsi="Times New Roman"/>
          <w:sz w:val="28"/>
          <w:szCs w:val="28"/>
        </w:rPr>
        <w:t>Полат Е. С. Теорія і практика дистанційного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751E7D">
        <w:rPr>
          <w:rFonts w:ascii="Times New Roman" w:hAnsi="Times New Roman"/>
          <w:sz w:val="28"/>
          <w:szCs w:val="28"/>
        </w:rPr>
        <w:t>навчання: навчальний</w:t>
      </w:r>
      <w:r w:rsidRPr="000F1DB9">
        <w:rPr>
          <w:rFonts w:ascii="Times New Roman" w:hAnsi="Times New Roman"/>
          <w:sz w:val="28"/>
          <w:szCs w:val="28"/>
        </w:rPr>
        <w:t xml:space="preserve"> </w:t>
      </w:r>
      <w:r w:rsidRPr="00751E7D">
        <w:rPr>
          <w:rFonts w:ascii="Times New Roman" w:hAnsi="Times New Roman"/>
          <w:sz w:val="28"/>
          <w:szCs w:val="28"/>
        </w:rPr>
        <w:t>посібник для студ. вищ. пед. навч. закладів / Є. С. Полат, М. Ю. Бухаркін, М. В. Мойсеєва. - М.: «Академія», 2004. - 416 с.</w:t>
      </w:r>
    </w:p>
    <w:p w:rsidR="00476550" w:rsidRPr="00680EB7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  <w:lang w:val="uk-UA"/>
        </w:rPr>
      </w:pPr>
      <w:r w:rsidRPr="00680EB7">
        <w:rPr>
          <w:rFonts w:ascii="Times New Roman" w:hAnsi="Times New Roman"/>
          <w:color w:val="0D0D0D"/>
          <w:sz w:val="28"/>
          <w:szCs w:val="28"/>
          <w:lang w:val="uk-UA"/>
        </w:rPr>
        <w:t>2.</w:t>
      </w:r>
      <w:r w:rsidRPr="00680EB7">
        <w:rPr>
          <w:rFonts w:ascii="Times New Roman" w:hAnsi="Times New Roman"/>
          <w:color w:val="000000"/>
          <w:sz w:val="28"/>
          <w:szCs w:val="28"/>
          <w:lang w:val="uk-UA"/>
        </w:rPr>
        <w:t>Ломовцева Н В. Контроль навчальної діяльності в дистанційному навчанні / Н. В. Ломовцева // Транскордонна освіту та освітні формації: моделі, досвід, перспективи: тез. междісціплінар. наук.-практ. конф., 2007 г., [р] Москва / Сучасні. гуманит. акад. - М., 2007. - С. 56-59.</w:t>
      </w:r>
    </w:p>
    <w:p w:rsidR="00476550" w:rsidRPr="004519A1" w:rsidRDefault="00476550" w:rsidP="000F1DB9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  <w:lang w:val="uk-UA"/>
        </w:rPr>
      </w:pPr>
      <w:r w:rsidRPr="004519A1">
        <w:rPr>
          <w:rFonts w:ascii="Times New Roman" w:hAnsi="Times New Roman"/>
          <w:color w:val="0D0D0D"/>
          <w:sz w:val="28"/>
          <w:szCs w:val="28"/>
          <w:lang w:val="uk-UA"/>
        </w:rPr>
        <w:t>3.Раззаков Ш. І. Контроль знань в системі дистанційного навчання / Ш. І. Раззаков, У. З. НАРЗ, Р. Б. Рахімов // Молодий вчений. - 2014. - №7. - С. 70-73.</w:t>
      </w:r>
    </w:p>
    <w:p w:rsidR="00476550" w:rsidRPr="00751E7D" w:rsidRDefault="00476550" w:rsidP="000F1DB9">
      <w:pPr>
        <w:pStyle w:val="BodyText"/>
        <w:spacing w:after="0" w:line="360" w:lineRule="auto"/>
        <w:ind w:firstLine="709"/>
        <w:contextualSpacing/>
        <w:rPr>
          <w:b w:val="0"/>
          <w:color w:val="0D0D0D"/>
          <w:sz w:val="28"/>
          <w:szCs w:val="28"/>
        </w:rPr>
      </w:pPr>
      <w:r w:rsidRPr="00751E7D">
        <w:rPr>
          <w:b w:val="0"/>
          <w:color w:val="0D0D0D"/>
          <w:sz w:val="28"/>
          <w:szCs w:val="28"/>
        </w:rPr>
        <w:t>4.Web-квест в проектній діяльності</w:t>
      </w:r>
      <w:r w:rsidRPr="000F1DB9">
        <w:rPr>
          <w:b w:val="0"/>
          <w:color w:val="0D0D0D"/>
          <w:sz w:val="28"/>
          <w:szCs w:val="28"/>
        </w:rPr>
        <w:t xml:space="preserve"> </w:t>
      </w:r>
      <w:r>
        <w:rPr>
          <w:rStyle w:val="Hyperlink"/>
          <w:b w:val="0"/>
          <w:color w:val="0D0D0D"/>
          <w:sz w:val="28"/>
          <w:szCs w:val="28"/>
        </w:rPr>
        <w:t>[Е</w:t>
      </w:r>
      <w:r w:rsidRPr="00751E7D">
        <w:rPr>
          <w:rStyle w:val="Hyperlink"/>
          <w:b w:val="0"/>
          <w:color w:val="0D0D0D"/>
          <w:sz w:val="28"/>
          <w:szCs w:val="28"/>
        </w:rPr>
        <w:t>ле</w:t>
      </w:r>
      <w:r>
        <w:rPr>
          <w:rStyle w:val="Hyperlink"/>
          <w:b w:val="0"/>
          <w:color w:val="0D0D0D"/>
          <w:sz w:val="28"/>
          <w:szCs w:val="28"/>
        </w:rPr>
        <w:t>ктронни</w:t>
      </w:r>
      <w:r w:rsidRPr="00751E7D">
        <w:rPr>
          <w:rStyle w:val="Hyperlink"/>
          <w:b w:val="0"/>
          <w:color w:val="0D0D0D"/>
          <w:sz w:val="28"/>
          <w:szCs w:val="28"/>
        </w:rPr>
        <w:t>й ресурс]</w:t>
      </w:r>
      <w:r w:rsidRPr="000F1DB9">
        <w:rPr>
          <w:rStyle w:val="Hyperlink"/>
          <w:b w:val="0"/>
          <w:color w:val="0D0D0D"/>
          <w:sz w:val="28"/>
          <w:szCs w:val="28"/>
        </w:rPr>
        <w:t xml:space="preserve"> </w:t>
      </w:r>
      <w:r w:rsidRPr="00751E7D">
        <w:rPr>
          <w:rStyle w:val="Hyperlink"/>
          <w:b w:val="0"/>
          <w:color w:val="0D0D0D"/>
          <w:sz w:val="28"/>
          <w:szCs w:val="28"/>
        </w:rPr>
        <w:t>/ матеріал сайту:</w:t>
      </w:r>
      <w:r w:rsidRPr="000F1DB9">
        <w:rPr>
          <w:rStyle w:val="Hyperlink"/>
          <w:b w:val="0"/>
          <w:color w:val="0D0D0D"/>
          <w:sz w:val="28"/>
          <w:szCs w:val="28"/>
        </w:rPr>
        <w:t xml:space="preserve"> </w:t>
      </w:r>
      <w:r w:rsidRPr="00751E7D">
        <w:rPr>
          <w:b w:val="0"/>
          <w:color w:val="0D0D0D"/>
          <w:sz w:val="28"/>
          <w:szCs w:val="28"/>
          <w:lang w:val="en-US"/>
        </w:rPr>
        <w:t>B</w:t>
      </w:r>
      <w:r w:rsidRPr="00751E7D">
        <w:rPr>
          <w:b w:val="0"/>
          <w:color w:val="0D0D0D"/>
          <w:sz w:val="28"/>
          <w:szCs w:val="28"/>
        </w:rPr>
        <w:t>ushueva.-Режим доступу:http://katerina bushueva.ru/publ/ikt_v_obrazovanii/ikt_v_obrazovanii/internet_uroki_i_web_kvesty/4-1-0-8</w:t>
      </w:r>
      <w:r>
        <w:rPr>
          <w:b w:val="0"/>
          <w:color w:val="0D0D0D"/>
          <w:sz w:val="28"/>
          <w:szCs w:val="28"/>
        </w:rPr>
        <w:t>.</w:t>
      </w:r>
    </w:p>
    <w:sectPr w:rsidR="00476550" w:rsidRPr="00751E7D" w:rsidSect="00E422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2D7C"/>
    <w:multiLevelType w:val="hybridMultilevel"/>
    <w:tmpl w:val="615C8B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DC371B0"/>
    <w:multiLevelType w:val="hybridMultilevel"/>
    <w:tmpl w:val="DB806DE0"/>
    <w:lvl w:ilvl="0" w:tplc="F3A22982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2493009"/>
    <w:multiLevelType w:val="hybridMultilevel"/>
    <w:tmpl w:val="E8DCF5DC"/>
    <w:lvl w:ilvl="0" w:tplc="F3A22982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D55"/>
    <w:rsid w:val="00034703"/>
    <w:rsid w:val="000B3167"/>
    <w:rsid w:val="000F1DB9"/>
    <w:rsid w:val="000F34F0"/>
    <w:rsid w:val="00160B37"/>
    <w:rsid w:val="002021B4"/>
    <w:rsid w:val="0021017C"/>
    <w:rsid w:val="002F5DCB"/>
    <w:rsid w:val="00305D55"/>
    <w:rsid w:val="00314EE9"/>
    <w:rsid w:val="003A583E"/>
    <w:rsid w:val="003C0BBC"/>
    <w:rsid w:val="00436529"/>
    <w:rsid w:val="004519A1"/>
    <w:rsid w:val="00476550"/>
    <w:rsid w:val="00680EB7"/>
    <w:rsid w:val="006F5877"/>
    <w:rsid w:val="00751E7D"/>
    <w:rsid w:val="00847367"/>
    <w:rsid w:val="00954E6B"/>
    <w:rsid w:val="00B25F1D"/>
    <w:rsid w:val="00CF65A7"/>
    <w:rsid w:val="00D53800"/>
    <w:rsid w:val="00E4222A"/>
    <w:rsid w:val="00E65FFE"/>
    <w:rsid w:val="00EB6A55"/>
    <w:rsid w:val="00F43384"/>
    <w:rsid w:val="00F44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5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583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680EB7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751E7D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/>
      <w:b/>
      <w:bCs/>
      <w:sz w:val="20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1E7D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Hyperlink">
    <w:name w:val="Hyperlink"/>
    <w:basedOn w:val="DefaultParagraphFont"/>
    <w:uiPriority w:val="99"/>
    <w:rsid w:val="00751E7D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6933</Words>
  <Characters>3953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Admin</cp:lastModifiedBy>
  <cp:revision>3</cp:revision>
  <dcterms:created xsi:type="dcterms:W3CDTF">2015-10-24T14:24:00Z</dcterms:created>
  <dcterms:modified xsi:type="dcterms:W3CDTF">2015-10-24T15:08:00Z</dcterms:modified>
</cp:coreProperties>
</file>