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47" w:rsidRPr="00574D33" w:rsidRDefault="00EC3A47" w:rsidP="0056085A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Валентина Буренко</w:t>
      </w:r>
    </w:p>
    <w:p w:rsidR="00EC3A47" w:rsidRPr="00574D33" w:rsidRDefault="00EC3A47" w:rsidP="0056085A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74D33">
        <w:rPr>
          <w:rFonts w:ascii="Times New Roman" w:hAnsi="Times New Roman"/>
          <w:b/>
          <w:sz w:val="28"/>
          <w:szCs w:val="28"/>
          <w:lang w:val="uk-UA"/>
        </w:rPr>
        <w:t>(Київ, Україна)</w:t>
      </w:r>
    </w:p>
    <w:p w:rsidR="00EC3A47" w:rsidRPr="00574D33" w:rsidRDefault="00EC3A47" w:rsidP="00F41649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4D33">
        <w:rPr>
          <w:rFonts w:ascii="Times New Roman" w:hAnsi="Times New Roman"/>
          <w:b/>
          <w:sz w:val="28"/>
          <w:szCs w:val="28"/>
        </w:rPr>
        <w:t>\</w:t>
      </w:r>
    </w:p>
    <w:p w:rsidR="00EC3A47" w:rsidRPr="00574D33" w:rsidRDefault="00EC3A47" w:rsidP="00F41649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4D33">
        <w:rPr>
          <w:rFonts w:ascii="Times New Roman" w:hAnsi="Times New Roman"/>
          <w:b/>
          <w:sz w:val="28"/>
          <w:szCs w:val="28"/>
        </w:rPr>
        <w:t>ДОСЛ</w:t>
      </w:r>
      <w:r w:rsidRPr="00574D33">
        <w:rPr>
          <w:rFonts w:ascii="Times New Roman" w:hAnsi="Times New Roman"/>
          <w:b/>
          <w:sz w:val="28"/>
          <w:szCs w:val="28"/>
          <w:lang w:val="uk-UA"/>
        </w:rPr>
        <w:t>ІДЖЕННЯ ПРОБЛЕМ ПРОФЕСІЙНОГО САМОРОЗВИТКУ ТА САМОРЕАЛІЗАЦІЇ ВЧИТЕЛІВ У СИСТЕМІ ПІСЛЯДИПЛОМНОЇ</w:t>
      </w:r>
    </w:p>
    <w:p w:rsidR="00EC3A47" w:rsidRDefault="00EC3A47" w:rsidP="0056085A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74D33">
        <w:rPr>
          <w:rFonts w:ascii="Times New Roman" w:hAnsi="Times New Roman"/>
          <w:b/>
          <w:sz w:val="28"/>
          <w:szCs w:val="28"/>
          <w:lang w:val="uk-UA"/>
        </w:rPr>
        <w:t>ПЕДАГОГІЧНОЇ ОСВІТИ</w:t>
      </w:r>
    </w:p>
    <w:p w:rsidR="00EC3A47" w:rsidRPr="00574D33" w:rsidRDefault="00EC3A47" w:rsidP="0056085A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Якісно нові вимоги до розвитку післядипломної педагогічної освіти, які полягають у переході на кредитно-модульну систему навчання, застосуванні різних видів підвищення кваліфікації (очної, очно-заочної, дистанційної), посиленні ролі самостійного творчого здобуття знань, формуванні власної відповідальності вчителя за своє професійне зростання , вимагають змін та реформ. Готовність сучасного вчителя, який постійно здійснює підвищення своєї кваліфікації у системі післядипломної освіти, до якісного виконання професійних обов’язків визначається, передовсім, станом його психолого-педагогічної та фахової підготовки.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Одним із найважливіших показників підготовленості педагогів є сформована здатність до </w:t>
      </w:r>
      <w:r w:rsidRPr="00877AB0">
        <w:rPr>
          <w:rFonts w:ascii="Times New Roman" w:hAnsi="Times New Roman"/>
          <w:b/>
          <w:sz w:val="28"/>
          <w:szCs w:val="28"/>
          <w:lang w:val="uk-UA"/>
        </w:rPr>
        <w:t>професійного саморозвитку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877AB0">
        <w:rPr>
          <w:rFonts w:ascii="Times New Roman" w:hAnsi="Times New Roman"/>
          <w:b/>
          <w:sz w:val="28"/>
          <w:szCs w:val="28"/>
          <w:lang w:val="uk-UA"/>
        </w:rPr>
        <w:t>самореалізації.</w:t>
      </w:r>
      <w:r>
        <w:rPr>
          <w:rFonts w:ascii="Times New Roman" w:hAnsi="Times New Roman"/>
          <w:sz w:val="28"/>
          <w:szCs w:val="28"/>
          <w:lang w:val="uk-UA"/>
        </w:rPr>
        <w:t xml:space="preserve"> Розглянемо їх більш детально.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Ознакою готовності вчителя до </w:t>
      </w:r>
      <w:r w:rsidRPr="002824C9">
        <w:rPr>
          <w:rFonts w:ascii="Times New Roman" w:hAnsi="Times New Roman"/>
          <w:b/>
          <w:sz w:val="28"/>
          <w:szCs w:val="28"/>
          <w:lang w:val="uk-UA"/>
        </w:rPr>
        <w:t>професійного саморозвитку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є сформовані вміння аналізувати, проектувати, прогнозувати педагогічний процес, ситуацію, явище, цілком усвідомлюючи при цьому власну відповідальну роль. Отже, у процесі підвищення кваліфікації вчителя ми маємо допомогти йому у формуванні його професійної компетентності, у розвитку </w:t>
      </w:r>
      <w:r w:rsidRPr="002824C9">
        <w:rPr>
          <w:rFonts w:ascii="Times New Roman" w:hAnsi="Times New Roman"/>
          <w:b/>
          <w:i/>
          <w:sz w:val="28"/>
          <w:szCs w:val="28"/>
          <w:lang w:val="uk-UA"/>
        </w:rPr>
        <w:t>аналітичних, прогностичних, проективних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2824C9">
        <w:rPr>
          <w:rFonts w:ascii="Times New Roman" w:hAnsi="Times New Roman"/>
          <w:b/>
          <w:i/>
          <w:sz w:val="28"/>
          <w:szCs w:val="28"/>
          <w:lang w:val="uk-UA"/>
        </w:rPr>
        <w:t xml:space="preserve">рефлексивних </w:t>
      </w:r>
      <w:r>
        <w:rPr>
          <w:rFonts w:ascii="Times New Roman" w:hAnsi="Times New Roman"/>
          <w:sz w:val="28"/>
          <w:szCs w:val="28"/>
          <w:lang w:val="uk-UA"/>
        </w:rPr>
        <w:t xml:space="preserve">умінь. Зокрема сформованість </w:t>
      </w:r>
      <w:r w:rsidRPr="002824C9">
        <w:rPr>
          <w:rFonts w:ascii="Times New Roman" w:hAnsi="Times New Roman"/>
          <w:b/>
          <w:i/>
          <w:sz w:val="28"/>
          <w:szCs w:val="28"/>
          <w:lang w:val="uk-UA"/>
        </w:rPr>
        <w:t>аналітичних умінь</w:t>
      </w:r>
      <w:r>
        <w:rPr>
          <w:rFonts w:ascii="Times New Roman" w:hAnsi="Times New Roman"/>
          <w:sz w:val="28"/>
          <w:szCs w:val="28"/>
          <w:lang w:val="uk-UA"/>
        </w:rPr>
        <w:t xml:space="preserve"> полягає в уміннях усвідомлювати складові елементи педагогічних явищ ( умови, стимули, мотиви, проблеми, засоби та способи їхнього вирішення). </w:t>
      </w:r>
      <w:r w:rsidRPr="002824C9">
        <w:rPr>
          <w:rFonts w:ascii="Times New Roman" w:hAnsi="Times New Roman"/>
          <w:b/>
          <w:i/>
          <w:sz w:val="28"/>
          <w:szCs w:val="28"/>
          <w:lang w:val="uk-UA"/>
        </w:rPr>
        <w:t>Прогностичні вміння</w:t>
      </w:r>
      <w:r>
        <w:rPr>
          <w:rFonts w:ascii="Times New Roman" w:hAnsi="Times New Roman"/>
          <w:sz w:val="28"/>
          <w:szCs w:val="28"/>
          <w:lang w:val="uk-UA"/>
        </w:rPr>
        <w:t xml:space="preserve"> базуються на науковій основі, спираючись на знання сутності та логіки педагогічного процесу, дидактичних та методичних  принципів і прийомів вікового та особистісного розвитку школярів. Це уміння сформулювати мету, відібрати технології для її досягнення, спланувати навчально-виховну діяльність, передбачити можливі труднощі і визначити шляхи їхнього подолання. Прогнозування має охоплювати як організацію навчального процесу, так і розвиток особистості зокрема і колективу в цілому.</w:t>
      </w:r>
      <w:r w:rsidRPr="002824C9">
        <w:rPr>
          <w:rFonts w:ascii="Times New Roman" w:hAnsi="Times New Roman"/>
          <w:b/>
          <w:i/>
          <w:sz w:val="28"/>
          <w:szCs w:val="28"/>
          <w:lang w:val="uk-UA"/>
        </w:rPr>
        <w:t xml:space="preserve"> Проективні вміння</w:t>
      </w:r>
      <w:r>
        <w:rPr>
          <w:rFonts w:ascii="Times New Roman" w:hAnsi="Times New Roman"/>
          <w:sz w:val="28"/>
          <w:szCs w:val="28"/>
          <w:lang w:val="uk-UA"/>
        </w:rPr>
        <w:t xml:space="preserve"> включають конкретні завдання з урахуванням потреб, інтересів учнів, визначення та відбір видів діяльності, адекватних поставленим цілям, планування індивідуальної та інтерактивної діяльності з метою подолання перешкод у навчанні та вихованні школярів, відбір змісту, форм, методів і технологій педагогічної взаємодії, планування прийомів стимулювання активності учнів і стримування негативних проявів у їхній поведінці. Також учитель має володіти </w:t>
      </w:r>
      <w:r w:rsidRPr="00B641A7">
        <w:rPr>
          <w:rFonts w:ascii="Times New Roman" w:hAnsi="Times New Roman"/>
          <w:b/>
          <w:i/>
          <w:sz w:val="28"/>
          <w:szCs w:val="28"/>
          <w:lang w:val="uk-UA"/>
        </w:rPr>
        <w:t>рефлексивними вміннями</w:t>
      </w:r>
      <w:r>
        <w:rPr>
          <w:rFonts w:ascii="Times New Roman" w:hAnsi="Times New Roman"/>
          <w:sz w:val="28"/>
          <w:szCs w:val="28"/>
          <w:lang w:val="uk-UA"/>
        </w:rPr>
        <w:t xml:space="preserve"> для здійснення контрольно-оцінювальної діяльності, що пов’язано з чітким уявленням про позитивні та негативні результати  діяльності, про ефективність застосування визначених методів та прийомів, про їхню відповідність віковим особливостям учнів та поставленим цілям.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Значний потенціал у формуванні </w:t>
      </w:r>
      <w:r w:rsidRPr="00B641A7">
        <w:rPr>
          <w:rFonts w:ascii="Times New Roman" w:hAnsi="Times New Roman"/>
          <w:b/>
          <w:sz w:val="28"/>
          <w:szCs w:val="28"/>
          <w:lang w:val="uk-UA"/>
        </w:rPr>
        <w:t>професійного саморозвитку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вчителя має використання на курсах підвищення кваліфікації змодельованої </w:t>
      </w:r>
      <w:r w:rsidRPr="00B641A7">
        <w:rPr>
          <w:rFonts w:ascii="Times New Roman" w:hAnsi="Times New Roman"/>
          <w:b/>
          <w:i/>
          <w:sz w:val="28"/>
          <w:szCs w:val="28"/>
          <w:lang w:val="uk-UA"/>
        </w:rPr>
        <w:t>навчальної педагогічної ситуації</w:t>
      </w:r>
      <w:r>
        <w:rPr>
          <w:rFonts w:ascii="Times New Roman" w:hAnsi="Times New Roman"/>
          <w:sz w:val="28"/>
          <w:szCs w:val="28"/>
          <w:lang w:val="uk-UA"/>
        </w:rPr>
        <w:t xml:space="preserve"> як засобу активізації удосконалення самостійної професійної діяльності. Вочевидь, що при правильному, методично грамотному та зваженому доборі педагогічних завдань і аналізі створених педагогічних ситуацій, які напряму пов’язані з реаліями шкільного життя, у вчителя на курсах підвищення кваліфікації формується впевненість у своїх можливостях, прагнення до здобуття нових знань і розвитку відповідних умінь та навичок, розвивається креативне педагогічне мислення та педагогічна творчість, що у цілому в результаті підвищує інтерес до професії і безумовно впливає на рівень професійного саморозвитку і самореалізації.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Важливою складовою професійної компетентності вчителя, яка теж формується у процесі підвищення кваліфікації, є знання і уміння вирішувати різні </w:t>
      </w:r>
      <w:r w:rsidRPr="00E63EA4">
        <w:rPr>
          <w:rFonts w:ascii="Times New Roman" w:hAnsi="Times New Roman"/>
          <w:b/>
          <w:i/>
          <w:sz w:val="28"/>
          <w:szCs w:val="28"/>
          <w:lang w:val="uk-UA"/>
        </w:rPr>
        <w:t>педагогічні задачі</w:t>
      </w:r>
      <w:r>
        <w:rPr>
          <w:rFonts w:ascii="Times New Roman" w:hAnsi="Times New Roman"/>
          <w:sz w:val="28"/>
          <w:szCs w:val="28"/>
          <w:lang w:val="uk-UA"/>
        </w:rPr>
        <w:t xml:space="preserve">. Професійну діяльність учителя взагалі можна розглядати як педагогічну майстерність, мистецтво розв’язувати педагогічні завдання. Цій проблемі присвячено багато наукових досліджень відомих вчених: І. Зязюна, В. Кан-Каліка, Н.Кузьміної, Л.Кондрашової, Л. Мільто, Л. Спіріна, В. Сластеніна, П. Щербаня тощо.Так, зокрема Н.Кузьміна вважає: « Тільки той учитель, який досконало володіє професійними знаннями, уміннями та навичками, вміє успішно досліджувати педагогічну ситуацію, формулювати та ефективно розв’язувати професійні задачі, може вважатися майстром педагогічної справи» </w:t>
      </w:r>
      <w:r w:rsidRPr="008C260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2, с.35</w:t>
      </w:r>
      <w:r w:rsidRPr="008C260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Отже, підвищуючи кваліфікацію вчителя, необхідно формувати його творчу особистість, навчаючи його розв’язувати низку педагогічних задач. « Процес розв’язання вчителем педагогічної задачі, - зазначає Л.Мільто, - це неповторний процес педагогічної дії, вона своєрідна і унікальна, тому що має індивідуальний стиль фахівця і не зводиться до окремих знань і умінь, а є продуктом синтезу теоретичних знань і базою практичних дій та досвіду особистості й формується у контексті індивідуальності вчителя»[5, с.113</w:t>
      </w:r>
      <w:r w:rsidRPr="00FC5AC6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Педагогічні ситуації, як складова педагогічного процесу, як певна педагогічна реалія, дозволяють учителю керувати педагогічним процесом та ведуть до формування позитивного досвіду педагогічної діяльності, а отже і до професійного саморозвитку.</w:t>
      </w:r>
      <w:r w:rsidRPr="00574D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Цінність педагогічної ситуації у процесі курсів підвищення кваліфікації полягає у тому, що спосіб її розв’язання стає можливим за активної участі інших слухачів курсів та за допомогою кваліфікованого викладача. У цій ситуації викладач має стати досвідченим консультантом, наставником чи своєрідним тренером, який допомагає кожному вчителю знайти власний шлях професійного саморозвитку, самовдосконалення та самореалізації.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Особливу увагу у системі післядипломної педагогічної освіти як у курсовий, так і міжкурсовий періоди, слід приділяти саме </w:t>
      </w:r>
      <w:r w:rsidRPr="00E63EA4">
        <w:rPr>
          <w:rFonts w:ascii="Times New Roman" w:hAnsi="Times New Roman"/>
          <w:b/>
          <w:sz w:val="28"/>
          <w:szCs w:val="28"/>
          <w:lang w:val="uk-UA"/>
        </w:rPr>
        <w:t xml:space="preserve">самореалізації </w:t>
      </w:r>
      <w:r>
        <w:rPr>
          <w:rFonts w:ascii="Times New Roman" w:hAnsi="Times New Roman"/>
          <w:sz w:val="28"/>
          <w:szCs w:val="28"/>
          <w:lang w:val="uk-UA"/>
        </w:rPr>
        <w:t>вчителя. За визначенням дослідника цієї проблеми А.</w:t>
      </w:r>
      <w:r w:rsidRPr="00574D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Маслоу, самореалізація – це досягнення досконалості у певній діяльності людини. «Справжня самореалізація відбувається через </w:t>
      </w:r>
      <w:r w:rsidRPr="0055673D">
        <w:rPr>
          <w:rFonts w:ascii="Times New Roman" w:hAnsi="Times New Roman"/>
          <w:b/>
          <w:i/>
          <w:sz w:val="28"/>
          <w:szCs w:val="28"/>
          <w:lang w:val="uk-UA"/>
        </w:rPr>
        <w:t>самоактуалізацію,</w:t>
      </w:r>
      <w:r>
        <w:rPr>
          <w:rFonts w:ascii="Times New Roman" w:hAnsi="Times New Roman"/>
          <w:sz w:val="28"/>
          <w:szCs w:val="28"/>
          <w:lang w:val="uk-UA"/>
        </w:rPr>
        <w:t xml:space="preserve"> при цьому соціальна спільнота визнає цю самореалізацію як талановитий здобуток всього людства»</w:t>
      </w:r>
      <w:r w:rsidRPr="00DB4529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4, с.18</w:t>
      </w:r>
      <w:r w:rsidRPr="00DB4529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Результатом самореалізації вчителя є його професійний розвиток, а також формування властивостей, які сприяють подальшому самовдосконаленню. Потреба в самореалізації – це потреба у професійній, суспільній діяльностях, це потреба бути потрібним. Самореалізація виявляється лише тоді, коли вчитель, усвідомивши потребу проявити себе, відчуває і розуміє свою затребуваність у педагогічній взаємодії і, разом з тим, впевненість у тому, що його зрозуміють, підтримають і не оцінять несправедливо. Нагадаємо, потребу в самореалізації А.Маслоу відносить до вищих потреб</w:t>
      </w:r>
      <w:r w:rsidRPr="00557FB7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557FB7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Доволі часто у науковій практиці вживаються терміни близькі до самореалізації – </w:t>
      </w:r>
      <w:r w:rsidRPr="0055673D">
        <w:rPr>
          <w:rFonts w:ascii="Times New Roman" w:hAnsi="Times New Roman"/>
          <w:b/>
          <w:i/>
          <w:sz w:val="28"/>
          <w:szCs w:val="28"/>
          <w:lang w:val="uk-UA"/>
        </w:rPr>
        <w:t>самоактуалізація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5673D">
        <w:rPr>
          <w:rFonts w:ascii="Times New Roman" w:hAnsi="Times New Roman"/>
          <w:b/>
          <w:i/>
          <w:sz w:val="28"/>
          <w:szCs w:val="28"/>
          <w:lang w:val="uk-UA"/>
        </w:rPr>
        <w:t>самоздійснення</w:t>
      </w:r>
      <w:r>
        <w:rPr>
          <w:rFonts w:ascii="Times New Roman" w:hAnsi="Times New Roman"/>
          <w:sz w:val="28"/>
          <w:szCs w:val="28"/>
          <w:lang w:val="uk-UA"/>
        </w:rPr>
        <w:t xml:space="preserve">. На думку вченого К.Роджерса, </w:t>
      </w:r>
      <w:r w:rsidRPr="00223514">
        <w:rPr>
          <w:rFonts w:ascii="Times New Roman" w:hAnsi="Times New Roman"/>
          <w:i/>
          <w:sz w:val="28"/>
          <w:szCs w:val="28"/>
          <w:lang w:val="uk-UA"/>
        </w:rPr>
        <w:t>самореалізація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– досягнення успіху і розвитку в певному виді діяльності протягом певного часу; </w:t>
      </w:r>
      <w:r w:rsidRPr="00223514">
        <w:rPr>
          <w:rFonts w:ascii="Times New Roman" w:hAnsi="Times New Roman"/>
          <w:i/>
          <w:sz w:val="28"/>
          <w:szCs w:val="28"/>
          <w:lang w:val="uk-UA"/>
        </w:rPr>
        <w:t>самоздійснення</w:t>
      </w:r>
      <w:r>
        <w:rPr>
          <w:rFonts w:ascii="Times New Roman" w:hAnsi="Times New Roman"/>
          <w:sz w:val="28"/>
          <w:szCs w:val="28"/>
          <w:lang w:val="uk-UA"/>
        </w:rPr>
        <w:t xml:space="preserve"> – досягнення успіху і розвитку протягом життя, досягнення соціального визнання</w:t>
      </w:r>
      <w:r w:rsidRPr="00104E02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04E02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Щодо самоактуалізації звернемося знову до дослідження А.Маслоу, який зазначає: «Потреба зв’язана із мотивацією, в якій виявляється потяг до чогось. Мотивація спрямована на задоволення усвідомлених чи неусвідомлених потреб, а під впливом педагогічної взаємодії виникає усвідомлена мотивація як потреба в самоактуалізації»</w:t>
      </w:r>
      <w:r w:rsidRPr="00D736FA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4, с.21</w:t>
      </w:r>
      <w:r w:rsidRPr="00D736F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Особистість вчителя, який самоактуалізується – це самостійна, впевнена у собі, спрямована на досягнення успіху особистість. Вона емоційно стабільна, знає свої сильні і слабкі сторони, переваги і недоліки, здатна до конструктивного керування власною поведінкою.</w:t>
      </w:r>
    </w:p>
    <w:p w:rsidR="00EC3A47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Самореалізація та самоактуалізація  вчителя в пізнавальній діяльності в системі післядипломної освіти полягає у тому, що вчитель успішно самореалізується у виконанні професійних завдань на самостійному і творчому рівнях. Для досягнення самореалізації у вчителя також обов’язково має бути розвинута потреба в творчості, спілкуванні, креативності. В. Давидов зазначав, що поряд із самореалізацією завжди існує </w:t>
      </w:r>
      <w:r w:rsidRPr="0055673D">
        <w:rPr>
          <w:rFonts w:ascii="Times New Roman" w:hAnsi="Times New Roman"/>
          <w:i/>
          <w:sz w:val="28"/>
          <w:szCs w:val="28"/>
          <w:lang w:val="uk-UA"/>
        </w:rPr>
        <w:t xml:space="preserve">квазісамореалізація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55673D">
        <w:rPr>
          <w:rFonts w:ascii="Times New Roman" w:hAnsi="Times New Roman"/>
          <w:i/>
          <w:sz w:val="28"/>
          <w:szCs w:val="28"/>
          <w:lang w:val="uk-UA"/>
        </w:rPr>
        <w:t>поверхнева, несправжня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43DDB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43DDB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Тому у процесі роботи з учителем необхідно, щоб відрізнити справжню самореалізацію, звертати увагу на її рівень у кожному конкретному випадку. Дослідники виокремлюють такі чотири рівні: </w:t>
      </w:r>
      <w:r w:rsidRPr="0055673D">
        <w:rPr>
          <w:rFonts w:ascii="Times New Roman" w:hAnsi="Times New Roman"/>
          <w:i/>
          <w:sz w:val="28"/>
          <w:szCs w:val="28"/>
          <w:lang w:val="uk-UA"/>
        </w:rPr>
        <w:t>примітивно-виконавський, індивідуально-виконавській, соціально-рольовий і рівень досягнення сутнісної автентичності</w:t>
      </w:r>
      <w:r w:rsidRPr="00625724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2572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C3A47" w:rsidRPr="0055673D" w:rsidRDefault="00EC3A47" w:rsidP="00F416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97AA8">
        <w:rPr>
          <w:rFonts w:ascii="Times New Roman" w:hAnsi="Times New Roman"/>
          <w:b/>
          <w:i/>
          <w:sz w:val="28"/>
          <w:szCs w:val="28"/>
          <w:lang w:val="uk-UA"/>
        </w:rPr>
        <w:t>Підсумовуючи</w:t>
      </w:r>
      <w:r>
        <w:rPr>
          <w:rFonts w:ascii="Times New Roman" w:hAnsi="Times New Roman"/>
          <w:sz w:val="28"/>
          <w:szCs w:val="28"/>
          <w:lang w:val="uk-UA"/>
        </w:rPr>
        <w:t xml:space="preserve"> зазначимо, що: </w:t>
      </w:r>
      <w:r w:rsidRPr="0055673D">
        <w:rPr>
          <w:rFonts w:ascii="Times New Roman" w:hAnsi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5673D">
        <w:rPr>
          <w:rFonts w:ascii="Times New Roman" w:hAnsi="Times New Roman"/>
          <w:sz w:val="28"/>
          <w:szCs w:val="28"/>
          <w:lang w:val="uk-UA"/>
        </w:rPr>
        <w:t>професійний саморозвиток і самореалізація є одним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5673D">
        <w:rPr>
          <w:rFonts w:ascii="Times New Roman" w:hAnsi="Times New Roman"/>
          <w:sz w:val="28"/>
          <w:szCs w:val="28"/>
          <w:lang w:val="uk-UA"/>
        </w:rPr>
        <w:t xml:space="preserve"> із найважливіших показників підготовленості вчителя;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673D">
        <w:rPr>
          <w:rFonts w:ascii="Times New Roman" w:hAnsi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5673D">
        <w:rPr>
          <w:rFonts w:ascii="Times New Roman" w:hAnsi="Times New Roman"/>
          <w:sz w:val="28"/>
          <w:szCs w:val="28"/>
          <w:lang w:val="uk-UA"/>
        </w:rPr>
        <w:t>здатність до професійного саморозвитку вчителя у післядипломній педагогічній освіті може формуватися через змодельовані навчальні педагогічні ситуації та педагогічні засади;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7AA8">
        <w:rPr>
          <w:rFonts w:ascii="Times New Roman" w:hAnsi="Times New Roman"/>
          <w:b/>
          <w:sz w:val="28"/>
          <w:szCs w:val="28"/>
          <w:lang w:val="uk-UA"/>
        </w:rPr>
        <w:t>в)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5673D">
        <w:rPr>
          <w:rFonts w:ascii="Times New Roman" w:hAnsi="Times New Roman"/>
          <w:sz w:val="28"/>
          <w:szCs w:val="28"/>
          <w:lang w:val="uk-UA"/>
        </w:rPr>
        <w:t>потреба у самореалізації – це потреба у професійній, с</w:t>
      </w:r>
      <w:r>
        <w:rPr>
          <w:rFonts w:ascii="Times New Roman" w:hAnsi="Times New Roman"/>
          <w:sz w:val="28"/>
          <w:szCs w:val="28"/>
          <w:lang w:val="uk-UA"/>
        </w:rPr>
        <w:t>успільній діяльності, досягненні</w:t>
      </w:r>
      <w:r w:rsidRPr="0055673D">
        <w:rPr>
          <w:rFonts w:ascii="Times New Roman" w:hAnsi="Times New Roman"/>
          <w:sz w:val="28"/>
          <w:szCs w:val="28"/>
          <w:lang w:val="uk-UA"/>
        </w:rPr>
        <w:t xml:space="preserve"> успіху і розвитку у певному виді діяльності;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7AA8">
        <w:rPr>
          <w:rFonts w:ascii="Times New Roman" w:hAnsi="Times New Roman"/>
          <w:b/>
          <w:sz w:val="28"/>
          <w:szCs w:val="28"/>
          <w:lang w:val="uk-UA"/>
        </w:rPr>
        <w:t>г)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5673D">
        <w:rPr>
          <w:rFonts w:ascii="Times New Roman" w:hAnsi="Times New Roman"/>
          <w:sz w:val="28"/>
          <w:szCs w:val="28"/>
          <w:lang w:val="uk-UA"/>
        </w:rPr>
        <w:t>слід розрізняти справжню самореалізацію та квазісамореалізацію.</w:t>
      </w:r>
    </w:p>
    <w:p w:rsidR="00EC3A47" w:rsidRPr="00CD504E" w:rsidRDefault="00EC3A47" w:rsidP="0020493F">
      <w:pPr>
        <w:pStyle w:val="ListParagraph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504E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EC3A47" w:rsidRDefault="00EC3A47" w:rsidP="0020493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Давыдов В.В.</w:t>
      </w:r>
      <w:r>
        <w:rPr>
          <w:rFonts w:ascii="Times New Roman" w:hAnsi="Times New Roman"/>
          <w:sz w:val="28"/>
          <w:szCs w:val="28"/>
        </w:rPr>
        <w:t xml:space="preserve"> Теория развивающего обучения / В.В.Давыдов</w:t>
      </w:r>
      <w:r w:rsidRPr="006D42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 – М.: Просвещение, 1996</w:t>
      </w:r>
    </w:p>
    <w:p w:rsidR="00EC3A47" w:rsidRDefault="00EC3A47" w:rsidP="0020493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Кузьмина Н.В. Профессионализм личности преподавателя / Н.В.Кузьмина. – М.:Высшая школа, 1990</w:t>
      </w:r>
    </w:p>
    <w:p w:rsidR="00EC3A47" w:rsidRDefault="00EC3A47" w:rsidP="0020493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Кузьмінський А.І. Комплексний підхід до формування професійної культури педагогів / А.І. Кузьмінський, В.Л.Омеляненко // Вісник Черкаського університету: Серія :Педагогічні науки. -2004. –Вип.55.-С.3-15</w:t>
      </w:r>
    </w:p>
    <w:p w:rsidR="00EC3A47" w:rsidRPr="00AE310C" w:rsidRDefault="00EC3A47" w:rsidP="0020493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Маслоу А. Новые рубежи человеческой природы/ А.Маслоу. – М.: Смысл, 1999</w:t>
      </w:r>
    </w:p>
    <w:p w:rsidR="00EC3A47" w:rsidRDefault="00EC3A47" w:rsidP="0020493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Мільто Л.О. Теорія і технологія розв’язання педагогічних задач: навч. посіб. / Л.О. Мільто. – Кіровоград: Імекс – ЛТД, 2013</w:t>
      </w:r>
    </w:p>
    <w:p w:rsidR="00EC3A47" w:rsidRDefault="00EC3A47" w:rsidP="0020493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Роджерс К. Я- концепція и воспитание / К. Роджерс. – М.: Педагогика, 1996</w:t>
      </w:r>
      <w:bookmarkStart w:id="0" w:name="_GoBack"/>
      <w:bookmarkEnd w:id="0"/>
      <w:r w:rsidRPr="00574D33">
        <w:rPr>
          <w:rFonts w:ascii="Times New Roman" w:hAnsi="Times New Roman"/>
          <w:sz w:val="28"/>
          <w:szCs w:val="28"/>
        </w:rPr>
        <w:t>.</w:t>
      </w:r>
    </w:p>
    <w:sectPr w:rsidR="00EC3A47" w:rsidSect="003001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836B9"/>
    <w:multiLevelType w:val="hybridMultilevel"/>
    <w:tmpl w:val="7D02543E"/>
    <w:lvl w:ilvl="0" w:tplc="372054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A806681"/>
    <w:multiLevelType w:val="hybridMultilevel"/>
    <w:tmpl w:val="6E786A10"/>
    <w:lvl w:ilvl="0" w:tplc="4386F6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0A4"/>
    <w:rsid w:val="00001C02"/>
    <w:rsid w:val="00043DDB"/>
    <w:rsid w:val="00054F6D"/>
    <w:rsid w:val="00104E02"/>
    <w:rsid w:val="0020493F"/>
    <w:rsid w:val="00223514"/>
    <w:rsid w:val="002824C9"/>
    <w:rsid w:val="002D5EDF"/>
    <w:rsid w:val="002E093B"/>
    <w:rsid w:val="003001E8"/>
    <w:rsid w:val="003E7267"/>
    <w:rsid w:val="0050118D"/>
    <w:rsid w:val="0055673D"/>
    <w:rsid w:val="00557FB7"/>
    <w:rsid w:val="0056085A"/>
    <w:rsid w:val="00574D33"/>
    <w:rsid w:val="005C78E0"/>
    <w:rsid w:val="006154B7"/>
    <w:rsid w:val="00625724"/>
    <w:rsid w:val="00640EF1"/>
    <w:rsid w:val="006A5701"/>
    <w:rsid w:val="006D4265"/>
    <w:rsid w:val="007A01EB"/>
    <w:rsid w:val="00842105"/>
    <w:rsid w:val="00844BFA"/>
    <w:rsid w:val="0085261E"/>
    <w:rsid w:val="00877AB0"/>
    <w:rsid w:val="008A1A3C"/>
    <w:rsid w:val="008B2DDC"/>
    <w:rsid w:val="008C260A"/>
    <w:rsid w:val="008F222A"/>
    <w:rsid w:val="00967357"/>
    <w:rsid w:val="00973719"/>
    <w:rsid w:val="009E4CB7"/>
    <w:rsid w:val="00A018A1"/>
    <w:rsid w:val="00A044BC"/>
    <w:rsid w:val="00A44D30"/>
    <w:rsid w:val="00AE310C"/>
    <w:rsid w:val="00B00A77"/>
    <w:rsid w:val="00B641A7"/>
    <w:rsid w:val="00BD507A"/>
    <w:rsid w:val="00C01251"/>
    <w:rsid w:val="00C46AC4"/>
    <w:rsid w:val="00C55826"/>
    <w:rsid w:val="00CB2F4B"/>
    <w:rsid w:val="00CB4662"/>
    <w:rsid w:val="00CD504E"/>
    <w:rsid w:val="00D440BD"/>
    <w:rsid w:val="00D65541"/>
    <w:rsid w:val="00D71484"/>
    <w:rsid w:val="00D736FA"/>
    <w:rsid w:val="00D91C6C"/>
    <w:rsid w:val="00D961E4"/>
    <w:rsid w:val="00D97AA8"/>
    <w:rsid w:val="00DB4529"/>
    <w:rsid w:val="00DC305B"/>
    <w:rsid w:val="00DE1DBE"/>
    <w:rsid w:val="00DE2AFA"/>
    <w:rsid w:val="00E11A6F"/>
    <w:rsid w:val="00E160A4"/>
    <w:rsid w:val="00E63EA4"/>
    <w:rsid w:val="00EC3A47"/>
    <w:rsid w:val="00F41649"/>
    <w:rsid w:val="00F91D8A"/>
    <w:rsid w:val="00FB680D"/>
    <w:rsid w:val="00FC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48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426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6085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5</Pages>
  <Words>5964</Words>
  <Characters>3400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Admin</cp:lastModifiedBy>
  <cp:revision>46</cp:revision>
  <dcterms:created xsi:type="dcterms:W3CDTF">2015-11-02T05:09:00Z</dcterms:created>
  <dcterms:modified xsi:type="dcterms:W3CDTF">2015-11-16T18:34:00Z</dcterms:modified>
</cp:coreProperties>
</file>