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184" w:rsidRPr="00304D15" w:rsidRDefault="009E7184" w:rsidP="00E85DB0">
      <w:pPr>
        <w:spacing w:after="0" w:line="360" w:lineRule="auto"/>
        <w:ind w:left="-567" w:right="283"/>
        <w:jc w:val="right"/>
        <w:rPr>
          <w:rFonts w:ascii="Times New Roman" w:hAnsi="Times New Roman"/>
          <w:b/>
          <w:sz w:val="28"/>
          <w:szCs w:val="28"/>
          <w:lang w:val="uk-UA"/>
        </w:rPr>
      </w:pPr>
      <w:r w:rsidRPr="00304D15">
        <w:rPr>
          <w:rFonts w:ascii="Times New Roman" w:hAnsi="Times New Roman"/>
          <w:b/>
          <w:sz w:val="28"/>
          <w:szCs w:val="28"/>
          <w:lang w:val="uk-UA"/>
        </w:rPr>
        <w:t>Тетяна Горобець</w:t>
      </w:r>
    </w:p>
    <w:p w:rsidR="009E7184" w:rsidRPr="00304D15" w:rsidRDefault="009E7184" w:rsidP="00E85DB0">
      <w:pPr>
        <w:spacing w:after="0" w:line="360" w:lineRule="auto"/>
        <w:ind w:left="-567" w:right="283"/>
        <w:jc w:val="right"/>
        <w:rPr>
          <w:rFonts w:ascii="Times New Roman" w:hAnsi="Times New Roman"/>
          <w:b/>
          <w:sz w:val="28"/>
          <w:szCs w:val="28"/>
          <w:lang w:val="uk-UA"/>
        </w:rPr>
      </w:pPr>
      <w:r w:rsidRPr="00304D15">
        <w:rPr>
          <w:rFonts w:ascii="Times New Roman" w:hAnsi="Times New Roman"/>
          <w:b/>
          <w:sz w:val="28"/>
          <w:szCs w:val="28"/>
          <w:lang w:val="uk-UA"/>
        </w:rPr>
        <w:t>(Петрівка, Україна)</w:t>
      </w:r>
    </w:p>
    <w:p w:rsidR="009E7184" w:rsidRDefault="009E7184" w:rsidP="00E85DB0">
      <w:pPr>
        <w:spacing w:after="0" w:line="360" w:lineRule="auto"/>
        <w:ind w:left="-567" w:right="283"/>
        <w:jc w:val="right"/>
        <w:rPr>
          <w:rFonts w:ascii="Times New Roman" w:hAnsi="Times New Roman"/>
          <w:sz w:val="28"/>
          <w:szCs w:val="28"/>
          <w:lang w:val="uk-UA"/>
        </w:rPr>
      </w:pPr>
    </w:p>
    <w:p w:rsidR="009E7184" w:rsidRDefault="009E7184" w:rsidP="00D048F2">
      <w:pPr>
        <w:spacing w:after="0" w:line="360" w:lineRule="auto"/>
        <w:ind w:right="-28"/>
        <w:jc w:val="center"/>
        <w:rPr>
          <w:rFonts w:ascii="Times New Roman" w:hAnsi="Times New Roman"/>
          <w:b/>
          <w:sz w:val="28"/>
          <w:szCs w:val="28"/>
          <w:lang w:val="uk-UA"/>
        </w:rPr>
      </w:pPr>
      <w:r w:rsidRPr="00027268">
        <w:rPr>
          <w:rFonts w:ascii="Times New Roman" w:hAnsi="Times New Roman"/>
          <w:b/>
          <w:sz w:val="28"/>
          <w:szCs w:val="28"/>
          <w:lang w:val="uk-UA"/>
        </w:rPr>
        <w:t>САМОСТІЙНА РОБОТА СТУДЕНТІВ - ВАЖЛИВА ЧАСТИНА</w:t>
      </w:r>
      <w:r>
        <w:rPr>
          <w:rFonts w:ascii="Times New Roman" w:hAnsi="Times New Roman"/>
          <w:b/>
          <w:sz w:val="28"/>
          <w:szCs w:val="28"/>
          <w:lang w:val="uk-UA"/>
        </w:rPr>
        <w:t xml:space="preserve"> ПРОЦЕСУ ПІДГОТОВКИ ФАХІВЦІВ –АГРАРІЇВ</w:t>
      </w:r>
    </w:p>
    <w:p w:rsidR="009E7184" w:rsidRDefault="009E7184" w:rsidP="00D048F2">
      <w:pPr>
        <w:spacing w:after="0" w:line="360" w:lineRule="auto"/>
        <w:ind w:right="-28"/>
        <w:jc w:val="center"/>
        <w:rPr>
          <w:rFonts w:ascii="Times New Roman" w:hAnsi="Times New Roman"/>
          <w:b/>
          <w:sz w:val="28"/>
          <w:szCs w:val="28"/>
          <w:lang w:val="uk-UA"/>
        </w:rPr>
      </w:pPr>
    </w:p>
    <w:p w:rsidR="009E7184" w:rsidRDefault="009E7184" w:rsidP="00DD0B87">
      <w:pPr>
        <w:spacing w:after="0" w:line="360" w:lineRule="auto"/>
        <w:ind w:right="-28" w:firstLine="567"/>
        <w:jc w:val="both"/>
        <w:rPr>
          <w:rFonts w:ascii="Times New Roman" w:hAnsi="Times New Roman"/>
          <w:sz w:val="28"/>
          <w:szCs w:val="28"/>
          <w:lang w:val="uk-UA"/>
        </w:rPr>
      </w:pPr>
      <w:r>
        <w:rPr>
          <w:rFonts w:ascii="Times New Roman" w:hAnsi="Times New Roman"/>
          <w:sz w:val="28"/>
          <w:szCs w:val="28"/>
          <w:lang w:val="uk-UA"/>
        </w:rPr>
        <w:t>Для підготовки кваліфікованих кадрів для  сільського господарства  України створено мережу  навчальних закладів: училищ, аграрних технікумів, коледжів, академій та</w:t>
      </w:r>
      <w:r w:rsidRPr="00D25B37">
        <w:rPr>
          <w:rFonts w:ascii="Times New Roman" w:hAnsi="Times New Roman"/>
          <w:sz w:val="28"/>
          <w:szCs w:val="28"/>
          <w:lang w:val="uk-UA"/>
        </w:rPr>
        <w:t xml:space="preserve"> університетів.</w:t>
      </w:r>
      <w:r w:rsidRPr="002A1CDD">
        <w:rPr>
          <w:rFonts w:ascii="Times New Roman" w:hAnsi="Times New Roman"/>
          <w:sz w:val="28"/>
          <w:szCs w:val="28"/>
        </w:rPr>
        <w:t xml:space="preserve"> </w:t>
      </w:r>
      <w:r>
        <w:rPr>
          <w:rFonts w:ascii="Times New Roman" w:hAnsi="Times New Roman"/>
          <w:sz w:val="28"/>
          <w:szCs w:val="28"/>
          <w:lang w:val="uk-UA"/>
        </w:rPr>
        <w:t>На даний період в державі залишились як великі сільськогосподарські підприємства з оновленим машино-тракторним парком, так і утворились нові багато чисельні  фермерські та селянські господарства, які закупляють нову вітчизняну та зарубіжну сільськогосподарську техніку,</w:t>
      </w:r>
      <w:r w:rsidRPr="00410C1A">
        <w:rPr>
          <w:rFonts w:ascii="Times New Roman" w:hAnsi="Times New Roman"/>
          <w:sz w:val="28"/>
          <w:szCs w:val="28"/>
          <w:lang w:val="uk-UA"/>
        </w:rPr>
        <w:t xml:space="preserve"> техніку</w:t>
      </w:r>
      <w:r>
        <w:rPr>
          <w:rFonts w:ascii="Times New Roman" w:hAnsi="Times New Roman"/>
          <w:sz w:val="28"/>
          <w:szCs w:val="28"/>
          <w:lang w:val="uk-UA"/>
        </w:rPr>
        <w:t xml:space="preserve"> нового покоління обладнану комп’ютерами та електронікою. Впроваджуються нові технології обробітку ґрунту, посіву та збирання сільськогосподарських культур. Сучасні  методи точного землеробства передбачають використання інформаційно-комп’ютерних технологій та засобів телекомунікації і супутникового зв’язку. </w:t>
      </w:r>
      <w:r w:rsidRPr="00DD0B87">
        <w:rPr>
          <w:rFonts w:ascii="Times New Roman" w:hAnsi="Times New Roman"/>
          <w:sz w:val="28"/>
          <w:szCs w:val="28"/>
          <w:lang w:val="uk-UA"/>
        </w:rPr>
        <w:t xml:space="preserve">В останні 10-15 років у сільському господарстві стали використовувати дуже </w:t>
      </w:r>
      <w:r w:rsidRPr="00DD0B87">
        <w:rPr>
          <w:rStyle w:val="Strong"/>
          <w:rFonts w:ascii="Times New Roman" w:hAnsi="Times New Roman"/>
          <w:b w:val="0"/>
          <w:sz w:val="28"/>
          <w:szCs w:val="28"/>
          <w:lang w:val="uk-UA"/>
        </w:rPr>
        <w:t>досконалу техніку</w:t>
      </w:r>
      <w:r w:rsidRPr="00DD0B87">
        <w:rPr>
          <w:rFonts w:ascii="Times New Roman" w:hAnsi="Times New Roman"/>
          <w:sz w:val="28"/>
          <w:szCs w:val="28"/>
          <w:lang w:val="uk-UA"/>
        </w:rPr>
        <w:t xml:space="preserve">: обертові плуги, комбіновані знаряддя для підготовки ґрунту до сівби, ґрунтообробно-посівні агрегати, самохідні обприскувачі, зернозбиральні комбайни, комбайни для збирання цукрового буряку, картоплі тощо. Більшість агрегатів обладнані системами навігації </w:t>
      </w:r>
      <w:r w:rsidRPr="00DD0B87">
        <w:rPr>
          <w:rFonts w:ascii="Times New Roman" w:hAnsi="Times New Roman"/>
          <w:sz w:val="28"/>
          <w:szCs w:val="28"/>
        </w:rPr>
        <w:t>GPS</w:t>
      </w:r>
      <w:r w:rsidRPr="00DD0B87">
        <w:rPr>
          <w:rFonts w:ascii="Times New Roman" w:hAnsi="Times New Roman"/>
          <w:sz w:val="28"/>
          <w:szCs w:val="28"/>
          <w:lang w:val="uk-UA"/>
        </w:rPr>
        <w:t xml:space="preserve">, що дозволяє використовувати техніку найбільш ефективно. </w:t>
      </w:r>
      <w:r>
        <w:rPr>
          <w:rFonts w:ascii="Times New Roman" w:hAnsi="Times New Roman"/>
          <w:sz w:val="28"/>
          <w:szCs w:val="28"/>
          <w:lang w:val="uk-UA"/>
        </w:rPr>
        <w:t xml:space="preserve">Тому суттєво підвищилися вимоги до компетентності  фахівців аграрного виробництва, що в свою чергу ставить нові завдання і в першу чергу завдання підвищення якості підготовки фахівців. Тобто спеціалістів оперативного рівня, які безпосередньо виконують технічні завдання і приймають участь у створенні аграрного продукту. </w:t>
      </w:r>
    </w:p>
    <w:p w:rsidR="009E7184" w:rsidRPr="00DD0B87" w:rsidRDefault="009E7184" w:rsidP="00DD0B87">
      <w:pPr>
        <w:spacing w:after="0" w:line="360" w:lineRule="auto"/>
        <w:ind w:right="-28" w:firstLine="567"/>
        <w:jc w:val="both"/>
        <w:rPr>
          <w:rFonts w:ascii="Times New Roman" w:hAnsi="Times New Roman"/>
          <w:sz w:val="28"/>
          <w:szCs w:val="28"/>
          <w:lang w:val="uk-UA"/>
        </w:rPr>
      </w:pPr>
      <w:r w:rsidRPr="00DD0B87">
        <w:rPr>
          <w:rFonts w:ascii="Times New Roman" w:hAnsi="Times New Roman"/>
          <w:sz w:val="28"/>
          <w:szCs w:val="28"/>
          <w:lang w:val="uk-UA"/>
        </w:rPr>
        <w:t>Виконання цього завдання можливе тільки за умови того, що в вищих навчальних закладах освіти буде закладатися у свідомість суб’єктів навчання – студентів не інформаційний багаж (який через 3-5 років морально старіє), а механізм позааудиторного самостійного пошуку істини, уміння бачити проблеми, та підбирати шляхи її вирішення, проектувати організаційні заходи, підбір технічних засобів і власне методику виконання творчої роботи.</w:t>
      </w:r>
    </w:p>
    <w:p w:rsidR="009E7184" w:rsidRDefault="009E7184" w:rsidP="004547BE">
      <w:pPr>
        <w:spacing w:after="0" w:line="360" w:lineRule="auto"/>
        <w:ind w:right="-28" w:firstLine="709"/>
        <w:jc w:val="both"/>
        <w:rPr>
          <w:rFonts w:ascii="Times New Roman" w:hAnsi="Times New Roman"/>
          <w:sz w:val="28"/>
          <w:szCs w:val="28"/>
          <w:lang w:val="uk-UA"/>
        </w:rPr>
      </w:pPr>
      <w:r>
        <w:rPr>
          <w:rFonts w:ascii="Times New Roman" w:hAnsi="Times New Roman"/>
          <w:sz w:val="28"/>
          <w:szCs w:val="28"/>
          <w:lang w:val="uk-UA"/>
        </w:rPr>
        <w:t>Основними функціями самостійної роботи студентів є: пізнавальна, самостійна, прогностична, коригуючи та виховна.</w:t>
      </w:r>
    </w:p>
    <w:p w:rsidR="009E7184" w:rsidRPr="004547BE" w:rsidRDefault="009E7184" w:rsidP="004547BE">
      <w:pPr>
        <w:spacing w:after="0" w:line="360" w:lineRule="auto"/>
        <w:ind w:right="-28" w:firstLine="709"/>
        <w:jc w:val="both"/>
        <w:rPr>
          <w:rFonts w:ascii="Times New Roman" w:hAnsi="Times New Roman"/>
          <w:sz w:val="28"/>
          <w:szCs w:val="28"/>
          <w:lang w:val="uk-UA"/>
        </w:rPr>
      </w:pPr>
      <w:r>
        <w:rPr>
          <w:rFonts w:ascii="Times New Roman" w:hAnsi="Times New Roman"/>
          <w:sz w:val="28"/>
          <w:szCs w:val="28"/>
          <w:lang w:val="uk-UA"/>
        </w:rPr>
        <w:t xml:space="preserve"> Пізнавальна функція визначається засвоєнням студентом систематизованих знань з дисциплін. Самостійна функція – це формування вмінь і навиків, самостійного їх оновлення і творчого застосування. Прогностична функція є вмінням студента вчасно передбачати й оцінювати як можливий результат, так і саме виконання завдання. Коригуюча функція визначається вмінням вчасно коригувати свою діяльність. Виховна функція – це формування самостійності як риси характеру. </w:t>
      </w:r>
    </w:p>
    <w:p w:rsidR="009E7184" w:rsidRDefault="009E7184" w:rsidP="004547BE">
      <w:pPr>
        <w:spacing w:after="0" w:line="360" w:lineRule="auto"/>
        <w:ind w:right="-28" w:firstLine="709"/>
        <w:jc w:val="both"/>
        <w:rPr>
          <w:rFonts w:ascii="Times New Roman" w:hAnsi="Times New Roman"/>
          <w:sz w:val="28"/>
          <w:szCs w:val="28"/>
          <w:lang w:val="uk-UA"/>
        </w:rPr>
      </w:pPr>
      <w:r w:rsidRPr="00027268">
        <w:rPr>
          <w:rFonts w:ascii="Times New Roman" w:hAnsi="Times New Roman"/>
          <w:sz w:val="28"/>
          <w:szCs w:val="28"/>
          <w:lang w:val="uk-UA"/>
        </w:rPr>
        <w:t>Зміна концептуальної основи й розширення функцій самостійної роботи студента не тільки веде до збільшення її обсягу важливості, а й викликає зміну у взаємовідносинах між викладачем і студентом як рівноправними суб'єктами навчальної діяльності, тобто коригує всі психолого-педагогічні (організаційні, методичні) засоби забезпечення самостійної роботи студентів.</w:t>
      </w:r>
      <w:r>
        <w:rPr>
          <w:rFonts w:ascii="Times New Roman" w:hAnsi="Times New Roman"/>
          <w:sz w:val="28"/>
          <w:szCs w:val="28"/>
          <w:lang w:val="uk-UA"/>
        </w:rPr>
        <w:t xml:space="preserve"> </w:t>
      </w:r>
      <w:r w:rsidRPr="00027268">
        <w:rPr>
          <w:rFonts w:ascii="Times New Roman" w:hAnsi="Times New Roman"/>
          <w:sz w:val="28"/>
          <w:szCs w:val="28"/>
          <w:lang w:val="uk-UA"/>
        </w:rPr>
        <w:t>Усе це ставить вимоги до пошуків таких форм навчальної роботи у ВНЗ, коли допомога і контроль з боку викладача не пригнічуватимуть ініціативи студента, а привчатимуть його самостійно вирішувати питання організації, планування, контролю за своєю навчальною діяльністю, виховуючи самостійність, як особисту рису характеру.</w:t>
      </w:r>
    </w:p>
    <w:p w:rsidR="009E7184" w:rsidRDefault="009E7184" w:rsidP="001758BF">
      <w:pPr>
        <w:spacing w:after="0" w:line="360" w:lineRule="auto"/>
        <w:ind w:right="-28" w:firstLine="709"/>
        <w:jc w:val="both"/>
        <w:rPr>
          <w:rFonts w:ascii="Times New Roman" w:hAnsi="Times New Roman"/>
          <w:sz w:val="28"/>
          <w:szCs w:val="28"/>
          <w:lang w:val="uk-UA"/>
        </w:rPr>
      </w:pPr>
      <w:r>
        <w:rPr>
          <w:rFonts w:ascii="Times New Roman" w:hAnsi="Times New Roman"/>
          <w:sz w:val="28"/>
          <w:szCs w:val="28"/>
          <w:lang w:val="uk-UA"/>
        </w:rPr>
        <w:t>Існують такі види самостійної роботи студентів за цільовим призначенням:</w:t>
      </w:r>
    </w:p>
    <w:p w:rsidR="009E7184" w:rsidRPr="001612B6" w:rsidRDefault="009E7184" w:rsidP="00967EE6">
      <w:pPr>
        <w:numPr>
          <w:ilvl w:val="0"/>
          <w:numId w:val="1"/>
        </w:numPr>
        <w:spacing w:after="0" w:line="360" w:lineRule="auto"/>
        <w:ind w:left="0" w:firstLine="360"/>
        <w:jc w:val="both"/>
        <w:rPr>
          <w:rFonts w:ascii="Times New Roman" w:hAnsi="Times New Roman"/>
          <w:sz w:val="28"/>
          <w:szCs w:val="28"/>
          <w:lang w:val="uk-UA"/>
        </w:rPr>
      </w:pPr>
      <w:r w:rsidRPr="001612B6">
        <w:rPr>
          <w:rFonts w:ascii="Times New Roman" w:hAnsi="Times New Roman"/>
          <w:sz w:val="28"/>
          <w:szCs w:val="28"/>
          <w:lang w:val="uk-UA"/>
        </w:rPr>
        <w:t>Вивчення нового матеріалу: читання та конспектування літературних джерел інформації; перегляд відеозаписів; прослуховування лекцій магнітних записів; інші види занять.</w:t>
      </w:r>
    </w:p>
    <w:p w:rsidR="009E7184" w:rsidRPr="005A5823" w:rsidRDefault="009E7184" w:rsidP="00967EE6">
      <w:pPr>
        <w:numPr>
          <w:ilvl w:val="0"/>
          <w:numId w:val="1"/>
        </w:numPr>
        <w:tabs>
          <w:tab w:val="clear" w:pos="720"/>
          <w:tab w:val="num" w:pos="0"/>
        </w:tabs>
        <w:spacing w:after="0" w:line="360" w:lineRule="auto"/>
        <w:ind w:left="0" w:firstLine="360"/>
        <w:jc w:val="both"/>
        <w:rPr>
          <w:rFonts w:ascii="Times New Roman" w:hAnsi="Times New Roman"/>
          <w:sz w:val="28"/>
          <w:szCs w:val="28"/>
        </w:rPr>
      </w:pPr>
      <w:r>
        <w:rPr>
          <w:rFonts w:ascii="Times New Roman" w:hAnsi="Times New Roman"/>
          <w:sz w:val="28"/>
          <w:szCs w:val="28"/>
          <w:lang w:val="uk-UA"/>
        </w:rPr>
        <w:t xml:space="preserve">Поглиблене вивчення матеріалу: підготовка до контрольних, практичних, лабораторних робіт, колоквіумів, семінарів; виконання типових задач; інші види занять. </w:t>
      </w:r>
    </w:p>
    <w:p w:rsidR="009E7184" w:rsidRDefault="009E7184" w:rsidP="00967EE6">
      <w:pPr>
        <w:numPr>
          <w:ilvl w:val="0"/>
          <w:numId w:val="1"/>
        </w:numPr>
        <w:tabs>
          <w:tab w:val="clear" w:pos="720"/>
          <w:tab w:val="num" w:pos="0"/>
        </w:tabs>
        <w:spacing w:after="0" w:line="360" w:lineRule="auto"/>
        <w:ind w:left="0" w:firstLine="360"/>
        <w:jc w:val="both"/>
        <w:rPr>
          <w:rFonts w:ascii="Times New Roman" w:hAnsi="Times New Roman"/>
          <w:sz w:val="28"/>
          <w:szCs w:val="28"/>
          <w:lang w:val="uk-UA"/>
        </w:rPr>
      </w:pPr>
      <w:r>
        <w:rPr>
          <w:rFonts w:ascii="Times New Roman" w:hAnsi="Times New Roman"/>
          <w:sz w:val="28"/>
          <w:szCs w:val="28"/>
          <w:lang w:val="uk-UA"/>
        </w:rPr>
        <w:t xml:space="preserve">Вивчення матеріалу з використанням елементів творчості: проведення лабораторних робіт з елементами творчості; розв’язання нестандартних задач; виконання розрахунково-графічних робіт і курсових проектів; участь у ділових іграх і в розборі проблемних ситуацій; складання рефератів, доповідей, інформацій з заданої теми; інші види занять.  </w:t>
      </w:r>
      <w:r w:rsidRPr="005B184F">
        <w:rPr>
          <w:rFonts w:ascii="Times New Roman" w:hAnsi="Times New Roman"/>
          <w:sz w:val="28"/>
          <w:szCs w:val="28"/>
          <w:lang w:val="uk-UA"/>
        </w:rPr>
        <w:t xml:space="preserve"> </w:t>
      </w:r>
      <w:r>
        <w:rPr>
          <w:rFonts w:ascii="Times New Roman" w:hAnsi="Times New Roman"/>
          <w:sz w:val="28"/>
          <w:szCs w:val="28"/>
          <w:lang w:val="uk-UA"/>
        </w:rPr>
        <w:t xml:space="preserve"> </w:t>
      </w:r>
      <w:r w:rsidRPr="005B184F">
        <w:rPr>
          <w:rFonts w:ascii="Times New Roman" w:hAnsi="Times New Roman"/>
          <w:sz w:val="28"/>
          <w:szCs w:val="28"/>
          <w:lang w:val="uk-UA"/>
        </w:rPr>
        <w:t xml:space="preserve"> </w:t>
      </w:r>
    </w:p>
    <w:p w:rsidR="009E7184" w:rsidRPr="005B184F" w:rsidRDefault="009E7184" w:rsidP="00967EE6">
      <w:pPr>
        <w:numPr>
          <w:ilvl w:val="0"/>
          <w:numId w:val="1"/>
        </w:numPr>
        <w:tabs>
          <w:tab w:val="clear" w:pos="720"/>
          <w:tab w:val="num" w:pos="0"/>
        </w:tabs>
        <w:spacing w:after="0" w:line="360" w:lineRule="auto"/>
        <w:ind w:left="0" w:firstLine="360"/>
        <w:jc w:val="both"/>
        <w:rPr>
          <w:rFonts w:ascii="Times New Roman" w:hAnsi="Times New Roman"/>
          <w:sz w:val="28"/>
          <w:szCs w:val="28"/>
          <w:lang w:val="uk-UA"/>
        </w:rPr>
      </w:pPr>
      <w:r>
        <w:rPr>
          <w:rFonts w:ascii="Times New Roman" w:hAnsi="Times New Roman"/>
          <w:sz w:val="28"/>
          <w:szCs w:val="28"/>
          <w:lang w:val="uk-UA"/>
        </w:rPr>
        <w:t xml:space="preserve">Вдосконалення теоретичних знань і практичних навичок в умовах виробництва: навчальні практикуми, робота на філіях кафедр; усі види практик; дипломне проектування; інші види занять. </w:t>
      </w:r>
    </w:p>
    <w:p w:rsidR="009E7184" w:rsidRPr="00B26813" w:rsidRDefault="009E7184" w:rsidP="00EB63ED">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Самостійна робота студентів з кожної дисципліни навчального плану повинна забезпечити:</w:t>
      </w:r>
    </w:p>
    <w:p w:rsidR="009E7184" w:rsidRPr="00B26813" w:rsidRDefault="009E7184" w:rsidP="00EB63ED">
      <w:pPr>
        <w:numPr>
          <w:ilvl w:val="0"/>
          <w:numId w:val="2"/>
        </w:numPr>
        <w:spacing w:after="0" w:line="360" w:lineRule="auto"/>
        <w:jc w:val="both"/>
        <w:rPr>
          <w:rFonts w:ascii="Times New Roman" w:hAnsi="Times New Roman"/>
          <w:sz w:val="28"/>
          <w:szCs w:val="28"/>
        </w:rPr>
      </w:pPr>
      <w:r w:rsidRPr="00B26813">
        <w:rPr>
          <w:rFonts w:ascii="Times New Roman" w:hAnsi="Times New Roman"/>
          <w:sz w:val="28"/>
          <w:szCs w:val="28"/>
          <w:lang w:val="uk-UA"/>
        </w:rPr>
        <w:t>Системн</w:t>
      </w:r>
      <w:r>
        <w:rPr>
          <w:rFonts w:ascii="Times New Roman" w:hAnsi="Times New Roman"/>
          <w:sz w:val="28"/>
          <w:szCs w:val="28"/>
          <w:lang w:val="uk-UA"/>
        </w:rPr>
        <w:t>ість знань та засобів навчання;</w:t>
      </w:r>
    </w:p>
    <w:p w:rsidR="009E7184" w:rsidRPr="00B26813" w:rsidRDefault="009E7184" w:rsidP="00EB63ED">
      <w:pPr>
        <w:numPr>
          <w:ilvl w:val="0"/>
          <w:numId w:val="2"/>
        </w:numPr>
        <w:spacing w:after="0" w:line="360" w:lineRule="auto"/>
        <w:jc w:val="both"/>
        <w:rPr>
          <w:rFonts w:ascii="Times New Roman" w:hAnsi="Times New Roman"/>
          <w:sz w:val="28"/>
          <w:szCs w:val="28"/>
        </w:rPr>
      </w:pPr>
      <w:r>
        <w:rPr>
          <w:rFonts w:ascii="Times New Roman" w:hAnsi="Times New Roman"/>
          <w:sz w:val="28"/>
          <w:szCs w:val="28"/>
          <w:lang w:val="uk-UA"/>
        </w:rPr>
        <w:t xml:space="preserve">Володіння розумовими процесами;  </w:t>
      </w:r>
    </w:p>
    <w:p w:rsidR="009E7184" w:rsidRPr="00B26813" w:rsidRDefault="009E7184" w:rsidP="00EB63ED">
      <w:pPr>
        <w:numPr>
          <w:ilvl w:val="0"/>
          <w:numId w:val="2"/>
        </w:numPr>
        <w:spacing w:after="0" w:line="360" w:lineRule="auto"/>
        <w:jc w:val="both"/>
        <w:rPr>
          <w:rFonts w:ascii="Times New Roman" w:hAnsi="Times New Roman"/>
          <w:sz w:val="28"/>
          <w:szCs w:val="28"/>
        </w:rPr>
      </w:pPr>
      <w:r w:rsidRPr="00B26813">
        <w:rPr>
          <w:rFonts w:ascii="Times New Roman" w:hAnsi="Times New Roman"/>
          <w:sz w:val="28"/>
          <w:szCs w:val="28"/>
          <w:lang w:val="uk-UA"/>
        </w:rPr>
        <w:t xml:space="preserve">Мобільність і критичність мислення; </w:t>
      </w:r>
    </w:p>
    <w:p w:rsidR="009E7184" w:rsidRPr="00B26813" w:rsidRDefault="009E7184" w:rsidP="00EB63ED">
      <w:pPr>
        <w:numPr>
          <w:ilvl w:val="0"/>
          <w:numId w:val="2"/>
        </w:numPr>
        <w:spacing w:after="0" w:line="360" w:lineRule="auto"/>
        <w:jc w:val="both"/>
        <w:rPr>
          <w:rFonts w:ascii="Times New Roman" w:hAnsi="Times New Roman"/>
          <w:sz w:val="28"/>
          <w:szCs w:val="28"/>
        </w:rPr>
      </w:pPr>
      <w:r w:rsidRPr="00B26813">
        <w:rPr>
          <w:rFonts w:ascii="Times New Roman" w:hAnsi="Times New Roman"/>
          <w:sz w:val="28"/>
          <w:szCs w:val="28"/>
          <w:lang w:val="uk-UA"/>
        </w:rPr>
        <w:t xml:space="preserve">Володіння засобами обробки інформації; </w:t>
      </w:r>
    </w:p>
    <w:p w:rsidR="009E7184" w:rsidRPr="00B26813" w:rsidRDefault="009E7184" w:rsidP="00EB63ED">
      <w:pPr>
        <w:numPr>
          <w:ilvl w:val="0"/>
          <w:numId w:val="2"/>
        </w:numPr>
        <w:spacing w:after="0" w:line="360" w:lineRule="auto"/>
        <w:jc w:val="both"/>
        <w:rPr>
          <w:rFonts w:ascii="Times New Roman" w:hAnsi="Times New Roman"/>
          <w:sz w:val="28"/>
          <w:szCs w:val="28"/>
        </w:rPr>
      </w:pPr>
      <w:r w:rsidRPr="00B26813">
        <w:rPr>
          <w:rFonts w:ascii="Times New Roman" w:hAnsi="Times New Roman"/>
          <w:sz w:val="28"/>
          <w:szCs w:val="28"/>
          <w:lang w:val="uk-UA"/>
        </w:rPr>
        <w:t xml:space="preserve">Здібність до творчої праці. </w:t>
      </w:r>
    </w:p>
    <w:p w:rsidR="009E7184" w:rsidRPr="00B26813" w:rsidRDefault="009E7184" w:rsidP="00EB63ED">
      <w:pPr>
        <w:spacing w:after="0" w:line="360" w:lineRule="auto"/>
        <w:ind w:firstLine="709"/>
        <w:jc w:val="both"/>
        <w:rPr>
          <w:rFonts w:ascii="Times New Roman" w:hAnsi="Times New Roman"/>
          <w:sz w:val="28"/>
          <w:szCs w:val="28"/>
          <w:lang w:val="uk-UA"/>
        </w:rPr>
      </w:pPr>
      <w:r w:rsidRPr="00B26813">
        <w:rPr>
          <w:rFonts w:ascii="Times New Roman" w:hAnsi="Times New Roman"/>
          <w:sz w:val="28"/>
          <w:szCs w:val="28"/>
          <w:lang w:val="uk-UA"/>
        </w:rPr>
        <w:t>Одним із головних аспектів організації самостійної роботи є розробка форм і методів організації контролю за самостійною роботою студентів.</w:t>
      </w:r>
    </w:p>
    <w:p w:rsidR="009E7184" w:rsidRDefault="009E7184" w:rsidP="00EB63ED">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Навчальний матеріал дисципліни, передбачений робочим навчальним планом для засвоєння студентом в процесі самостійної роботи, виноситься на підсумковий контроль поряд з навчальним матеріалом, який опрацьовувався при проведенні аудиторних навчальних занять. </w:t>
      </w:r>
    </w:p>
    <w:p w:rsidR="009E7184" w:rsidRDefault="009E7184" w:rsidP="00EB63ED">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Контроль самостійної роботи студентів включає: </w:t>
      </w:r>
    </w:p>
    <w:p w:rsidR="009E7184" w:rsidRPr="00B26813" w:rsidRDefault="009E7184" w:rsidP="00EB63ED">
      <w:pPr>
        <w:pStyle w:val="ListParagraph"/>
        <w:numPr>
          <w:ilvl w:val="0"/>
          <w:numId w:val="3"/>
        </w:numPr>
        <w:spacing w:after="0" w:line="360" w:lineRule="auto"/>
        <w:jc w:val="both"/>
        <w:rPr>
          <w:rFonts w:ascii="Times New Roman" w:hAnsi="Times New Roman"/>
          <w:sz w:val="28"/>
          <w:szCs w:val="28"/>
          <w:lang w:val="uk-UA"/>
        </w:rPr>
      </w:pPr>
      <w:r w:rsidRPr="00B26813">
        <w:rPr>
          <w:rFonts w:ascii="Times New Roman" w:hAnsi="Times New Roman"/>
          <w:sz w:val="28"/>
          <w:szCs w:val="28"/>
          <w:lang w:val="uk-UA"/>
        </w:rPr>
        <w:t xml:space="preserve">Відповідь на контрольні або тестові питання; </w:t>
      </w:r>
    </w:p>
    <w:p w:rsidR="009E7184" w:rsidRPr="00B26813" w:rsidRDefault="009E7184" w:rsidP="00EB63ED">
      <w:pPr>
        <w:numPr>
          <w:ilvl w:val="0"/>
          <w:numId w:val="3"/>
        </w:numPr>
        <w:spacing w:after="0" w:line="360" w:lineRule="auto"/>
        <w:jc w:val="both"/>
        <w:rPr>
          <w:rFonts w:ascii="Times New Roman" w:hAnsi="Times New Roman"/>
          <w:sz w:val="28"/>
          <w:szCs w:val="28"/>
        </w:rPr>
      </w:pPr>
      <w:r w:rsidRPr="00B26813">
        <w:rPr>
          <w:rFonts w:ascii="Times New Roman" w:hAnsi="Times New Roman"/>
          <w:sz w:val="28"/>
          <w:szCs w:val="28"/>
          <w:lang w:val="uk-UA"/>
        </w:rPr>
        <w:t xml:space="preserve">Перевірку конспекту; </w:t>
      </w:r>
    </w:p>
    <w:p w:rsidR="009E7184" w:rsidRPr="00B26813" w:rsidRDefault="009E7184" w:rsidP="00EB63ED">
      <w:pPr>
        <w:numPr>
          <w:ilvl w:val="0"/>
          <w:numId w:val="3"/>
        </w:numPr>
        <w:spacing w:after="0" w:line="360" w:lineRule="auto"/>
        <w:jc w:val="both"/>
        <w:rPr>
          <w:rFonts w:ascii="Times New Roman" w:hAnsi="Times New Roman"/>
          <w:sz w:val="28"/>
          <w:szCs w:val="28"/>
        </w:rPr>
      </w:pPr>
      <w:r w:rsidRPr="00B26813">
        <w:rPr>
          <w:rFonts w:ascii="Times New Roman" w:hAnsi="Times New Roman"/>
          <w:sz w:val="28"/>
          <w:szCs w:val="28"/>
          <w:lang w:val="uk-UA"/>
        </w:rPr>
        <w:t xml:space="preserve">Перевірку рефератів; </w:t>
      </w:r>
    </w:p>
    <w:p w:rsidR="009E7184" w:rsidRPr="003A4AE8" w:rsidRDefault="009E7184" w:rsidP="00EB63ED">
      <w:pPr>
        <w:numPr>
          <w:ilvl w:val="0"/>
          <w:numId w:val="3"/>
        </w:numPr>
        <w:spacing w:after="0" w:line="360" w:lineRule="auto"/>
        <w:jc w:val="both"/>
        <w:rPr>
          <w:rFonts w:ascii="Times New Roman" w:hAnsi="Times New Roman"/>
          <w:sz w:val="28"/>
          <w:szCs w:val="28"/>
        </w:rPr>
      </w:pPr>
      <w:r w:rsidRPr="003A4AE8">
        <w:rPr>
          <w:rFonts w:ascii="Times New Roman" w:hAnsi="Times New Roman"/>
          <w:sz w:val="28"/>
          <w:szCs w:val="28"/>
          <w:lang w:val="uk-UA"/>
        </w:rPr>
        <w:t xml:space="preserve">Перевірку розв’язаних задач; </w:t>
      </w:r>
    </w:p>
    <w:p w:rsidR="009E7184" w:rsidRPr="003A4AE8" w:rsidRDefault="009E7184" w:rsidP="00EB63ED">
      <w:pPr>
        <w:numPr>
          <w:ilvl w:val="0"/>
          <w:numId w:val="3"/>
        </w:numPr>
        <w:spacing w:after="0" w:line="360" w:lineRule="auto"/>
        <w:jc w:val="both"/>
        <w:rPr>
          <w:rFonts w:ascii="Times New Roman" w:hAnsi="Times New Roman"/>
          <w:sz w:val="28"/>
          <w:szCs w:val="28"/>
        </w:rPr>
      </w:pPr>
      <w:r w:rsidRPr="003A4AE8">
        <w:rPr>
          <w:rFonts w:ascii="Times New Roman" w:hAnsi="Times New Roman"/>
          <w:sz w:val="28"/>
          <w:szCs w:val="28"/>
          <w:lang w:val="uk-UA"/>
        </w:rPr>
        <w:t xml:space="preserve">Перевірку розрахунків; </w:t>
      </w:r>
    </w:p>
    <w:p w:rsidR="009E7184" w:rsidRPr="003A4AE8" w:rsidRDefault="009E7184" w:rsidP="00EB63ED">
      <w:pPr>
        <w:numPr>
          <w:ilvl w:val="0"/>
          <w:numId w:val="3"/>
        </w:numPr>
        <w:spacing w:after="0" w:line="360" w:lineRule="auto"/>
        <w:jc w:val="both"/>
        <w:rPr>
          <w:rFonts w:ascii="Times New Roman" w:hAnsi="Times New Roman"/>
          <w:sz w:val="28"/>
          <w:szCs w:val="28"/>
        </w:rPr>
      </w:pPr>
      <w:r w:rsidRPr="003A4AE8">
        <w:rPr>
          <w:rFonts w:ascii="Times New Roman" w:hAnsi="Times New Roman"/>
          <w:sz w:val="28"/>
          <w:szCs w:val="28"/>
          <w:lang w:val="uk-UA"/>
        </w:rPr>
        <w:t>Перевірку</w:t>
      </w:r>
      <w:r w:rsidRPr="003A4AE8">
        <w:rPr>
          <w:rFonts w:ascii="Times New Roman" w:hAnsi="Times New Roman"/>
          <w:sz w:val="28"/>
          <w:szCs w:val="28"/>
        </w:rPr>
        <w:t xml:space="preserve"> </w:t>
      </w:r>
      <w:r w:rsidRPr="003A4AE8">
        <w:rPr>
          <w:rFonts w:ascii="Times New Roman" w:hAnsi="Times New Roman"/>
          <w:sz w:val="28"/>
          <w:szCs w:val="28"/>
          <w:lang w:val="uk-UA"/>
        </w:rPr>
        <w:t xml:space="preserve">виконаних графічних вправ і завдань; </w:t>
      </w:r>
    </w:p>
    <w:p w:rsidR="009E7184" w:rsidRPr="003A4AE8" w:rsidRDefault="009E7184" w:rsidP="00EB63ED">
      <w:pPr>
        <w:numPr>
          <w:ilvl w:val="0"/>
          <w:numId w:val="3"/>
        </w:numPr>
        <w:spacing w:after="0" w:line="360" w:lineRule="auto"/>
        <w:jc w:val="both"/>
        <w:rPr>
          <w:rFonts w:ascii="Times New Roman" w:hAnsi="Times New Roman"/>
          <w:sz w:val="28"/>
          <w:szCs w:val="28"/>
        </w:rPr>
      </w:pPr>
      <w:r w:rsidRPr="003A4AE8">
        <w:rPr>
          <w:rFonts w:ascii="Times New Roman" w:hAnsi="Times New Roman"/>
          <w:sz w:val="28"/>
          <w:szCs w:val="28"/>
          <w:lang w:val="uk-UA"/>
        </w:rPr>
        <w:t>Перевірку</w:t>
      </w:r>
      <w:r w:rsidRPr="003A4AE8">
        <w:rPr>
          <w:rFonts w:ascii="Times New Roman" w:hAnsi="Times New Roman"/>
          <w:sz w:val="28"/>
          <w:szCs w:val="28"/>
        </w:rPr>
        <w:t xml:space="preserve"> </w:t>
      </w:r>
      <w:r w:rsidRPr="003A4AE8">
        <w:rPr>
          <w:rFonts w:ascii="Times New Roman" w:hAnsi="Times New Roman"/>
          <w:sz w:val="28"/>
          <w:szCs w:val="28"/>
          <w:lang w:val="uk-UA"/>
        </w:rPr>
        <w:t>виконаних індивідуальних завдань.</w:t>
      </w:r>
    </w:p>
    <w:p w:rsidR="009E7184" w:rsidRPr="003A4AE8" w:rsidRDefault="009E7184" w:rsidP="00EB63ED">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Викладач повинен постійно тримати під контролем самостійну діяльність студентів, корегувати її. Але потрібно бути уважним щодо оцінювання такої роботи. Існує категорія студентів, для яких негативна оцінка може стати поштовхом до відмови від подальшої самостійної діяльності.</w:t>
      </w:r>
      <w:r>
        <w:t> </w:t>
      </w:r>
      <w:r w:rsidRPr="003A4AE8">
        <w:rPr>
          <w:lang w:val="uk-UA"/>
        </w:rPr>
        <w:t xml:space="preserve"> </w:t>
      </w:r>
      <w:r w:rsidRPr="003A4AE8">
        <w:rPr>
          <w:rFonts w:ascii="Times New Roman" w:hAnsi="Times New Roman"/>
          <w:sz w:val="28"/>
          <w:szCs w:val="28"/>
          <w:lang w:val="uk-UA"/>
        </w:rPr>
        <w:t>Тому на перших етапах</w:t>
      </w:r>
      <w:r>
        <w:rPr>
          <w:rFonts w:ascii="Times New Roman" w:hAnsi="Times New Roman"/>
          <w:sz w:val="28"/>
          <w:szCs w:val="28"/>
          <w:lang w:val="uk-UA"/>
        </w:rPr>
        <w:t xml:space="preserve"> організації самостійної роботи доцільно уникати низького оцінювання її результатів, а навпаки, підтримувати віру студентів у власні сили, в успішність їхньої діяльності, вчасно надаючи необхідну допомогу. Адже підлітки вболівають за свій авторитет, для них необхідним є постійне підтвердження успішності власної діяльності. І навіть у тому випадку, коли вони дійсно роблять ”помилки“. </w:t>
      </w:r>
    </w:p>
    <w:p w:rsidR="009E7184" w:rsidRPr="008F394E" w:rsidRDefault="009E7184" w:rsidP="008F394E">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Почуття задоволення, яке виникає при вдалому розв’язанні задачі, від самостійно і творчо виконаної роботи допоможе подолати психологічний бар’єр у навчанні. Тому іноді доцільно штучно створювати такі ситуації, коли студент обов’язково виконає запропоноване йому посильне завдання, не здогадуючись, наскільки ”складним“ воно було насправді.</w:t>
      </w:r>
      <w:r w:rsidRPr="008F394E">
        <w:rPr>
          <w:rFonts w:ascii="Times New Roman" w:hAnsi="Times New Roman"/>
          <w:sz w:val="28"/>
          <w:szCs w:val="28"/>
          <w:lang w:val="uk-UA"/>
        </w:rPr>
        <w:t xml:space="preserve"> Варто також зазначити</w:t>
      </w:r>
      <w:r w:rsidRPr="00A22551">
        <w:rPr>
          <w:rFonts w:ascii="Times New Roman" w:hAnsi="Times New Roman"/>
          <w:sz w:val="28"/>
          <w:szCs w:val="28"/>
        </w:rPr>
        <w:t>,</w:t>
      </w:r>
      <w:r w:rsidRPr="008F394E">
        <w:rPr>
          <w:rFonts w:ascii="Times New Roman" w:hAnsi="Times New Roman"/>
          <w:sz w:val="28"/>
          <w:szCs w:val="28"/>
          <w:lang w:val="uk-UA"/>
        </w:rPr>
        <w:t xml:space="preserve"> що самостійна</w:t>
      </w:r>
      <w:r w:rsidRPr="00A22551">
        <w:rPr>
          <w:rFonts w:ascii="Times New Roman" w:hAnsi="Times New Roman"/>
          <w:sz w:val="28"/>
          <w:szCs w:val="28"/>
        </w:rPr>
        <w:t xml:space="preserve"> робота</w:t>
      </w:r>
      <w:r w:rsidRPr="008F394E">
        <w:rPr>
          <w:rFonts w:ascii="Times New Roman" w:hAnsi="Times New Roman"/>
          <w:sz w:val="28"/>
          <w:szCs w:val="28"/>
          <w:lang w:val="uk-UA"/>
        </w:rPr>
        <w:t xml:space="preserve"> студентів може</w:t>
      </w:r>
      <w:r w:rsidRPr="00A22551">
        <w:rPr>
          <w:rFonts w:ascii="Times New Roman" w:hAnsi="Times New Roman"/>
          <w:sz w:val="28"/>
          <w:szCs w:val="28"/>
        </w:rPr>
        <w:t xml:space="preserve"> бути</w:t>
      </w:r>
      <w:r w:rsidRPr="008F394E">
        <w:rPr>
          <w:rFonts w:ascii="Times New Roman" w:hAnsi="Times New Roman"/>
          <w:sz w:val="28"/>
          <w:szCs w:val="28"/>
          <w:lang w:val="uk-UA"/>
        </w:rPr>
        <w:t xml:space="preserve"> по-справжньому якісно організованою лише</w:t>
      </w:r>
      <w:r w:rsidRPr="00A22551">
        <w:rPr>
          <w:rFonts w:ascii="Times New Roman" w:hAnsi="Times New Roman"/>
          <w:sz w:val="28"/>
          <w:szCs w:val="28"/>
        </w:rPr>
        <w:t xml:space="preserve"> в</w:t>
      </w:r>
      <w:r w:rsidRPr="008F394E">
        <w:rPr>
          <w:rFonts w:ascii="Times New Roman" w:hAnsi="Times New Roman"/>
          <w:sz w:val="28"/>
          <w:szCs w:val="28"/>
          <w:lang w:val="uk-UA"/>
        </w:rPr>
        <w:t xml:space="preserve"> процесі самостійної</w:t>
      </w:r>
      <w:r w:rsidRPr="00A22551">
        <w:rPr>
          <w:rFonts w:ascii="Times New Roman" w:hAnsi="Times New Roman"/>
          <w:sz w:val="28"/>
          <w:szCs w:val="28"/>
        </w:rPr>
        <w:t>,</w:t>
      </w:r>
      <w:r w:rsidRPr="008F394E">
        <w:rPr>
          <w:rFonts w:ascii="Times New Roman" w:hAnsi="Times New Roman"/>
          <w:sz w:val="28"/>
          <w:szCs w:val="28"/>
          <w:lang w:val="uk-UA"/>
        </w:rPr>
        <w:t xml:space="preserve"> творчої праці викладача</w:t>
      </w:r>
      <w:r w:rsidRPr="00A22551">
        <w:rPr>
          <w:rFonts w:ascii="Times New Roman" w:hAnsi="Times New Roman"/>
          <w:sz w:val="28"/>
          <w:szCs w:val="28"/>
        </w:rPr>
        <w:t>.</w:t>
      </w:r>
      <w:r w:rsidRPr="008F394E">
        <w:rPr>
          <w:rFonts w:ascii="Times New Roman" w:hAnsi="Times New Roman"/>
          <w:sz w:val="28"/>
          <w:szCs w:val="28"/>
          <w:lang w:val="uk-UA"/>
        </w:rPr>
        <w:t xml:space="preserve"> Хоча кожен</w:t>
      </w:r>
      <w:r w:rsidRPr="00A22551">
        <w:rPr>
          <w:rFonts w:ascii="Times New Roman" w:hAnsi="Times New Roman"/>
          <w:sz w:val="28"/>
          <w:szCs w:val="28"/>
        </w:rPr>
        <w:t>,</w:t>
      </w:r>
      <w:r w:rsidRPr="008F394E">
        <w:rPr>
          <w:rFonts w:ascii="Times New Roman" w:hAnsi="Times New Roman"/>
          <w:sz w:val="28"/>
          <w:szCs w:val="28"/>
          <w:lang w:val="uk-UA"/>
        </w:rPr>
        <w:t xml:space="preserve"> хто працює з учнівською аудиторією</w:t>
      </w:r>
      <w:r w:rsidRPr="00A22551">
        <w:rPr>
          <w:rFonts w:ascii="Times New Roman" w:hAnsi="Times New Roman"/>
          <w:sz w:val="28"/>
          <w:szCs w:val="28"/>
        </w:rPr>
        <w:t>,</w:t>
      </w:r>
      <w:r w:rsidRPr="008F394E">
        <w:rPr>
          <w:rFonts w:ascii="Times New Roman" w:hAnsi="Times New Roman"/>
          <w:sz w:val="28"/>
          <w:szCs w:val="28"/>
          <w:lang w:val="uk-UA"/>
        </w:rPr>
        <w:t xml:space="preserve"> погодиться</w:t>
      </w:r>
      <w:r w:rsidRPr="00A22551">
        <w:rPr>
          <w:rFonts w:ascii="Times New Roman" w:hAnsi="Times New Roman"/>
          <w:sz w:val="28"/>
          <w:szCs w:val="28"/>
        </w:rPr>
        <w:t>:</w:t>
      </w:r>
      <w:r w:rsidRPr="008F394E">
        <w:rPr>
          <w:rFonts w:ascii="Times New Roman" w:hAnsi="Times New Roman"/>
          <w:sz w:val="28"/>
          <w:szCs w:val="28"/>
          <w:lang w:val="uk-UA"/>
        </w:rPr>
        <w:t xml:space="preserve"> набагато простіше</w:t>
      </w:r>
      <w:r w:rsidRPr="00A22551">
        <w:rPr>
          <w:rFonts w:ascii="Times New Roman" w:hAnsi="Times New Roman"/>
          <w:sz w:val="28"/>
          <w:szCs w:val="28"/>
        </w:rPr>
        <w:t xml:space="preserve"> самому</w:t>
      </w:r>
      <w:r w:rsidRPr="008F394E">
        <w:rPr>
          <w:rFonts w:ascii="Times New Roman" w:hAnsi="Times New Roman"/>
          <w:sz w:val="28"/>
          <w:szCs w:val="28"/>
          <w:lang w:val="uk-UA"/>
        </w:rPr>
        <w:t xml:space="preserve"> пояснити матеріал</w:t>
      </w:r>
      <w:r w:rsidRPr="00A22551">
        <w:rPr>
          <w:rFonts w:ascii="Times New Roman" w:hAnsi="Times New Roman"/>
          <w:sz w:val="28"/>
          <w:szCs w:val="28"/>
        </w:rPr>
        <w:t>,</w:t>
      </w:r>
      <w:r w:rsidRPr="008F394E">
        <w:rPr>
          <w:rFonts w:ascii="Times New Roman" w:hAnsi="Times New Roman"/>
          <w:sz w:val="28"/>
          <w:szCs w:val="28"/>
          <w:lang w:val="uk-UA"/>
        </w:rPr>
        <w:t xml:space="preserve"> ніж спонукати</w:t>
      </w:r>
      <w:r w:rsidRPr="00A22551">
        <w:rPr>
          <w:rFonts w:ascii="Times New Roman" w:hAnsi="Times New Roman"/>
          <w:sz w:val="28"/>
          <w:szCs w:val="28"/>
        </w:rPr>
        <w:t xml:space="preserve"> студента до</w:t>
      </w:r>
      <w:r w:rsidRPr="008F394E">
        <w:rPr>
          <w:rFonts w:ascii="Times New Roman" w:hAnsi="Times New Roman"/>
          <w:sz w:val="28"/>
          <w:szCs w:val="28"/>
          <w:lang w:val="uk-UA"/>
        </w:rPr>
        <w:t xml:space="preserve"> активної самостійної розумової праці</w:t>
      </w:r>
      <w:r>
        <w:rPr>
          <w:rFonts w:ascii="Times New Roman" w:hAnsi="Times New Roman"/>
          <w:sz w:val="28"/>
          <w:szCs w:val="28"/>
        </w:rPr>
        <w:t>.</w:t>
      </w:r>
    </w:p>
    <w:p w:rsidR="009E7184" w:rsidRPr="008F394E" w:rsidRDefault="009E7184" w:rsidP="004547BE">
      <w:pPr>
        <w:spacing w:after="0" w:line="360" w:lineRule="auto"/>
        <w:ind w:firstLine="709"/>
        <w:jc w:val="both"/>
        <w:rPr>
          <w:rFonts w:ascii="Times New Roman" w:hAnsi="Times New Roman"/>
          <w:sz w:val="28"/>
          <w:szCs w:val="28"/>
          <w:lang w:val="uk-UA"/>
        </w:rPr>
      </w:pPr>
      <w:r w:rsidRPr="008F394E">
        <w:rPr>
          <w:rFonts w:ascii="Times New Roman" w:hAnsi="Times New Roman"/>
          <w:sz w:val="28"/>
          <w:szCs w:val="28"/>
          <w:lang w:val="uk-UA"/>
        </w:rPr>
        <w:t>Отже</w:t>
      </w:r>
      <w:r w:rsidRPr="00A22551">
        <w:rPr>
          <w:rFonts w:ascii="Times New Roman" w:hAnsi="Times New Roman"/>
          <w:sz w:val="28"/>
          <w:szCs w:val="28"/>
        </w:rPr>
        <w:t>,</w:t>
      </w:r>
      <w:r w:rsidRPr="008F394E">
        <w:rPr>
          <w:rFonts w:ascii="Times New Roman" w:hAnsi="Times New Roman"/>
          <w:sz w:val="28"/>
          <w:szCs w:val="28"/>
          <w:lang w:val="uk-UA"/>
        </w:rPr>
        <w:t xml:space="preserve"> самостійна</w:t>
      </w:r>
      <w:r w:rsidRPr="00A22551">
        <w:rPr>
          <w:rFonts w:ascii="Times New Roman" w:hAnsi="Times New Roman"/>
          <w:sz w:val="28"/>
          <w:szCs w:val="28"/>
        </w:rPr>
        <w:t xml:space="preserve"> робота</w:t>
      </w:r>
      <w:r w:rsidRPr="008F394E">
        <w:rPr>
          <w:rFonts w:ascii="Times New Roman" w:hAnsi="Times New Roman"/>
          <w:sz w:val="28"/>
          <w:szCs w:val="28"/>
          <w:lang w:val="uk-UA"/>
        </w:rPr>
        <w:t xml:space="preserve"> студентів</w:t>
      </w:r>
      <w:r w:rsidRPr="00A22551">
        <w:rPr>
          <w:rFonts w:ascii="Times New Roman" w:hAnsi="Times New Roman"/>
          <w:sz w:val="28"/>
          <w:szCs w:val="28"/>
        </w:rPr>
        <w:t xml:space="preserve"> –</w:t>
      </w:r>
      <w:r w:rsidRPr="008F394E">
        <w:rPr>
          <w:rFonts w:ascii="Times New Roman" w:hAnsi="Times New Roman"/>
          <w:sz w:val="28"/>
          <w:szCs w:val="28"/>
          <w:lang w:val="uk-UA"/>
        </w:rPr>
        <w:t xml:space="preserve"> це</w:t>
      </w:r>
      <w:r w:rsidRPr="00A22551">
        <w:rPr>
          <w:rFonts w:ascii="Times New Roman" w:hAnsi="Times New Roman"/>
          <w:sz w:val="28"/>
          <w:szCs w:val="28"/>
        </w:rPr>
        <w:t xml:space="preserve"> один</w:t>
      </w:r>
      <w:r w:rsidRPr="008F394E">
        <w:rPr>
          <w:rFonts w:ascii="Times New Roman" w:hAnsi="Times New Roman"/>
          <w:sz w:val="28"/>
          <w:szCs w:val="28"/>
          <w:lang w:val="uk-UA"/>
        </w:rPr>
        <w:t xml:space="preserve"> з найбільш важких моментів організації навчального процесу</w:t>
      </w:r>
      <w:r>
        <w:rPr>
          <w:rFonts w:ascii="Times New Roman" w:hAnsi="Times New Roman"/>
          <w:sz w:val="28"/>
          <w:szCs w:val="28"/>
          <w:lang w:val="uk-UA"/>
        </w:rPr>
        <w:t xml:space="preserve"> та формування майбутнього фахівця.</w:t>
      </w:r>
      <w:r w:rsidRPr="00A22551">
        <w:rPr>
          <w:rFonts w:ascii="Times New Roman" w:hAnsi="Times New Roman"/>
          <w:sz w:val="28"/>
          <w:szCs w:val="28"/>
        </w:rPr>
        <w:t xml:space="preserve"> </w:t>
      </w:r>
      <w:r w:rsidRPr="00687E0D">
        <w:rPr>
          <w:rFonts w:ascii="Times New Roman" w:hAnsi="Times New Roman"/>
          <w:sz w:val="28"/>
          <w:szCs w:val="28"/>
          <w:lang w:val="uk-UA"/>
        </w:rPr>
        <w:t>У процесі самостійної роботи здійснюється самоосвіта студен</w:t>
      </w:r>
      <w:r w:rsidRPr="00687E0D">
        <w:rPr>
          <w:rFonts w:ascii="Times New Roman" w:hAnsi="Times New Roman"/>
          <w:sz w:val="28"/>
          <w:szCs w:val="28"/>
          <w:lang w:val="uk-UA"/>
        </w:rPr>
        <w:softHyphen/>
        <w:t>та, яка сприяє поглибленню, розширенню і більш міцному засвоєнню знань. Основним засобом самоосвіти є самостійне вивчення та опра</w:t>
      </w:r>
      <w:r w:rsidRPr="00687E0D">
        <w:rPr>
          <w:rFonts w:ascii="Times New Roman" w:hAnsi="Times New Roman"/>
          <w:sz w:val="28"/>
          <w:szCs w:val="28"/>
          <w:lang w:val="uk-UA"/>
        </w:rPr>
        <w:softHyphen/>
        <w:t>цювання наукової, науково-популярної, навчальної, політичної, ху</w:t>
      </w:r>
      <w:r w:rsidRPr="00687E0D">
        <w:rPr>
          <w:rFonts w:ascii="Times New Roman" w:hAnsi="Times New Roman"/>
          <w:sz w:val="28"/>
          <w:szCs w:val="28"/>
          <w:lang w:val="uk-UA"/>
        </w:rPr>
        <w:softHyphen/>
        <w:t>дожньої та іншої літератури. Джерелами самоосвіти слугують також газети і журнали (особливо фахові), радіо і телебачення, відвідування музеїв, театрів, виставок, спілкування з освіченими людьми, зі спе</w:t>
      </w:r>
      <w:r w:rsidRPr="00687E0D">
        <w:rPr>
          <w:rFonts w:ascii="Times New Roman" w:hAnsi="Times New Roman"/>
          <w:sz w:val="28"/>
          <w:szCs w:val="28"/>
          <w:lang w:val="uk-UA"/>
        </w:rPr>
        <w:softHyphen/>
        <w:t>ціалістами з різних галузей знань і практично</w:t>
      </w:r>
      <w:r>
        <w:rPr>
          <w:rFonts w:ascii="Times New Roman" w:hAnsi="Times New Roman"/>
          <w:sz w:val="28"/>
          <w:szCs w:val="28"/>
          <w:lang w:val="uk-UA"/>
        </w:rPr>
        <w:t>ї діяльності.</w:t>
      </w:r>
    </w:p>
    <w:p w:rsidR="009E7184" w:rsidRDefault="009E7184" w:rsidP="004547BE">
      <w:pPr>
        <w:spacing w:after="0" w:line="360" w:lineRule="auto"/>
        <w:ind w:firstLine="709"/>
        <w:jc w:val="both"/>
        <w:rPr>
          <w:rFonts w:ascii="Times New Roman" w:hAnsi="Times New Roman"/>
          <w:sz w:val="28"/>
          <w:szCs w:val="28"/>
          <w:lang w:val="uk-UA"/>
        </w:rPr>
      </w:pPr>
      <w:r w:rsidRPr="008F394E">
        <w:rPr>
          <w:rFonts w:ascii="Times New Roman" w:hAnsi="Times New Roman"/>
          <w:sz w:val="28"/>
          <w:szCs w:val="28"/>
          <w:lang w:val="uk-UA"/>
        </w:rPr>
        <w:t>Однією з особливостей навчального процесу</w:t>
      </w:r>
      <w:r w:rsidRPr="00B019D6">
        <w:rPr>
          <w:rFonts w:ascii="Times New Roman" w:hAnsi="Times New Roman"/>
          <w:sz w:val="28"/>
          <w:szCs w:val="28"/>
        </w:rPr>
        <w:t xml:space="preserve"> у</w:t>
      </w:r>
      <w:r w:rsidRPr="008F394E">
        <w:rPr>
          <w:rFonts w:ascii="Times New Roman" w:hAnsi="Times New Roman"/>
          <w:sz w:val="28"/>
          <w:szCs w:val="28"/>
          <w:lang w:val="uk-UA"/>
        </w:rPr>
        <w:t xml:space="preserve"> сучасному</w:t>
      </w:r>
      <w:r w:rsidRPr="00B019D6">
        <w:rPr>
          <w:rFonts w:ascii="Times New Roman" w:hAnsi="Times New Roman"/>
          <w:sz w:val="28"/>
          <w:szCs w:val="28"/>
        </w:rPr>
        <w:t xml:space="preserve"> ВНЗ, яку</w:t>
      </w:r>
      <w:r w:rsidRPr="008F394E">
        <w:rPr>
          <w:rFonts w:ascii="Times New Roman" w:hAnsi="Times New Roman"/>
          <w:sz w:val="28"/>
          <w:szCs w:val="28"/>
          <w:lang w:val="uk-UA"/>
        </w:rPr>
        <w:t xml:space="preserve"> слід якомога ефективніше використовувати</w:t>
      </w:r>
      <w:r w:rsidRPr="00B019D6">
        <w:rPr>
          <w:rFonts w:ascii="Times New Roman" w:hAnsi="Times New Roman"/>
          <w:sz w:val="28"/>
          <w:szCs w:val="28"/>
        </w:rPr>
        <w:t xml:space="preserve"> при</w:t>
      </w:r>
      <w:r w:rsidRPr="008F394E">
        <w:rPr>
          <w:rFonts w:ascii="Times New Roman" w:hAnsi="Times New Roman"/>
          <w:sz w:val="28"/>
          <w:szCs w:val="28"/>
          <w:lang w:val="uk-UA"/>
        </w:rPr>
        <w:t xml:space="preserve"> організації самостійної роботи</w:t>
      </w:r>
      <w:r w:rsidRPr="00B019D6">
        <w:rPr>
          <w:rFonts w:ascii="Times New Roman" w:hAnsi="Times New Roman"/>
          <w:sz w:val="28"/>
          <w:szCs w:val="28"/>
        </w:rPr>
        <w:t xml:space="preserve"> студента,</w:t>
      </w:r>
      <w:r w:rsidRPr="008F394E">
        <w:rPr>
          <w:rFonts w:ascii="Times New Roman" w:hAnsi="Times New Roman"/>
          <w:sz w:val="28"/>
          <w:szCs w:val="28"/>
          <w:lang w:val="uk-UA"/>
        </w:rPr>
        <w:t xml:space="preserve"> є активне упровадження комп'ютерної техніки</w:t>
      </w:r>
      <w:r w:rsidRPr="00B019D6">
        <w:rPr>
          <w:rFonts w:ascii="Times New Roman" w:hAnsi="Times New Roman"/>
          <w:sz w:val="28"/>
          <w:szCs w:val="28"/>
        </w:rPr>
        <w:t>.</w:t>
      </w:r>
    </w:p>
    <w:p w:rsidR="009E7184" w:rsidRPr="0095628B" w:rsidRDefault="009E7184" w:rsidP="004547BE">
      <w:pPr>
        <w:spacing w:after="0" w:line="360" w:lineRule="auto"/>
        <w:ind w:firstLine="709"/>
        <w:jc w:val="both"/>
        <w:rPr>
          <w:rFonts w:ascii="Times New Roman" w:hAnsi="Times New Roman"/>
          <w:sz w:val="28"/>
          <w:szCs w:val="28"/>
          <w:lang w:val="uk-UA"/>
        </w:rPr>
      </w:pPr>
      <w:r w:rsidRPr="008F394E">
        <w:rPr>
          <w:rFonts w:ascii="Times New Roman" w:hAnsi="Times New Roman"/>
          <w:sz w:val="28"/>
          <w:szCs w:val="28"/>
        </w:rPr>
        <w:t>У</w:t>
      </w:r>
      <w:r w:rsidRPr="008F394E">
        <w:rPr>
          <w:rFonts w:ascii="Times New Roman" w:hAnsi="Times New Roman"/>
          <w:sz w:val="28"/>
          <w:szCs w:val="28"/>
          <w:lang w:val="uk-UA"/>
        </w:rPr>
        <w:t xml:space="preserve"> сучасних умовах самостійність стає професійно необхідною якістю особистості</w:t>
      </w:r>
      <w:r w:rsidRPr="008F394E">
        <w:rPr>
          <w:rFonts w:ascii="Times New Roman" w:hAnsi="Times New Roman"/>
          <w:sz w:val="28"/>
          <w:szCs w:val="28"/>
        </w:rPr>
        <w:t xml:space="preserve"> будь</w:t>
      </w:r>
      <w:r w:rsidRPr="008F394E">
        <w:rPr>
          <w:rFonts w:ascii="Times New Roman" w:hAnsi="Times New Roman"/>
          <w:sz w:val="28"/>
          <w:szCs w:val="28"/>
          <w:lang w:val="uk-UA"/>
        </w:rPr>
        <w:t>–якого спеціаліста</w:t>
      </w:r>
      <w:r w:rsidRPr="008F394E">
        <w:rPr>
          <w:rFonts w:ascii="Times New Roman" w:hAnsi="Times New Roman"/>
          <w:sz w:val="28"/>
          <w:szCs w:val="28"/>
        </w:rPr>
        <w:t>.</w:t>
      </w:r>
      <w:r w:rsidRPr="0095628B">
        <w:rPr>
          <w:rFonts w:ascii="Times New Roman" w:hAnsi="Times New Roman"/>
          <w:sz w:val="28"/>
          <w:szCs w:val="28"/>
          <w:lang w:val="uk-UA"/>
        </w:rPr>
        <w:t xml:space="preserve"> Отже</w:t>
      </w:r>
      <w:r w:rsidRPr="00967EE6">
        <w:rPr>
          <w:rFonts w:ascii="Times New Roman" w:hAnsi="Times New Roman"/>
          <w:sz w:val="28"/>
          <w:szCs w:val="28"/>
          <w:lang w:val="uk-UA"/>
        </w:rPr>
        <w:t>,</w:t>
      </w:r>
      <w:r w:rsidRPr="0095628B">
        <w:rPr>
          <w:rFonts w:ascii="Times New Roman" w:hAnsi="Times New Roman"/>
          <w:sz w:val="28"/>
          <w:szCs w:val="28"/>
          <w:lang w:val="uk-UA"/>
        </w:rPr>
        <w:t xml:space="preserve"> і підготовка майбутніх спеціалістів</w:t>
      </w:r>
      <w:r w:rsidRPr="00967EE6">
        <w:rPr>
          <w:rFonts w:ascii="Times New Roman" w:hAnsi="Times New Roman"/>
          <w:sz w:val="28"/>
          <w:szCs w:val="28"/>
          <w:lang w:val="uk-UA"/>
        </w:rPr>
        <w:t xml:space="preserve"> у</w:t>
      </w:r>
      <w:r w:rsidRPr="0095628B">
        <w:rPr>
          <w:rFonts w:ascii="Times New Roman" w:hAnsi="Times New Roman"/>
          <w:sz w:val="28"/>
          <w:szCs w:val="28"/>
          <w:lang w:val="uk-UA"/>
        </w:rPr>
        <w:t xml:space="preserve"> вищому навчальному закладі має орієнтуватися</w:t>
      </w:r>
      <w:r w:rsidRPr="00967EE6">
        <w:rPr>
          <w:rFonts w:ascii="Times New Roman" w:hAnsi="Times New Roman"/>
          <w:sz w:val="28"/>
          <w:szCs w:val="28"/>
          <w:lang w:val="uk-UA"/>
        </w:rPr>
        <w:t xml:space="preserve"> на</w:t>
      </w:r>
      <w:r w:rsidRPr="0095628B">
        <w:rPr>
          <w:rFonts w:ascii="Times New Roman" w:hAnsi="Times New Roman"/>
          <w:sz w:val="28"/>
          <w:szCs w:val="28"/>
          <w:lang w:val="uk-UA"/>
        </w:rPr>
        <w:t xml:space="preserve"> формування</w:t>
      </w:r>
      <w:r w:rsidRPr="00967EE6">
        <w:rPr>
          <w:rFonts w:ascii="Times New Roman" w:hAnsi="Times New Roman"/>
          <w:sz w:val="28"/>
          <w:szCs w:val="28"/>
          <w:lang w:val="uk-UA"/>
        </w:rPr>
        <w:t xml:space="preserve"> у</w:t>
      </w:r>
      <w:r w:rsidRPr="0095628B">
        <w:rPr>
          <w:rFonts w:ascii="Times New Roman" w:hAnsi="Times New Roman"/>
          <w:sz w:val="28"/>
          <w:szCs w:val="28"/>
          <w:lang w:val="uk-UA"/>
        </w:rPr>
        <w:t xml:space="preserve"> студентів цієї якості</w:t>
      </w:r>
      <w:r w:rsidRPr="00967EE6">
        <w:rPr>
          <w:rFonts w:ascii="Times New Roman" w:hAnsi="Times New Roman"/>
          <w:sz w:val="28"/>
          <w:szCs w:val="28"/>
          <w:lang w:val="uk-UA"/>
        </w:rPr>
        <w:t>, а не</w:t>
      </w:r>
      <w:r w:rsidRPr="0095628B">
        <w:rPr>
          <w:rFonts w:ascii="Times New Roman" w:hAnsi="Times New Roman"/>
          <w:sz w:val="28"/>
          <w:szCs w:val="28"/>
          <w:lang w:val="uk-UA"/>
        </w:rPr>
        <w:t xml:space="preserve"> лише</w:t>
      </w:r>
      <w:r w:rsidRPr="00967EE6">
        <w:rPr>
          <w:rFonts w:ascii="Times New Roman" w:hAnsi="Times New Roman"/>
          <w:sz w:val="28"/>
          <w:szCs w:val="28"/>
          <w:lang w:val="uk-UA"/>
        </w:rPr>
        <w:t xml:space="preserve"> на</w:t>
      </w:r>
      <w:r w:rsidRPr="0095628B">
        <w:rPr>
          <w:rFonts w:ascii="Times New Roman" w:hAnsi="Times New Roman"/>
          <w:sz w:val="28"/>
          <w:szCs w:val="28"/>
          <w:lang w:val="uk-UA"/>
        </w:rPr>
        <w:t xml:space="preserve"> репродуктивну виконавську діяльність з оволодін</w:t>
      </w:r>
      <w:r w:rsidRPr="0095628B">
        <w:rPr>
          <w:sz w:val="28"/>
          <w:szCs w:val="28"/>
          <w:lang w:val="uk-UA"/>
        </w:rPr>
        <w:t xml:space="preserve">ня </w:t>
      </w:r>
      <w:r w:rsidRPr="0095628B">
        <w:rPr>
          <w:rFonts w:ascii="Times New Roman" w:hAnsi="Times New Roman"/>
          <w:sz w:val="28"/>
          <w:szCs w:val="28"/>
          <w:lang w:val="uk-UA"/>
        </w:rPr>
        <w:t>певною</w:t>
      </w:r>
      <w:r w:rsidRPr="00967EE6">
        <w:rPr>
          <w:rFonts w:ascii="Times New Roman" w:hAnsi="Times New Roman"/>
          <w:sz w:val="28"/>
          <w:szCs w:val="28"/>
          <w:lang w:val="uk-UA"/>
        </w:rPr>
        <w:t xml:space="preserve"> сумою</w:t>
      </w:r>
      <w:r w:rsidRPr="0095628B">
        <w:rPr>
          <w:rFonts w:ascii="Times New Roman" w:hAnsi="Times New Roman"/>
          <w:sz w:val="28"/>
          <w:szCs w:val="28"/>
          <w:lang w:val="uk-UA"/>
        </w:rPr>
        <w:t xml:space="preserve"> знань і вмінь</w:t>
      </w:r>
      <w:r w:rsidRPr="00967EE6">
        <w:rPr>
          <w:rFonts w:ascii="Times New Roman" w:hAnsi="Times New Roman"/>
          <w:sz w:val="28"/>
          <w:szCs w:val="28"/>
          <w:lang w:val="uk-UA"/>
        </w:rPr>
        <w:t>.</w:t>
      </w:r>
    </w:p>
    <w:p w:rsidR="009E7184" w:rsidRDefault="009E7184" w:rsidP="00F51081">
      <w:pPr>
        <w:pStyle w:val="NormalWeb"/>
        <w:spacing w:before="0" w:beforeAutospacing="0" w:after="0" w:afterAutospacing="0" w:line="360" w:lineRule="auto"/>
        <w:ind w:firstLine="709"/>
        <w:jc w:val="both"/>
        <w:rPr>
          <w:sz w:val="28"/>
          <w:szCs w:val="28"/>
          <w:lang w:val="uk-UA"/>
        </w:rPr>
      </w:pPr>
      <w:r w:rsidRPr="0095628B">
        <w:rPr>
          <w:sz w:val="28"/>
          <w:szCs w:val="28"/>
          <w:lang w:val="uk-UA"/>
        </w:rPr>
        <w:t>Уміння самостійно і творчо працювати</w:t>
      </w:r>
      <w:r w:rsidRPr="00687E0D">
        <w:rPr>
          <w:sz w:val="28"/>
          <w:szCs w:val="28"/>
        </w:rPr>
        <w:t xml:space="preserve"> - один</w:t>
      </w:r>
      <w:r w:rsidRPr="0095628B">
        <w:rPr>
          <w:sz w:val="28"/>
          <w:szCs w:val="28"/>
          <w:lang w:val="uk-UA"/>
        </w:rPr>
        <w:t xml:space="preserve"> з головних критеріїв</w:t>
      </w:r>
      <w:r w:rsidRPr="00687E0D">
        <w:rPr>
          <w:sz w:val="28"/>
          <w:szCs w:val="28"/>
        </w:rPr>
        <w:t>,</w:t>
      </w:r>
      <w:r w:rsidRPr="0095628B">
        <w:rPr>
          <w:sz w:val="28"/>
          <w:szCs w:val="28"/>
          <w:lang w:val="uk-UA"/>
        </w:rPr>
        <w:t xml:space="preserve"> які характеризують готовність фахівця</w:t>
      </w:r>
      <w:r w:rsidRPr="00687E0D">
        <w:rPr>
          <w:sz w:val="28"/>
          <w:szCs w:val="28"/>
        </w:rPr>
        <w:t xml:space="preserve"> до</w:t>
      </w:r>
      <w:r w:rsidRPr="0095628B">
        <w:rPr>
          <w:sz w:val="28"/>
          <w:szCs w:val="28"/>
          <w:lang w:val="uk-UA"/>
        </w:rPr>
        <w:t xml:space="preserve"> професійної діяльності</w:t>
      </w:r>
      <w:r w:rsidRPr="00687E0D">
        <w:rPr>
          <w:sz w:val="28"/>
          <w:szCs w:val="28"/>
        </w:rPr>
        <w:t>.</w:t>
      </w:r>
      <w:r w:rsidRPr="0095628B">
        <w:rPr>
          <w:sz w:val="28"/>
          <w:szCs w:val="28"/>
          <w:lang w:val="uk-UA"/>
        </w:rPr>
        <w:t xml:space="preserve"> Творчість починається</w:t>
      </w:r>
      <w:r w:rsidRPr="00687E0D">
        <w:rPr>
          <w:sz w:val="28"/>
          <w:szCs w:val="28"/>
        </w:rPr>
        <w:t xml:space="preserve"> там, де</w:t>
      </w:r>
      <w:r w:rsidRPr="0095628B">
        <w:rPr>
          <w:sz w:val="28"/>
          <w:szCs w:val="28"/>
          <w:lang w:val="uk-UA"/>
        </w:rPr>
        <w:t xml:space="preserve"> здійснюється самостійний пошук принципів</w:t>
      </w:r>
      <w:r w:rsidRPr="00687E0D">
        <w:rPr>
          <w:sz w:val="28"/>
          <w:szCs w:val="28"/>
        </w:rPr>
        <w:t>,</w:t>
      </w:r>
      <w:r w:rsidRPr="0095628B">
        <w:rPr>
          <w:sz w:val="28"/>
          <w:szCs w:val="28"/>
          <w:lang w:val="uk-UA"/>
        </w:rPr>
        <w:t xml:space="preserve"> способів поведінки і дій</w:t>
      </w:r>
      <w:r w:rsidRPr="00687E0D">
        <w:rPr>
          <w:sz w:val="28"/>
          <w:szCs w:val="28"/>
        </w:rPr>
        <w:t>.</w:t>
      </w:r>
      <w:r w:rsidRPr="0095628B">
        <w:rPr>
          <w:sz w:val="28"/>
          <w:szCs w:val="28"/>
          <w:lang w:val="uk-UA"/>
        </w:rPr>
        <w:t xml:space="preserve"> Творчість набуває розвитку</w:t>
      </w:r>
      <w:r w:rsidRPr="00687E0D">
        <w:rPr>
          <w:sz w:val="28"/>
          <w:szCs w:val="28"/>
        </w:rPr>
        <w:t xml:space="preserve"> на</w:t>
      </w:r>
      <w:r w:rsidRPr="0095628B">
        <w:rPr>
          <w:sz w:val="28"/>
          <w:szCs w:val="28"/>
          <w:lang w:val="uk-UA"/>
        </w:rPr>
        <w:t xml:space="preserve"> основі самостійності особистості і є вищим ступенем її розвитку</w:t>
      </w:r>
      <w:r>
        <w:rPr>
          <w:sz w:val="28"/>
          <w:szCs w:val="28"/>
        </w:rPr>
        <w:t xml:space="preserve">. </w:t>
      </w:r>
    </w:p>
    <w:p w:rsidR="009E7184" w:rsidRDefault="009E7184" w:rsidP="00F51081">
      <w:pPr>
        <w:pStyle w:val="NormalWeb"/>
        <w:spacing w:before="0" w:beforeAutospacing="0" w:after="0" w:afterAutospacing="0" w:line="360" w:lineRule="auto"/>
        <w:ind w:firstLine="709"/>
        <w:jc w:val="both"/>
        <w:rPr>
          <w:sz w:val="28"/>
          <w:szCs w:val="28"/>
          <w:lang w:val="uk-UA"/>
        </w:rPr>
      </w:pPr>
      <w:r w:rsidRPr="00687E0D">
        <w:rPr>
          <w:sz w:val="28"/>
          <w:szCs w:val="28"/>
          <w:lang w:val="uk-UA"/>
        </w:rPr>
        <w:t>Сучасні вимоги щодо рівня професійної підготовки фахівців у вищих навчальних закладах на перший план висувають потреби формування творчої, активної, відповідальної і самостійної особи</w:t>
      </w:r>
      <w:r>
        <w:rPr>
          <w:sz w:val="28"/>
          <w:szCs w:val="28"/>
          <w:lang w:val="uk-UA"/>
        </w:rPr>
        <w:t>стості майбутнього спеціаліста.</w:t>
      </w:r>
    </w:p>
    <w:p w:rsidR="009E7184" w:rsidRPr="00F51081" w:rsidRDefault="009E7184" w:rsidP="00F51081">
      <w:pPr>
        <w:spacing w:after="0" w:line="360" w:lineRule="auto"/>
        <w:ind w:right="-28" w:firstLine="709"/>
        <w:jc w:val="both"/>
        <w:rPr>
          <w:rFonts w:ascii="Times New Roman" w:hAnsi="Times New Roman"/>
          <w:sz w:val="28"/>
          <w:szCs w:val="28"/>
          <w:lang w:val="uk-UA"/>
        </w:rPr>
      </w:pPr>
      <w:r w:rsidRPr="00D048F2">
        <w:rPr>
          <w:rFonts w:ascii="Times New Roman" w:hAnsi="Times New Roman"/>
          <w:sz w:val="28"/>
          <w:szCs w:val="28"/>
          <w:lang w:val="uk-UA"/>
        </w:rPr>
        <w:t>Ідея особистісного підходу в освіті ставить у центр уваги саму людину.</w:t>
      </w:r>
      <w:r>
        <w:rPr>
          <w:rFonts w:ascii="Times New Roman" w:hAnsi="Times New Roman"/>
          <w:sz w:val="28"/>
          <w:szCs w:val="28"/>
          <w:lang w:val="uk-UA"/>
        </w:rPr>
        <w:t xml:space="preserve"> </w:t>
      </w:r>
      <w:r w:rsidRPr="00D048F2">
        <w:rPr>
          <w:rFonts w:ascii="Times New Roman" w:hAnsi="Times New Roman"/>
          <w:sz w:val="28"/>
          <w:szCs w:val="28"/>
          <w:lang w:val="uk-UA"/>
        </w:rPr>
        <w:t xml:space="preserve">Реалізація особистісно орієнтованого навчання визначає необхідність пошуку нових освітніх технологій, зміни форм і методів навчання у кожній ланці освітньої системи. </w:t>
      </w:r>
      <w:r w:rsidRPr="001612B6">
        <w:rPr>
          <w:rFonts w:ascii="Times New Roman" w:hAnsi="Times New Roman"/>
          <w:sz w:val="28"/>
          <w:szCs w:val="28"/>
          <w:lang w:val="uk-UA"/>
        </w:rPr>
        <w:t>Сьогодні нашій державі потрібні кадри, які, маючи ґрунтовну фахову підготовку, зможуть самостійно приймати рішення, спроможні через самоосвіту постійно оновлювати власні знання, здатні адаптуватися до змін та коригувати свою професійну діяльність. Організацію самостійної роботи можна розглядати як одну із педагогічних умов навчання студентів.</w:t>
      </w:r>
      <w:r w:rsidRPr="0096328C">
        <w:rPr>
          <w:rFonts w:ascii="Times New Roman" w:hAnsi="Times New Roman"/>
          <w:sz w:val="28"/>
          <w:szCs w:val="28"/>
          <w:lang w:val="uk-UA"/>
        </w:rPr>
        <w:t xml:space="preserve"> Тільки</w:t>
      </w:r>
      <w:r w:rsidRPr="00027268">
        <w:rPr>
          <w:rFonts w:ascii="Times New Roman" w:hAnsi="Times New Roman"/>
          <w:sz w:val="28"/>
          <w:szCs w:val="28"/>
        </w:rPr>
        <w:t xml:space="preserve"> через</w:t>
      </w:r>
      <w:r w:rsidRPr="0096328C">
        <w:rPr>
          <w:rFonts w:ascii="Times New Roman" w:hAnsi="Times New Roman"/>
          <w:sz w:val="28"/>
          <w:szCs w:val="28"/>
          <w:lang w:val="uk-UA"/>
        </w:rPr>
        <w:t xml:space="preserve"> активну самостійну діяльність</w:t>
      </w:r>
      <w:r w:rsidRPr="00027268">
        <w:rPr>
          <w:rFonts w:ascii="Times New Roman" w:hAnsi="Times New Roman"/>
          <w:sz w:val="28"/>
          <w:szCs w:val="28"/>
        </w:rPr>
        <w:t>, а не через</w:t>
      </w:r>
      <w:r w:rsidRPr="0096328C">
        <w:rPr>
          <w:rFonts w:ascii="Times New Roman" w:hAnsi="Times New Roman"/>
          <w:sz w:val="28"/>
          <w:szCs w:val="28"/>
          <w:lang w:val="uk-UA"/>
        </w:rPr>
        <w:t xml:space="preserve"> сприйняття знань</w:t>
      </w:r>
      <w:r w:rsidRPr="00027268">
        <w:rPr>
          <w:rFonts w:ascii="Times New Roman" w:hAnsi="Times New Roman"/>
          <w:sz w:val="28"/>
          <w:szCs w:val="28"/>
        </w:rPr>
        <w:t xml:space="preserve"> у</w:t>
      </w:r>
      <w:r w:rsidRPr="0096328C">
        <w:rPr>
          <w:rFonts w:ascii="Times New Roman" w:hAnsi="Times New Roman"/>
          <w:sz w:val="28"/>
          <w:szCs w:val="28"/>
          <w:lang w:val="uk-UA"/>
        </w:rPr>
        <w:t xml:space="preserve"> їхньому</w:t>
      </w:r>
      <w:r w:rsidRPr="00027268">
        <w:rPr>
          <w:rFonts w:ascii="Times New Roman" w:hAnsi="Times New Roman"/>
          <w:sz w:val="28"/>
          <w:szCs w:val="28"/>
        </w:rPr>
        <w:t xml:space="preserve"> готовому</w:t>
      </w:r>
      <w:r w:rsidRPr="0096328C">
        <w:rPr>
          <w:rFonts w:ascii="Times New Roman" w:hAnsi="Times New Roman"/>
          <w:sz w:val="28"/>
          <w:szCs w:val="28"/>
          <w:lang w:val="uk-UA"/>
        </w:rPr>
        <w:t xml:space="preserve"> вигляді</w:t>
      </w:r>
      <w:r w:rsidRPr="00027268">
        <w:rPr>
          <w:rFonts w:ascii="Times New Roman" w:hAnsi="Times New Roman"/>
          <w:sz w:val="28"/>
          <w:szCs w:val="28"/>
        </w:rPr>
        <w:t>, студент</w:t>
      </w:r>
      <w:r w:rsidRPr="0096328C">
        <w:rPr>
          <w:rFonts w:ascii="Times New Roman" w:hAnsi="Times New Roman"/>
          <w:sz w:val="28"/>
          <w:szCs w:val="28"/>
          <w:lang w:val="uk-UA"/>
        </w:rPr>
        <w:t xml:space="preserve"> зможе якісно оволодіти спеціальними знаннями</w:t>
      </w:r>
      <w:r w:rsidRPr="00027268">
        <w:rPr>
          <w:rFonts w:ascii="Times New Roman" w:hAnsi="Times New Roman"/>
          <w:sz w:val="28"/>
          <w:szCs w:val="28"/>
        </w:rPr>
        <w:t xml:space="preserve">. </w:t>
      </w:r>
      <w:r w:rsidRPr="0096328C">
        <w:rPr>
          <w:rFonts w:ascii="Times New Roman" w:hAnsi="Times New Roman"/>
          <w:sz w:val="28"/>
          <w:szCs w:val="28"/>
        </w:rPr>
        <w:t>Тому</w:t>
      </w:r>
      <w:r w:rsidRPr="0096328C">
        <w:rPr>
          <w:rFonts w:ascii="Times New Roman" w:hAnsi="Times New Roman"/>
          <w:sz w:val="28"/>
          <w:szCs w:val="28"/>
          <w:lang w:val="uk-UA"/>
        </w:rPr>
        <w:t xml:space="preserve"> особливої уваги заслуговує сьогодні питання організації самостійної роботи студентів</w:t>
      </w:r>
      <w:r w:rsidRPr="0096328C">
        <w:rPr>
          <w:rFonts w:ascii="Times New Roman" w:hAnsi="Times New Roman"/>
          <w:sz w:val="28"/>
          <w:szCs w:val="28"/>
        </w:rPr>
        <w:t>.</w:t>
      </w:r>
      <w:r w:rsidRPr="0096328C">
        <w:rPr>
          <w:rFonts w:ascii="Times New Roman" w:hAnsi="Times New Roman"/>
          <w:sz w:val="28"/>
          <w:szCs w:val="28"/>
          <w:lang w:val="uk-UA"/>
        </w:rPr>
        <w:t xml:space="preserve"> Саме самостійна</w:t>
      </w:r>
      <w:r w:rsidRPr="00967EE6">
        <w:rPr>
          <w:rFonts w:ascii="Times New Roman" w:hAnsi="Times New Roman"/>
          <w:sz w:val="28"/>
          <w:szCs w:val="28"/>
          <w:lang w:val="uk-UA"/>
        </w:rPr>
        <w:t xml:space="preserve"> робота</w:t>
      </w:r>
      <w:r w:rsidRPr="0096328C">
        <w:rPr>
          <w:rFonts w:ascii="Times New Roman" w:hAnsi="Times New Roman"/>
          <w:sz w:val="28"/>
          <w:szCs w:val="28"/>
          <w:lang w:val="uk-UA"/>
        </w:rPr>
        <w:t xml:space="preserve"> сприяє формуванню</w:t>
      </w:r>
      <w:r w:rsidRPr="00967EE6">
        <w:rPr>
          <w:rFonts w:ascii="Times New Roman" w:hAnsi="Times New Roman"/>
          <w:sz w:val="28"/>
          <w:szCs w:val="28"/>
          <w:lang w:val="uk-UA"/>
        </w:rPr>
        <w:t xml:space="preserve"> грамотного</w:t>
      </w:r>
      <w:r w:rsidRPr="0096328C">
        <w:rPr>
          <w:rFonts w:ascii="Times New Roman" w:hAnsi="Times New Roman"/>
          <w:sz w:val="28"/>
          <w:szCs w:val="28"/>
          <w:lang w:val="uk-UA"/>
        </w:rPr>
        <w:t xml:space="preserve"> професіонала</w:t>
      </w:r>
      <w:r w:rsidRPr="00967EE6">
        <w:rPr>
          <w:rFonts w:ascii="Times New Roman" w:hAnsi="Times New Roman"/>
          <w:sz w:val="28"/>
          <w:szCs w:val="28"/>
          <w:lang w:val="uk-UA"/>
        </w:rPr>
        <w:t>,</w:t>
      </w:r>
      <w:r w:rsidRPr="0096328C">
        <w:rPr>
          <w:rFonts w:ascii="Times New Roman" w:hAnsi="Times New Roman"/>
          <w:sz w:val="28"/>
          <w:szCs w:val="28"/>
          <w:lang w:val="uk-UA"/>
        </w:rPr>
        <w:t xml:space="preserve"> творчо мислячої людини</w:t>
      </w:r>
      <w:r w:rsidRPr="00967EE6">
        <w:rPr>
          <w:rFonts w:ascii="Times New Roman" w:hAnsi="Times New Roman"/>
          <w:sz w:val="28"/>
          <w:szCs w:val="28"/>
          <w:lang w:val="uk-UA"/>
        </w:rPr>
        <w:t>,</w:t>
      </w:r>
      <w:r w:rsidRPr="0096328C">
        <w:rPr>
          <w:rFonts w:ascii="Times New Roman" w:hAnsi="Times New Roman"/>
          <w:sz w:val="28"/>
          <w:szCs w:val="28"/>
          <w:lang w:val="uk-UA"/>
        </w:rPr>
        <w:t xml:space="preserve"> розвиває ініціативу</w:t>
      </w:r>
      <w:r w:rsidRPr="00967EE6">
        <w:rPr>
          <w:rFonts w:ascii="Times New Roman" w:hAnsi="Times New Roman"/>
          <w:sz w:val="28"/>
          <w:szCs w:val="28"/>
          <w:lang w:val="uk-UA"/>
        </w:rPr>
        <w:t>,</w:t>
      </w:r>
      <w:r w:rsidRPr="0096328C">
        <w:rPr>
          <w:rFonts w:ascii="Times New Roman" w:hAnsi="Times New Roman"/>
          <w:sz w:val="28"/>
          <w:szCs w:val="28"/>
          <w:lang w:val="uk-UA"/>
        </w:rPr>
        <w:t xml:space="preserve"> самостійність</w:t>
      </w:r>
      <w:r w:rsidRPr="00967EE6">
        <w:rPr>
          <w:rFonts w:ascii="Times New Roman" w:hAnsi="Times New Roman"/>
          <w:sz w:val="28"/>
          <w:szCs w:val="28"/>
          <w:lang w:val="uk-UA"/>
        </w:rPr>
        <w:t>,</w:t>
      </w:r>
      <w:r w:rsidRPr="0096328C">
        <w:rPr>
          <w:rFonts w:ascii="Times New Roman" w:hAnsi="Times New Roman"/>
          <w:sz w:val="28"/>
          <w:szCs w:val="28"/>
          <w:lang w:val="uk-UA"/>
        </w:rPr>
        <w:t xml:space="preserve"> що</w:t>
      </w:r>
      <w:r w:rsidRPr="00967EE6">
        <w:rPr>
          <w:rFonts w:ascii="Times New Roman" w:hAnsi="Times New Roman"/>
          <w:sz w:val="28"/>
          <w:szCs w:val="28"/>
          <w:lang w:val="uk-UA"/>
        </w:rPr>
        <w:t xml:space="preserve"> у свою</w:t>
      </w:r>
      <w:r w:rsidRPr="0096328C">
        <w:rPr>
          <w:rFonts w:ascii="Times New Roman" w:hAnsi="Times New Roman"/>
          <w:sz w:val="28"/>
          <w:szCs w:val="28"/>
          <w:lang w:val="uk-UA"/>
        </w:rPr>
        <w:t xml:space="preserve"> чергу є важливим чинником підвищення ефективності навчального процесу</w:t>
      </w:r>
      <w:r w:rsidRPr="00967EE6">
        <w:rPr>
          <w:rFonts w:ascii="Times New Roman" w:hAnsi="Times New Roman"/>
          <w:sz w:val="28"/>
          <w:szCs w:val="28"/>
          <w:lang w:val="uk-UA"/>
        </w:rPr>
        <w:t>.</w:t>
      </w:r>
      <w:r w:rsidRPr="0096328C">
        <w:rPr>
          <w:rFonts w:ascii="Times New Roman" w:hAnsi="Times New Roman"/>
          <w:sz w:val="28"/>
          <w:szCs w:val="28"/>
          <w:lang w:val="uk-UA"/>
        </w:rPr>
        <w:t xml:space="preserve"> Саме</w:t>
      </w:r>
      <w:r w:rsidRPr="00027268">
        <w:rPr>
          <w:rFonts w:ascii="Times New Roman" w:hAnsi="Times New Roman"/>
          <w:sz w:val="28"/>
          <w:szCs w:val="28"/>
        </w:rPr>
        <w:t xml:space="preserve"> через</w:t>
      </w:r>
      <w:r w:rsidRPr="0096328C">
        <w:rPr>
          <w:rFonts w:ascii="Times New Roman" w:hAnsi="Times New Roman"/>
          <w:sz w:val="28"/>
          <w:szCs w:val="28"/>
          <w:lang w:val="uk-UA"/>
        </w:rPr>
        <w:t xml:space="preserve"> самостійну</w:t>
      </w:r>
      <w:r w:rsidRPr="00027268">
        <w:rPr>
          <w:rFonts w:ascii="Times New Roman" w:hAnsi="Times New Roman"/>
          <w:sz w:val="28"/>
          <w:szCs w:val="28"/>
        </w:rPr>
        <w:t xml:space="preserve"> роботу</w:t>
      </w:r>
      <w:r w:rsidRPr="0096328C">
        <w:rPr>
          <w:rFonts w:ascii="Times New Roman" w:hAnsi="Times New Roman"/>
          <w:sz w:val="28"/>
          <w:szCs w:val="28"/>
          <w:lang w:val="uk-UA"/>
        </w:rPr>
        <w:t xml:space="preserve"> можна поєднати теоретичну діяльність з</w:t>
      </w:r>
      <w:r w:rsidRPr="00027268">
        <w:rPr>
          <w:rFonts w:ascii="Times New Roman" w:hAnsi="Times New Roman"/>
          <w:sz w:val="28"/>
          <w:szCs w:val="28"/>
        </w:rPr>
        <w:t xml:space="preserve"> практикою.</w:t>
      </w:r>
    </w:p>
    <w:p w:rsidR="009E7184" w:rsidRDefault="009E7184" w:rsidP="004547BE">
      <w:pPr>
        <w:pStyle w:val="NormalWeb"/>
        <w:spacing w:before="0" w:beforeAutospacing="0" w:after="0" w:afterAutospacing="0" w:line="360" w:lineRule="auto"/>
        <w:ind w:firstLine="709"/>
        <w:jc w:val="both"/>
        <w:rPr>
          <w:sz w:val="28"/>
          <w:szCs w:val="28"/>
          <w:lang w:val="uk-UA"/>
        </w:rPr>
      </w:pPr>
      <w:r w:rsidRPr="0095628B">
        <w:rPr>
          <w:sz w:val="28"/>
          <w:szCs w:val="28"/>
          <w:lang w:val="uk-UA"/>
        </w:rPr>
        <w:t>Сучасний</w:t>
      </w:r>
      <w:r w:rsidRPr="00687E0D">
        <w:rPr>
          <w:sz w:val="28"/>
          <w:szCs w:val="28"/>
        </w:rPr>
        <w:t xml:space="preserve"> студент повинен</w:t>
      </w:r>
      <w:r w:rsidRPr="0095628B">
        <w:rPr>
          <w:sz w:val="28"/>
          <w:szCs w:val="28"/>
          <w:lang w:val="uk-UA"/>
        </w:rPr>
        <w:t xml:space="preserve"> відчувати відповідальність</w:t>
      </w:r>
      <w:r w:rsidRPr="00687E0D">
        <w:rPr>
          <w:sz w:val="28"/>
          <w:szCs w:val="28"/>
        </w:rPr>
        <w:t xml:space="preserve"> за</w:t>
      </w:r>
      <w:r w:rsidRPr="0095628B">
        <w:rPr>
          <w:sz w:val="28"/>
          <w:szCs w:val="28"/>
          <w:lang w:val="uk-UA"/>
        </w:rPr>
        <w:t xml:space="preserve"> якість свого навчання</w:t>
      </w:r>
      <w:r w:rsidRPr="00687E0D">
        <w:rPr>
          <w:sz w:val="28"/>
          <w:szCs w:val="28"/>
        </w:rPr>
        <w:t>. Перед</w:t>
      </w:r>
      <w:r w:rsidRPr="0095628B">
        <w:rPr>
          <w:sz w:val="28"/>
          <w:szCs w:val="28"/>
          <w:lang w:val="uk-UA"/>
        </w:rPr>
        <w:t xml:space="preserve"> викладачами стоїть першочергове завдання</w:t>
      </w:r>
      <w:r w:rsidRPr="00687E0D">
        <w:rPr>
          <w:sz w:val="28"/>
          <w:szCs w:val="28"/>
        </w:rPr>
        <w:t>:</w:t>
      </w:r>
      <w:r w:rsidRPr="0095628B">
        <w:rPr>
          <w:sz w:val="28"/>
          <w:szCs w:val="28"/>
          <w:lang w:val="uk-UA"/>
        </w:rPr>
        <w:t xml:space="preserve"> розвинути інтерес</w:t>
      </w:r>
      <w:r w:rsidRPr="00687E0D">
        <w:rPr>
          <w:sz w:val="28"/>
          <w:szCs w:val="28"/>
        </w:rPr>
        <w:t xml:space="preserve"> до</w:t>
      </w:r>
      <w:r w:rsidRPr="0095628B">
        <w:rPr>
          <w:sz w:val="28"/>
          <w:szCs w:val="28"/>
          <w:lang w:val="uk-UA"/>
        </w:rPr>
        <w:t xml:space="preserve"> набуття знань</w:t>
      </w:r>
      <w:r w:rsidRPr="00687E0D">
        <w:rPr>
          <w:sz w:val="28"/>
          <w:szCs w:val="28"/>
        </w:rPr>
        <w:t>,</w:t>
      </w:r>
      <w:r w:rsidRPr="0095628B">
        <w:rPr>
          <w:sz w:val="28"/>
          <w:szCs w:val="28"/>
          <w:lang w:val="uk-UA"/>
        </w:rPr>
        <w:t xml:space="preserve"> сформувати професійно спрямовану мотивацію</w:t>
      </w:r>
      <w:r w:rsidRPr="00687E0D">
        <w:rPr>
          <w:sz w:val="28"/>
          <w:szCs w:val="28"/>
        </w:rPr>
        <w:t xml:space="preserve"> до</w:t>
      </w:r>
      <w:r w:rsidRPr="0095628B">
        <w:rPr>
          <w:sz w:val="28"/>
          <w:szCs w:val="28"/>
          <w:lang w:val="uk-UA"/>
        </w:rPr>
        <w:t xml:space="preserve"> процесу навчання</w:t>
      </w:r>
      <w:r>
        <w:rPr>
          <w:sz w:val="28"/>
          <w:szCs w:val="28"/>
          <w:lang w:val="uk-UA"/>
        </w:rPr>
        <w:t>.</w:t>
      </w:r>
    </w:p>
    <w:p w:rsidR="009E7184" w:rsidRPr="00DA1A3B" w:rsidRDefault="009E7184" w:rsidP="00DA1A3B">
      <w:pPr>
        <w:spacing w:after="0" w:line="360" w:lineRule="auto"/>
        <w:ind w:right="-28" w:firstLine="709"/>
        <w:jc w:val="both"/>
        <w:rPr>
          <w:rFonts w:ascii="Times New Roman" w:hAnsi="Times New Roman"/>
          <w:sz w:val="28"/>
          <w:szCs w:val="28"/>
          <w:lang w:val="uk-UA"/>
        </w:rPr>
      </w:pPr>
      <w:r w:rsidRPr="00DA1A3B">
        <w:rPr>
          <w:rFonts w:ascii="Times New Roman" w:hAnsi="Times New Roman"/>
          <w:sz w:val="28"/>
          <w:szCs w:val="28"/>
          <w:lang w:val="uk-UA"/>
        </w:rPr>
        <w:t>Оцінку проблеми самостійного вивчення студентами програмного матеріалу як міжгалузеву і інтернаціональну дала академік Н.Г</w:t>
      </w:r>
      <w:r w:rsidRPr="0096328C">
        <w:rPr>
          <w:rFonts w:ascii="Times New Roman" w:hAnsi="Times New Roman"/>
          <w:sz w:val="28"/>
          <w:szCs w:val="28"/>
          <w:lang w:val="uk-UA"/>
        </w:rPr>
        <w:t>.Ничкало</w:t>
      </w:r>
      <w:r w:rsidRPr="00DA1A3B">
        <w:rPr>
          <w:rFonts w:ascii="Times New Roman" w:hAnsi="Times New Roman"/>
          <w:sz w:val="28"/>
          <w:szCs w:val="28"/>
          <w:lang w:val="uk-UA"/>
        </w:rPr>
        <w:t>: «…навчання працювати ЮНЕСКО розглядає як одну із складових, на яких тримається освіта, тобто професійні навички набуваються одночасно з умінням справлятися самостійно у будь якій ситуац</w:t>
      </w:r>
      <w:r>
        <w:rPr>
          <w:rFonts w:ascii="Times New Roman" w:hAnsi="Times New Roman"/>
          <w:sz w:val="28"/>
          <w:szCs w:val="28"/>
          <w:lang w:val="uk-UA"/>
        </w:rPr>
        <w:t>ії і працювати в колективі».[3, с.309]</w:t>
      </w:r>
    </w:p>
    <w:p w:rsidR="009E7184" w:rsidRPr="00FB1C47" w:rsidRDefault="009E7184" w:rsidP="00EB63ED">
      <w:pPr>
        <w:pStyle w:val="NormalWeb"/>
        <w:spacing w:before="0" w:beforeAutospacing="0" w:after="0" w:afterAutospacing="0" w:line="360" w:lineRule="auto"/>
        <w:ind w:firstLine="567"/>
        <w:jc w:val="both"/>
        <w:rPr>
          <w:sz w:val="28"/>
          <w:szCs w:val="28"/>
          <w:lang w:val="uk-UA"/>
        </w:rPr>
      </w:pPr>
      <w:r>
        <w:rPr>
          <w:sz w:val="28"/>
          <w:szCs w:val="28"/>
          <w:lang w:val="uk-UA"/>
        </w:rPr>
        <w:t xml:space="preserve">На сьогодні важливого значення набуває підвищення якості підготовки спеціалістів аграрними вищими навчальними закладами зі спеціальності 5.10010201  ”Експлуатація  та ремонт машин і обладнання агропромислового  </w:t>
      </w:r>
      <w:r w:rsidRPr="0095628B">
        <w:rPr>
          <w:sz w:val="28"/>
          <w:szCs w:val="28"/>
          <w:lang w:val="uk-UA"/>
        </w:rPr>
        <w:t>виробництва“</w:t>
      </w:r>
      <w:r>
        <w:rPr>
          <w:sz w:val="28"/>
          <w:szCs w:val="28"/>
          <w:lang w:val="uk-UA"/>
        </w:rPr>
        <w:t xml:space="preserve">. Ці спеціалісти за рівнем підготовки повинні бути конкурентоспроможними, спроможними оперативно приймати нешаблонні рішення, діяти самостійно, творчо, відповідати всім вимогам які визначено кваліфікаційною характеристикою фахівця. </w:t>
      </w:r>
    </w:p>
    <w:p w:rsidR="009E7184" w:rsidRPr="00DA1A3B" w:rsidRDefault="009E7184" w:rsidP="00DA1A3B">
      <w:pPr>
        <w:spacing w:after="0" w:line="360" w:lineRule="auto"/>
        <w:ind w:right="-28"/>
        <w:jc w:val="both"/>
        <w:rPr>
          <w:rFonts w:ascii="Times New Roman" w:hAnsi="Times New Roman"/>
          <w:sz w:val="28"/>
          <w:szCs w:val="28"/>
          <w:lang w:val="uk-UA"/>
        </w:rPr>
      </w:pPr>
      <w:r>
        <w:rPr>
          <w:rFonts w:ascii="Times New Roman" w:hAnsi="Times New Roman"/>
          <w:sz w:val="28"/>
          <w:szCs w:val="28"/>
          <w:lang w:val="uk-UA"/>
        </w:rPr>
        <w:tab/>
        <w:t xml:space="preserve">Якість професійної підготовки спеціаліста залежить від рівня засвоєння теоретичних знань з навчальних дисциплін та практичної підготовки, яку він здобуває в процесі навчання. </w:t>
      </w:r>
      <w:r w:rsidRPr="001612B6">
        <w:rPr>
          <w:rFonts w:ascii="Times New Roman" w:hAnsi="Times New Roman"/>
          <w:sz w:val="28"/>
          <w:szCs w:val="28"/>
          <w:lang w:val="uk-UA"/>
        </w:rPr>
        <w:t>Нині</w:t>
      </w:r>
      <w:r>
        <w:rPr>
          <w:rFonts w:ascii="Times New Roman" w:hAnsi="Times New Roman"/>
          <w:sz w:val="28"/>
          <w:szCs w:val="28"/>
          <w:lang w:val="uk-UA"/>
        </w:rPr>
        <w:t xml:space="preserve"> в Петрівському державному аграрному технікумі</w:t>
      </w:r>
      <w:r w:rsidRPr="001612B6">
        <w:rPr>
          <w:rFonts w:ascii="Times New Roman" w:hAnsi="Times New Roman"/>
          <w:sz w:val="28"/>
          <w:szCs w:val="28"/>
          <w:lang w:val="uk-UA"/>
        </w:rPr>
        <w:t xml:space="preserve"> відбувається заміна традиційного академічного навчання якісно новою навча</w:t>
      </w:r>
      <w:r>
        <w:rPr>
          <w:rFonts w:ascii="Times New Roman" w:hAnsi="Times New Roman"/>
          <w:sz w:val="28"/>
          <w:szCs w:val="28"/>
          <w:lang w:val="uk-UA"/>
        </w:rPr>
        <w:t xml:space="preserve">льно – </w:t>
      </w:r>
      <w:r w:rsidRPr="001612B6">
        <w:rPr>
          <w:rFonts w:ascii="Times New Roman" w:hAnsi="Times New Roman"/>
          <w:sz w:val="28"/>
          <w:szCs w:val="28"/>
          <w:lang w:val="uk-UA"/>
        </w:rPr>
        <w:t>виховною системою, в якій є пробудження і розвиток пізнавального інтересу студентів, здійснюється застосування активних методів і форм навчання із залученням проблемності, наукового пошуку і нових ел</w:t>
      </w:r>
      <w:r>
        <w:rPr>
          <w:rFonts w:ascii="Times New Roman" w:hAnsi="Times New Roman"/>
          <w:sz w:val="28"/>
          <w:szCs w:val="28"/>
          <w:lang w:val="uk-UA"/>
        </w:rPr>
        <w:t>ементів педагогічного досвіду (</w:t>
      </w:r>
      <w:r w:rsidRPr="001612B6">
        <w:rPr>
          <w:rFonts w:ascii="Times New Roman" w:hAnsi="Times New Roman"/>
          <w:sz w:val="28"/>
          <w:szCs w:val="28"/>
          <w:lang w:val="uk-UA"/>
        </w:rPr>
        <w:t>дискусій, поєднання навчання з дослідницькою д</w:t>
      </w:r>
      <w:r>
        <w:rPr>
          <w:rFonts w:ascii="Times New Roman" w:hAnsi="Times New Roman"/>
          <w:sz w:val="28"/>
          <w:szCs w:val="28"/>
          <w:lang w:val="uk-UA"/>
        </w:rPr>
        <w:t>іяльністю</w:t>
      </w:r>
      <w:r w:rsidRPr="001612B6">
        <w:rPr>
          <w:rFonts w:ascii="Times New Roman" w:hAnsi="Times New Roman"/>
          <w:sz w:val="28"/>
          <w:szCs w:val="28"/>
          <w:lang w:val="uk-UA"/>
        </w:rPr>
        <w:t>), широко використовуються резерви автономності навчання та особистісної активності студентів. Одним із основних видів навчальної діял</w:t>
      </w:r>
      <w:r>
        <w:rPr>
          <w:rFonts w:ascii="Times New Roman" w:hAnsi="Times New Roman"/>
          <w:sz w:val="28"/>
          <w:szCs w:val="28"/>
          <w:lang w:val="uk-UA"/>
        </w:rPr>
        <w:t>ьності, за допомогою якого поліпшується</w:t>
      </w:r>
      <w:r w:rsidRPr="001612B6">
        <w:rPr>
          <w:rFonts w:ascii="Times New Roman" w:hAnsi="Times New Roman"/>
          <w:sz w:val="28"/>
          <w:szCs w:val="28"/>
          <w:lang w:val="uk-UA"/>
        </w:rPr>
        <w:t xml:space="preserve"> якість підготовки фахівців, є самостійна навчально – пізнавальна діяльність студентів. </w:t>
      </w:r>
      <w:r>
        <w:rPr>
          <w:rFonts w:ascii="Times New Roman" w:hAnsi="Times New Roman"/>
          <w:sz w:val="28"/>
          <w:szCs w:val="28"/>
          <w:lang w:val="uk-UA"/>
        </w:rPr>
        <w:t>Адже д</w:t>
      </w:r>
      <w:r w:rsidRPr="005A5823">
        <w:rPr>
          <w:rFonts w:ascii="Times New Roman" w:hAnsi="Times New Roman"/>
          <w:sz w:val="28"/>
          <w:szCs w:val="28"/>
          <w:lang w:val="uk-UA"/>
        </w:rPr>
        <w:t xml:space="preserve">оведено, що </w:t>
      </w:r>
      <w:r w:rsidRPr="00DA1A3B">
        <w:rPr>
          <w:rFonts w:ascii="Times New Roman" w:hAnsi="Times New Roman"/>
          <w:sz w:val="28"/>
          <w:szCs w:val="28"/>
          <w:lang w:val="uk-UA"/>
        </w:rPr>
        <w:t>у формуванні професійного світогляду у висококваліф</w:t>
      </w:r>
      <w:r>
        <w:rPr>
          <w:rFonts w:ascii="Times New Roman" w:hAnsi="Times New Roman"/>
          <w:sz w:val="28"/>
          <w:szCs w:val="28"/>
          <w:lang w:val="uk-UA"/>
        </w:rPr>
        <w:t>ікованого спеціаліста саме поза</w:t>
      </w:r>
      <w:r w:rsidRPr="00DA1A3B">
        <w:rPr>
          <w:rFonts w:ascii="Times New Roman" w:hAnsi="Times New Roman"/>
          <w:sz w:val="28"/>
          <w:szCs w:val="28"/>
          <w:lang w:val="uk-UA"/>
        </w:rPr>
        <w:t xml:space="preserve">аудиторна самостійна робота відіграє надзвичайно важливу роль, так як лише самостійний пошук істини розширює фахові знання, допомагає набути стабільних кваліфікаційних умінь, закріпляє виробничі навики, привчає працювати постійно і творчо, сміливо вирішувати поставлені викладачем, а в майбутньому і виробництвом завдання. </w:t>
      </w:r>
    </w:p>
    <w:p w:rsidR="009E7184" w:rsidRDefault="009E7184" w:rsidP="00DD0B87">
      <w:pPr>
        <w:spacing w:after="0" w:line="360" w:lineRule="auto"/>
        <w:ind w:right="-28"/>
        <w:jc w:val="both"/>
        <w:rPr>
          <w:rFonts w:ascii="Times New Roman" w:hAnsi="Times New Roman"/>
          <w:sz w:val="28"/>
          <w:szCs w:val="28"/>
          <w:lang w:val="uk-UA"/>
        </w:rPr>
      </w:pPr>
      <w:r>
        <w:rPr>
          <w:rFonts w:ascii="Times New Roman" w:hAnsi="Times New Roman"/>
          <w:sz w:val="28"/>
          <w:szCs w:val="28"/>
          <w:lang w:val="uk-UA"/>
        </w:rPr>
        <w:t>Т</w:t>
      </w:r>
      <w:r w:rsidRPr="005A5823">
        <w:rPr>
          <w:rFonts w:ascii="Times New Roman" w:hAnsi="Times New Roman"/>
          <w:sz w:val="28"/>
          <w:szCs w:val="28"/>
          <w:lang w:val="uk-UA"/>
        </w:rPr>
        <w:t>ільки ті знання, які студент здобув самостійно, завдяки власному досвіду, думці і дії, будуть насправді міцні.</w:t>
      </w:r>
      <w:r>
        <w:rPr>
          <w:rFonts w:ascii="Times New Roman" w:hAnsi="Times New Roman"/>
          <w:sz w:val="28"/>
          <w:szCs w:val="28"/>
          <w:lang w:val="uk-UA"/>
        </w:rPr>
        <w:t xml:space="preserve"> </w:t>
      </w:r>
    </w:p>
    <w:p w:rsidR="009E7184" w:rsidRPr="00DA1A3B" w:rsidRDefault="009E7184" w:rsidP="00DA1A3B">
      <w:pPr>
        <w:spacing w:after="0" w:line="360" w:lineRule="auto"/>
        <w:ind w:right="-28" w:firstLine="709"/>
        <w:jc w:val="both"/>
        <w:rPr>
          <w:rFonts w:ascii="Times New Roman" w:hAnsi="Times New Roman"/>
          <w:sz w:val="28"/>
          <w:szCs w:val="28"/>
          <w:lang w:val="uk-UA"/>
        </w:rPr>
      </w:pPr>
      <w:r>
        <w:rPr>
          <w:rFonts w:ascii="Times New Roman" w:hAnsi="Times New Roman"/>
          <w:sz w:val="28"/>
          <w:szCs w:val="28"/>
          <w:lang w:val="uk-UA"/>
        </w:rPr>
        <w:t>В процесі викладання навчального матеріалу засвоюється 15 відсотків інформації, що сприймається на слух, 65 відсотків – слух і зір.</w:t>
      </w:r>
      <w:r w:rsidRPr="005A5823">
        <w:rPr>
          <w:rFonts w:ascii="Times New Roman" w:hAnsi="Times New Roman"/>
          <w:sz w:val="28"/>
          <w:szCs w:val="28"/>
          <w:lang w:val="uk-UA"/>
        </w:rPr>
        <w:t xml:space="preserve"> </w:t>
      </w:r>
      <w:r>
        <w:rPr>
          <w:rFonts w:ascii="Times New Roman" w:hAnsi="Times New Roman"/>
          <w:sz w:val="28"/>
          <w:szCs w:val="28"/>
          <w:lang w:val="uk-UA"/>
        </w:rPr>
        <w:t xml:space="preserve">Якщо навчальний матеріал опрацьовується власноручно, самостійно (індивідуально) виконується завдання від його постановки до аналізу отриманих результатів, то засвоюється не менше 90 відсотків інформації. </w:t>
      </w:r>
    </w:p>
    <w:p w:rsidR="009E7184" w:rsidRPr="001448C8" w:rsidRDefault="009E7184" w:rsidP="00027268">
      <w:pPr>
        <w:spacing w:after="0" w:line="360" w:lineRule="auto"/>
        <w:ind w:right="-28" w:firstLine="709"/>
        <w:jc w:val="both"/>
        <w:rPr>
          <w:rFonts w:ascii="Times New Roman" w:hAnsi="Times New Roman"/>
          <w:sz w:val="28"/>
          <w:szCs w:val="28"/>
          <w:lang w:val="uk-UA"/>
        </w:rPr>
      </w:pPr>
      <w:r w:rsidRPr="0096328C">
        <w:rPr>
          <w:rFonts w:ascii="Times New Roman" w:hAnsi="Times New Roman"/>
          <w:sz w:val="28"/>
          <w:szCs w:val="28"/>
          <w:lang w:val="uk-UA"/>
        </w:rPr>
        <w:t>Саме</w:t>
      </w:r>
      <w:r w:rsidRPr="005A5823">
        <w:rPr>
          <w:rFonts w:ascii="Times New Roman" w:hAnsi="Times New Roman"/>
          <w:sz w:val="28"/>
          <w:szCs w:val="28"/>
        </w:rPr>
        <w:t xml:space="preserve"> тому</w:t>
      </w:r>
      <w:r w:rsidRPr="0096328C">
        <w:rPr>
          <w:rFonts w:ascii="Times New Roman" w:hAnsi="Times New Roman"/>
          <w:sz w:val="28"/>
          <w:szCs w:val="28"/>
          <w:lang w:val="uk-UA"/>
        </w:rPr>
        <w:t xml:space="preserve"> вища</w:t>
      </w:r>
      <w:r w:rsidRPr="005A5823">
        <w:rPr>
          <w:rFonts w:ascii="Times New Roman" w:hAnsi="Times New Roman"/>
          <w:sz w:val="28"/>
          <w:szCs w:val="28"/>
        </w:rPr>
        <w:t xml:space="preserve"> школа</w:t>
      </w:r>
      <w:r w:rsidRPr="0096328C">
        <w:rPr>
          <w:rFonts w:ascii="Times New Roman" w:hAnsi="Times New Roman"/>
          <w:sz w:val="28"/>
          <w:szCs w:val="28"/>
          <w:lang w:val="uk-UA"/>
        </w:rPr>
        <w:t xml:space="preserve"> поступово</w:t>
      </w:r>
      <w:r w:rsidRPr="005A5823">
        <w:rPr>
          <w:rFonts w:ascii="Times New Roman" w:hAnsi="Times New Roman"/>
          <w:sz w:val="28"/>
          <w:szCs w:val="28"/>
        </w:rPr>
        <w:t>,</w:t>
      </w:r>
      <w:r w:rsidRPr="0096328C">
        <w:rPr>
          <w:rFonts w:ascii="Times New Roman" w:hAnsi="Times New Roman"/>
          <w:sz w:val="28"/>
          <w:szCs w:val="28"/>
          <w:lang w:val="uk-UA"/>
        </w:rPr>
        <w:t xml:space="preserve"> але неухильно</w:t>
      </w:r>
      <w:r w:rsidRPr="005A5823">
        <w:rPr>
          <w:rFonts w:ascii="Times New Roman" w:hAnsi="Times New Roman"/>
          <w:sz w:val="28"/>
          <w:szCs w:val="28"/>
        </w:rPr>
        <w:t xml:space="preserve"> переходить</w:t>
      </w:r>
      <w:r w:rsidRPr="0096328C">
        <w:rPr>
          <w:rFonts w:ascii="Times New Roman" w:hAnsi="Times New Roman"/>
          <w:sz w:val="28"/>
          <w:szCs w:val="28"/>
          <w:lang w:val="uk-UA"/>
        </w:rPr>
        <w:t xml:space="preserve"> від передачі інформації</w:t>
      </w:r>
      <w:r w:rsidRPr="005A5823">
        <w:rPr>
          <w:rFonts w:ascii="Times New Roman" w:hAnsi="Times New Roman"/>
          <w:sz w:val="28"/>
          <w:szCs w:val="28"/>
        </w:rPr>
        <w:t xml:space="preserve"> до</w:t>
      </w:r>
      <w:r w:rsidRPr="0096328C">
        <w:rPr>
          <w:rFonts w:ascii="Times New Roman" w:hAnsi="Times New Roman"/>
          <w:sz w:val="28"/>
          <w:szCs w:val="28"/>
          <w:lang w:val="uk-UA"/>
        </w:rPr>
        <w:t xml:space="preserve"> керівництва навчально-пізнавальною діяльністю</w:t>
      </w:r>
      <w:r w:rsidRPr="005A5823">
        <w:rPr>
          <w:rFonts w:ascii="Times New Roman" w:hAnsi="Times New Roman"/>
          <w:sz w:val="28"/>
          <w:szCs w:val="28"/>
        </w:rPr>
        <w:t>,</w:t>
      </w:r>
      <w:r w:rsidRPr="0096328C">
        <w:rPr>
          <w:rFonts w:ascii="Times New Roman" w:hAnsi="Times New Roman"/>
          <w:sz w:val="28"/>
          <w:szCs w:val="28"/>
          <w:lang w:val="uk-UA"/>
        </w:rPr>
        <w:t xml:space="preserve"> формування</w:t>
      </w:r>
      <w:r w:rsidRPr="005A5823">
        <w:rPr>
          <w:rFonts w:ascii="Times New Roman" w:hAnsi="Times New Roman"/>
          <w:sz w:val="28"/>
          <w:szCs w:val="28"/>
        </w:rPr>
        <w:t xml:space="preserve"> у</w:t>
      </w:r>
      <w:r w:rsidRPr="0096328C">
        <w:rPr>
          <w:rFonts w:ascii="Times New Roman" w:hAnsi="Times New Roman"/>
          <w:sz w:val="28"/>
          <w:szCs w:val="28"/>
          <w:lang w:val="uk-UA"/>
        </w:rPr>
        <w:t xml:space="preserve"> студентів навиків самостійної творчої роботи</w:t>
      </w:r>
      <w:r w:rsidRPr="005A5823">
        <w:rPr>
          <w:rFonts w:ascii="Times New Roman" w:hAnsi="Times New Roman"/>
          <w:sz w:val="28"/>
          <w:szCs w:val="28"/>
        </w:rPr>
        <w:t>.</w:t>
      </w:r>
    </w:p>
    <w:p w:rsidR="009E7184" w:rsidRPr="001448C8" w:rsidRDefault="009E7184" w:rsidP="00304D15">
      <w:pPr>
        <w:spacing w:after="0" w:line="360" w:lineRule="auto"/>
        <w:ind w:firstLine="709"/>
        <w:rPr>
          <w:rFonts w:ascii="Times New Roman" w:hAnsi="Times New Roman"/>
          <w:sz w:val="28"/>
          <w:szCs w:val="28"/>
          <w:lang w:val="uk-UA"/>
        </w:rPr>
      </w:pPr>
      <w:r w:rsidRPr="001448C8">
        <w:rPr>
          <w:rFonts w:ascii="Times New Roman" w:hAnsi="Times New Roman"/>
          <w:b/>
          <w:bCs/>
          <w:sz w:val="28"/>
          <w:szCs w:val="28"/>
          <w:lang w:val="uk-UA"/>
        </w:rPr>
        <w:t>Література</w:t>
      </w:r>
      <w:r>
        <w:rPr>
          <w:rFonts w:ascii="Times New Roman" w:hAnsi="Times New Roman"/>
          <w:b/>
          <w:bCs/>
          <w:sz w:val="28"/>
          <w:szCs w:val="28"/>
          <w:lang w:val="uk-UA"/>
        </w:rPr>
        <w:t>:</w:t>
      </w:r>
    </w:p>
    <w:p w:rsidR="009E7184" w:rsidRPr="006E6A40" w:rsidRDefault="009E7184" w:rsidP="006E6A40">
      <w:pPr>
        <w:numPr>
          <w:ilvl w:val="0"/>
          <w:numId w:val="4"/>
        </w:numPr>
        <w:spacing w:after="0" w:line="360" w:lineRule="auto"/>
        <w:jc w:val="both"/>
        <w:rPr>
          <w:rFonts w:ascii="Times New Roman" w:hAnsi="Times New Roman"/>
          <w:sz w:val="28"/>
          <w:szCs w:val="28"/>
        </w:rPr>
      </w:pPr>
      <w:r w:rsidRPr="001448C8">
        <w:rPr>
          <w:rFonts w:ascii="Times New Roman" w:hAnsi="Times New Roman"/>
          <w:sz w:val="28"/>
          <w:szCs w:val="28"/>
          <w:lang w:val="uk-UA"/>
        </w:rPr>
        <w:t>Вихрущ</w:t>
      </w:r>
      <w:r w:rsidRPr="006E6A40">
        <w:rPr>
          <w:rFonts w:ascii="Times New Roman" w:hAnsi="Times New Roman"/>
          <w:sz w:val="28"/>
          <w:szCs w:val="28"/>
        </w:rPr>
        <w:t xml:space="preserve"> В.О. Методика</w:t>
      </w:r>
      <w:r w:rsidRPr="001448C8">
        <w:rPr>
          <w:rFonts w:ascii="Times New Roman" w:hAnsi="Times New Roman"/>
          <w:sz w:val="28"/>
          <w:szCs w:val="28"/>
          <w:lang w:val="uk-UA"/>
        </w:rPr>
        <w:t xml:space="preserve"> педагогіки</w:t>
      </w:r>
      <w:r w:rsidRPr="006E6A40">
        <w:rPr>
          <w:rFonts w:ascii="Times New Roman" w:hAnsi="Times New Roman"/>
          <w:sz w:val="28"/>
          <w:szCs w:val="28"/>
        </w:rPr>
        <w:t>.</w:t>
      </w:r>
      <w:r w:rsidRPr="001448C8">
        <w:rPr>
          <w:rFonts w:ascii="Times New Roman" w:hAnsi="Times New Roman"/>
          <w:sz w:val="28"/>
          <w:szCs w:val="28"/>
          <w:lang w:val="uk-UA"/>
        </w:rPr>
        <w:t xml:space="preserve"> Навчальний посібник</w:t>
      </w:r>
      <w:r w:rsidRPr="006E6A40">
        <w:rPr>
          <w:rFonts w:ascii="Times New Roman" w:hAnsi="Times New Roman"/>
          <w:sz w:val="28"/>
          <w:szCs w:val="28"/>
        </w:rPr>
        <w:t xml:space="preserve"> / В.О.Вихр</w:t>
      </w:r>
      <w:r>
        <w:rPr>
          <w:rFonts w:ascii="Times New Roman" w:hAnsi="Times New Roman"/>
          <w:sz w:val="28"/>
          <w:szCs w:val="28"/>
        </w:rPr>
        <w:t>ущ. – Тернопіль: Крок,2011. – 216</w:t>
      </w:r>
      <w:r>
        <w:rPr>
          <w:rFonts w:ascii="Times New Roman" w:hAnsi="Times New Roman"/>
          <w:sz w:val="28"/>
          <w:szCs w:val="28"/>
          <w:lang w:val="uk-UA"/>
        </w:rPr>
        <w:t xml:space="preserve"> с.</w:t>
      </w:r>
    </w:p>
    <w:p w:rsidR="009E7184" w:rsidRPr="006E6A40" w:rsidRDefault="009E7184" w:rsidP="006E6A40">
      <w:pPr>
        <w:numPr>
          <w:ilvl w:val="0"/>
          <w:numId w:val="4"/>
        </w:numPr>
        <w:spacing w:after="0" w:line="360" w:lineRule="auto"/>
        <w:jc w:val="both"/>
        <w:rPr>
          <w:rFonts w:ascii="Times New Roman" w:hAnsi="Times New Roman"/>
          <w:sz w:val="28"/>
          <w:szCs w:val="28"/>
        </w:rPr>
      </w:pPr>
      <w:r w:rsidRPr="006E6A40">
        <w:rPr>
          <w:rFonts w:ascii="Times New Roman" w:hAnsi="Times New Roman"/>
          <w:sz w:val="28"/>
          <w:szCs w:val="28"/>
        </w:rPr>
        <w:t>Кузьмінський А.</w:t>
      </w:r>
      <w:r w:rsidRPr="001448C8">
        <w:rPr>
          <w:rFonts w:ascii="Times New Roman" w:hAnsi="Times New Roman"/>
          <w:sz w:val="28"/>
          <w:szCs w:val="28"/>
          <w:lang w:val="uk-UA"/>
        </w:rPr>
        <w:t xml:space="preserve"> Педагогіка вищої школи</w:t>
      </w:r>
      <w:r w:rsidRPr="006E6A40">
        <w:rPr>
          <w:rFonts w:ascii="Times New Roman" w:hAnsi="Times New Roman"/>
          <w:sz w:val="28"/>
          <w:szCs w:val="28"/>
        </w:rPr>
        <w:t>:</w:t>
      </w:r>
      <w:r w:rsidRPr="001448C8">
        <w:rPr>
          <w:rFonts w:ascii="Times New Roman" w:hAnsi="Times New Roman"/>
          <w:sz w:val="28"/>
          <w:szCs w:val="28"/>
          <w:lang w:val="uk-UA"/>
        </w:rPr>
        <w:t xml:space="preserve"> навч</w:t>
      </w:r>
      <w:r w:rsidRPr="006E6A40">
        <w:rPr>
          <w:rFonts w:ascii="Times New Roman" w:hAnsi="Times New Roman"/>
          <w:sz w:val="28"/>
          <w:szCs w:val="28"/>
        </w:rPr>
        <w:t>. посіб. / А.І.Кузьмінський. – 2-е вид., сто</w:t>
      </w:r>
      <w:r>
        <w:rPr>
          <w:rFonts w:ascii="Times New Roman" w:hAnsi="Times New Roman"/>
          <w:sz w:val="28"/>
          <w:szCs w:val="28"/>
        </w:rPr>
        <w:t>р.- К.:</w:t>
      </w:r>
      <w:r w:rsidRPr="001448C8">
        <w:rPr>
          <w:rFonts w:ascii="Times New Roman" w:hAnsi="Times New Roman"/>
          <w:sz w:val="28"/>
          <w:szCs w:val="28"/>
          <w:lang w:val="uk-UA"/>
        </w:rPr>
        <w:t xml:space="preserve"> Знання</w:t>
      </w:r>
      <w:r>
        <w:rPr>
          <w:rFonts w:ascii="Times New Roman" w:hAnsi="Times New Roman"/>
          <w:sz w:val="28"/>
          <w:szCs w:val="28"/>
        </w:rPr>
        <w:t xml:space="preserve">, 2011. – </w:t>
      </w:r>
      <w:r w:rsidRPr="006E6A40">
        <w:rPr>
          <w:rFonts w:ascii="Times New Roman" w:hAnsi="Times New Roman"/>
          <w:sz w:val="28"/>
          <w:szCs w:val="28"/>
        </w:rPr>
        <w:t>343</w:t>
      </w:r>
      <w:r>
        <w:rPr>
          <w:rFonts w:ascii="Times New Roman" w:hAnsi="Times New Roman"/>
          <w:sz w:val="28"/>
          <w:szCs w:val="28"/>
          <w:lang w:val="uk-UA"/>
        </w:rPr>
        <w:t xml:space="preserve"> с</w:t>
      </w:r>
      <w:r w:rsidRPr="006E6A40">
        <w:rPr>
          <w:rFonts w:ascii="Times New Roman" w:hAnsi="Times New Roman"/>
          <w:sz w:val="28"/>
          <w:szCs w:val="28"/>
        </w:rPr>
        <w:t>.</w:t>
      </w:r>
    </w:p>
    <w:p w:rsidR="009E7184" w:rsidRDefault="009E7184" w:rsidP="00021061">
      <w:pPr>
        <w:numPr>
          <w:ilvl w:val="0"/>
          <w:numId w:val="4"/>
        </w:numPr>
        <w:spacing w:after="0" w:line="360" w:lineRule="auto"/>
        <w:jc w:val="both"/>
        <w:rPr>
          <w:rFonts w:ascii="Times New Roman" w:hAnsi="Times New Roman"/>
          <w:sz w:val="28"/>
          <w:szCs w:val="28"/>
          <w:lang w:val="uk-UA"/>
        </w:rPr>
      </w:pPr>
      <w:r w:rsidRPr="008D0B00">
        <w:rPr>
          <w:rFonts w:ascii="Times New Roman" w:hAnsi="Times New Roman"/>
          <w:sz w:val="28"/>
          <w:szCs w:val="28"/>
          <w:lang w:val="uk-UA"/>
        </w:rPr>
        <w:t xml:space="preserve"> </w:t>
      </w:r>
      <w:r w:rsidRPr="00021061">
        <w:rPr>
          <w:rFonts w:ascii="Times New Roman" w:hAnsi="Times New Roman"/>
          <w:sz w:val="28"/>
          <w:szCs w:val="28"/>
          <w:lang w:val="uk-UA"/>
        </w:rPr>
        <w:t>П</w:t>
      </w:r>
      <w:r w:rsidRPr="00021061">
        <w:rPr>
          <w:rFonts w:ascii="Times New Roman" w:hAnsi="Times New Roman"/>
          <w:sz w:val="28"/>
          <w:szCs w:val="28"/>
        </w:rPr>
        <w:t>ащенко Г.</w:t>
      </w:r>
      <w:r w:rsidRPr="001448C8">
        <w:rPr>
          <w:rFonts w:ascii="Times New Roman" w:hAnsi="Times New Roman"/>
          <w:sz w:val="28"/>
          <w:szCs w:val="28"/>
          <w:lang w:val="uk-UA"/>
        </w:rPr>
        <w:t xml:space="preserve"> Проблеми організації самостійної роботи студентів</w:t>
      </w:r>
      <w:r w:rsidRPr="00021061">
        <w:rPr>
          <w:rFonts w:ascii="Times New Roman" w:hAnsi="Times New Roman"/>
          <w:sz w:val="28"/>
          <w:szCs w:val="28"/>
        </w:rPr>
        <w:t xml:space="preserve"> /</w:t>
      </w:r>
      <w:r w:rsidRPr="001448C8">
        <w:rPr>
          <w:rFonts w:ascii="Times New Roman" w:hAnsi="Times New Roman"/>
          <w:sz w:val="28"/>
          <w:szCs w:val="28"/>
          <w:lang w:val="uk-UA"/>
        </w:rPr>
        <w:t xml:space="preserve"> Проблеми освіти</w:t>
      </w:r>
      <w:r w:rsidRPr="00021061">
        <w:rPr>
          <w:rFonts w:ascii="Times New Roman" w:hAnsi="Times New Roman"/>
          <w:sz w:val="28"/>
          <w:szCs w:val="28"/>
        </w:rPr>
        <w:t>: Наук. – метод зб. / Кол. авт. – К.:</w:t>
      </w:r>
      <w:r w:rsidRPr="001448C8">
        <w:rPr>
          <w:rFonts w:ascii="Times New Roman" w:hAnsi="Times New Roman"/>
          <w:sz w:val="28"/>
          <w:szCs w:val="28"/>
          <w:lang w:val="uk-UA"/>
        </w:rPr>
        <w:t xml:space="preserve"> Науково-методичний</w:t>
      </w:r>
      <w:r w:rsidRPr="00021061">
        <w:rPr>
          <w:rFonts w:ascii="Times New Roman" w:hAnsi="Times New Roman"/>
          <w:sz w:val="28"/>
          <w:szCs w:val="28"/>
        </w:rPr>
        <w:t xml:space="preserve"> центр</w:t>
      </w:r>
      <w:r w:rsidRPr="001448C8">
        <w:rPr>
          <w:rFonts w:ascii="Times New Roman" w:hAnsi="Times New Roman"/>
          <w:sz w:val="28"/>
          <w:szCs w:val="28"/>
          <w:lang w:val="uk-UA"/>
        </w:rPr>
        <w:t xml:space="preserve"> вищої освіти</w:t>
      </w:r>
      <w:r>
        <w:rPr>
          <w:rFonts w:ascii="Times New Roman" w:hAnsi="Times New Roman"/>
          <w:sz w:val="28"/>
          <w:szCs w:val="28"/>
        </w:rPr>
        <w:t>. – Вип.31. – 2003. –</w:t>
      </w:r>
      <w:r>
        <w:rPr>
          <w:rFonts w:ascii="Times New Roman" w:hAnsi="Times New Roman"/>
          <w:sz w:val="28"/>
          <w:szCs w:val="28"/>
          <w:lang w:val="uk-UA"/>
        </w:rPr>
        <w:t xml:space="preserve"> </w:t>
      </w:r>
      <w:r w:rsidRPr="00021061">
        <w:rPr>
          <w:rFonts w:ascii="Times New Roman" w:hAnsi="Times New Roman"/>
          <w:sz w:val="28"/>
          <w:szCs w:val="28"/>
        </w:rPr>
        <w:t>316</w:t>
      </w:r>
      <w:r>
        <w:rPr>
          <w:rFonts w:ascii="Times New Roman" w:hAnsi="Times New Roman"/>
          <w:sz w:val="28"/>
          <w:szCs w:val="28"/>
          <w:lang w:val="uk-UA"/>
        </w:rPr>
        <w:t xml:space="preserve"> с</w:t>
      </w:r>
      <w:r w:rsidRPr="00021061">
        <w:rPr>
          <w:rFonts w:ascii="Times New Roman" w:hAnsi="Times New Roman"/>
          <w:sz w:val="28"/>
          <w:szCs w:val="28"/>
        </w:rPr>
        <w:t>.</w:t>
      </w:r>
    </w:p>
    <w:p w:rsidR="009E7184" w:rsidRDefault="009E7184" w:rsidP="00F224CE">
      <w:pPr>
        <w:spacing w:after="0" w:line="360" w:lineRule="auto"/>
        <w:jc w:val="both"/>
        <w:rPr>
          <w:rFonts w:ascii="Times New Roman" w:hAnsi="Times New Roman"/>
          <w:sz w:val="28"/>
          <w:szCs w:val="28"/>
          <w:lang w:val="uk-UA"/>
        </w:rPr>
      </w:pPr>
    </w:p>
    <w:p w:rsidR="009E7184" w:rsidRDefault="009E7184" w:rsidP="00F224CE">
      <w:pPr>
        <w:spacing w:after="0" w:line="360" w:lineRule="auto"/>
        <w:jc w:val="both"/>
        <w:rPr>
          <w:rFonts w:ascii="Times New Roman" w:hAnsi="Times New Roman"/>
          <w:sz w:val="28"/>
          <w:szCs w:val="28"/>
          <w:lang w:val="uk-UA"/>
        </w:rPr>
      </w:pPr>
    </w:p>
    <w:p w:rsidR="009E7184" w:rsidRPr="00021061" w:rsidRDefault="009E7184" w:rsidP="00F224CE">
      <w:pPr>
        <w:spacing w:after="0" w:line="360" w:lineRule="auto"/>
        <w:jc w:val="both"/>
        <w:rPr>
          <w:rFonts w:ascii="Times New Roman" w:hAnsi="Times New Roman"/>
          <w:sz w:val="28"/>
          <w:szCs w:val="28"/>
          <w:lang w:val="uk-UA"/>
        </w:rPr>
      </w:pPr>
    </w:p>
    <w:p w:rsidR="009E7184" w:rsidRDefault="009E7184" w:rsidP="008D0B00">
      <w:pPr>
        <w:spacing w:after="0" w:line="360" w:lineRule="auto"/>
        <w:ind w:left="720"/>
        <w:jc w:val="both"/>
        <w:rPr>
          <w:rFonts w:ascii="Times New Roman" w:hAnsi="Times New Roman"/>
          <w:sz w:val="28"/>
          <w:szCs w:val="28"/>
          <w:lang w:val="uk-UA"/>
        </w:rPr>
      </w:pPr>
    </w:p>
    <w:sectPr w:rsidR="009E7184" w:rsidSect="00B019D6">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AE353C"/>
    <w:multiLevelType w:val="multilevel"/>
    <w:tmpl w:val="FE5E2A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689723C7"/>
    <w:multiLevelType w:val="multilevel"/>
    <w:tmpl w:val="72C0BDC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740D6D4A"/>
    <w:multiLevelType w:val="multilevel"/>
    <w:tmpl w:val="FAEE21C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7E6422CC"/>
    <w:multiLevelType w:val="multilevel"/>
    <w:tmpl w:val="27AA280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5DB0"/>
    <w:rsid w:val="00021061"/>
    <w:rsid w:val="00027268"/>
    <w:rsid w:val="001448C8"/>
    <w:rsid w:val="001612B6"/>
    <w:rsid w:val="001758BF"/>
    <w:rsid w:val="00245FF6"/>
    <w:rsid w:val="002A1CDD"/>
    <w:rsid w:val="00304D15"/>
    <w:rsid w:val="003A4AE8"/>
    <w:rsid w:val="003A746A"/>
    <w:rsid w:val="00410C1A"/>
    <w:rsid w:val="004547BE"/>
    <w:rsid w:val="004B2960"/>
    <w:rsid w:val="0051550B"/>
    <w:rsid w:val="00552FD7"/>
    <w:rsid w:val="005A5823"/>
    <w:rsid w:val="005B184F"/>
    <w:rsid w:val="006525A8"/>
    <w:rsid w:val="00687E0D"/>
    <w:rsid w:val="006E10C8"/>
    <w:rsid w:val="006E6A40"/>
    <w:rsid w:val="00794A66"/>
    <w:rsid w:val="008A726E"/>
    <w:rsid w:val="008D0B00"/>
    <w:rsid w:val="008F28EC"/>
    <w:rsid w:val="008F394E"/>
    <w:rsid w:val="00937A7C"/>
    <w:rsid w:val="0095628B"/>
    <w:rsid w:val="0096328C"/>
    <w:rsid w:val="00967EE6"/>
    <w:rsid w:val="00974B4B"/>
    <w:rsid w:val="009E7184"/>
    <w:rsid w:val="00A22551"/>
    <w:rsid w:val="00AD65EA"/>
    <w:rsid w:val="00B019D6"/>
    <w:rsid w:val="00B0797B"/>
    <w:rsid w:val="00B26813"/>
    <w:rsid w:val="00B67FCC"/>
    <w:rsid w:val="00BD4349"/>
    <w:rsid w:val="00D048F2"/>
    <w:rsid w:val="00D25B37"/>
    <w:rsid w:val="00DA1A3B"/>
    <w:rsid w:val="00DD0B87"/>
    <w:rsid w:val="00E85DB0"/>
    <w:rsid w:val="00EB63ED"/>
    <w:rsid w:val="00F224CE"/>
    <w:rsid w:val="00F51081"/>
    <w:rsid w:val="00FB1C4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FF6"/>
    <w:pPr>
      <w:spacing w:after="200" w:line="276" w:lineRule="auto"/>
    </w:pPr>
    <w:rPr>
      <w:lang w:val="ru-RU" w:eastAsia="ru-RU"/>
    </w:rPr>
  </w:style>
  <w:style w:type="paragraph" w:styleId="Heading3">
    <w:name w:val="heading 3"/>
    <w:basedOn w:val="Normal"/>
    <w:next w:val="Normal"/>
    <w:link w:val="Heading3Char"/>
    <w:uiPriority w:val="99"/>
    <w:qFormat/>
    <w:rsid w:val="004B2960"/>
    <w:pPr>
      <w:keepNext/>
      <w:keepLines/>
      <w:spacing w:before="200" w:after="0"/>
      <w:outlineLvl w:val="2"/>
    </w:pPr>
    <w:rPr>
      <w:rFonts w:ascii="Cambria"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4B2960"/>
    <w:rPr>
      <w:rFonts w:ascii="Cambria" w:hAnsi="Cambria" w:cs="Times New Roman"/>
      <w:b/>
      <w:bCs/>
      <w:color w:val="4F81BD"/>
    </w:rPr>
  </w:style>
  <w:style w:type="paragraph" w:styleId="NormalWeb">
    <w:name w:val="Normal (Web)"/>
    <w:basedOn w:val="Normal"/>
    <w:uiPriority w:val="99"/>
    <w:rsid w:val="004B2960"/>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99"/>
    <w:qFormat/>
    <w:rsid w:val="004B2960"/>
    <w:rPr>
      <w:rFonts w:cs="Times New Roman"/>
      <w:b/>
      <w:bCs/>
    </w:rPr>
  </w:style>
  <w:style w:type="paragraph" w:styleId="ListParagraph">
    <w:name w:val="List Paragraph"/>
    <w:basedOn w:val="Normal"/>
    <w:uiPriority w:val="99"/>
    <w:qFormat/>
    <w:rsid w:val="00B2681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369</TotalTime>
  <Pages>7</Pages>
  <Words>8097</Words>
  <Characters>4616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10</cp:revision>
  <dcterms:created xsi:type="dcterms:W3CDTF">2015-12-24T16:51:00Z</dcterms:created>
  <dcterms:modified xsi:type="dcterms:W3CDTF">2015-12-28T11:13:00Z</dcterms:modified>
</cp:coreProperties>
</file>