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DBA" w:rsidRPr="001A3617" w:rsidRDefault="00DB7DBA" w:rsidP="00DF7D75">
      <w:pPr>
        <w:spacing w:after="0" w:line="360" w:lineRule="auto"/>
        <w:ind w:firstLine="567"/>
        <w:jc w:val="right"/>
        <w:rPr>
          <w:rFonts w:ascii="Times New Roman" w:hAnsi="Times New Roman"/>
          <w:b/>
          <w:sz w:val="28"/>
          <w:lang w:val="uk-UA"/>
        </w:rPr>
      </w:pPr>
      <w:r w:rsidRPr="001A3617">
        <w:rPr>
          <w:b/>
          <w:color w:val="000000"/>
          <w:sz w:val="28"/>
          <w:szCs w:val="28"/>
          <w:lang w:val="uk-UA"/>
        </w:rPr>
        <w:t>Альона</w:t>
      </w:r>
      <w:r w:rsidRPr="001A3617">
        <w:rPr>
          <w:rFonts w:ascii="Times New Roman" w:hAnsi="Times New Roman"/>
          <w:b/>
          <w:sz w:val="28"/>
          <w:lang w:val="uk-UA"/>
        </w:rPr>
        <w:t xml:space="preserve"> Пилипенко </w:t>
      </w:r>
    </w:p>
    <w:p w:rsidR="00DB7DBA" w:rsidRPr="001A3617" w:rsidRDefault="00DB7DBA" w:rsidP="00DF7D75">
      <w:pPr>
        <w:spacing w:after="0" w:line="360" w:lineRule="auto"/>
        <w:ind w:firstLine="567"/>
        <w:jc w:val="right"/>
        <w:rPr>
          <w:rFonts w:ascii="Times New Roman" w:hAnsi="Times New Roman"/>
          <w:b/>
          <w:sz w:val="28"/>
          <w:lang w:val="uk-UA"/>
        </w:rPr>
      </w:pPr>
      <w:r w:rsidRPr="001A3617">
        <w:rPr>
          <w:rFonts w:ascii="Times New Roman" w:hAnsi="Times New Roman"/>
          <w:b/>
          <w:sz w:val="28"/>
          <w:lang w:val="uk-UA"/>
        </w:rPr>
        <w:t>(Харків, Україна)</w:t>
      </w:r>
    </w:p>
    <w:p w:rsidR="00DB7DBA" w:rsidRDefault="00DB7DBA" w:rsidP="00DF7D75">
      <w:pPr>
        <w:spacing w:after="0" w:line="360" w:lineRule="auto"/>
        <w:ind w:firstLine="567"/>
        <w:jc w:val="center"/>
        <w:rPr>
          <w:rFonts w:ascii="Times New Roman" w:hAnsi="Times New Roman"/>
          <w:sz w:val="28"/>
          <w:lang w:val="uk-UA"/>
        </w:rPr>
      </w:pPr>
    </w:p>
    <w:p w:rsidR="00DB7DBA" w:rsidRDefault="00DB7DBA" w:rsidP="00DF7D75">
      <w:pPr>
        <w:spacing w:after="0" w:line="360" w:lineRule="auto"/>
        <w:ind w:firstLine="567"/>
        <w:jc w:val="center"/>
        <w:rPr>
          <w:rFonts w:ascii="Times New Roman" w:hAnsi="Times New Roman"/>
          <w:b/>
          <w:color w:val="000000"/>
          <w:sz w:val="28"/>
          <w:lang w:val="uk-UA"/>
        </w:rPr>
      </w:pPr>
      <w:r w:rsidRPr="00603EE9">
        <w:rPr>
          <w:rFonts w:ascii="Times New Roman" w:hAnsi="Times New Roman"/>
          <w:b/>
          <w:color w:val="000000"/>
          <w:sz w:val="28"/>
        </w:rPr>
        <w:t>ПРИПИНЕННЯ ДІЯЛЬНОСТІ ПІД</w:t>
      </w:r>
      <w:r>
        <w:rPr>
          <w:rFonts w:ascii="Times New Roman" w:hAnsi="Times New Roman"/>
          <w:b/>
          <w:color w:val="000000"/>
          <w:sz w:val="28"/>
        </w:rPr>
        <w:t>ПРИЄМСТВА ЗА БАЖАННЯМ ВЛАСНИКА</w:t>
      </w:r>
      <w:r>
        <w:rPr>
          <w:rFonts w:ascii="Times New Roman" w:hAnsi="Times New Roman"/>
          <w:b/>
          <w:color w:val="000000"/>
          <w:sz w:val="28"/>
          <w:lang w:val="uk-UA"/>
        </w:rPr>
        <w:t>: П</w:t>
      </w:r>
      <w:r w:rsidRPr="00603EE9">
        <w:rPr>
          <w:rFonts w:ascii="Times New Roman" w:hAnsi="Times New Roman"/>
          <w:b/>
          <w:color w:val="000000"/>
          <w:sz w:val="28"/>
        </w:rPr>
        <w:t>РАВОВ</w:t>
      </w:r>
      <w:r>
        <w:rPr>
          <w:rFonts w:ascii="Times New Roman" w:hAnsi="Times New Roman"/>
          <w:b/>
          <w:color w:val="000000"/>
          <w:sz w:val="28"/>
          <w:lang w:val="uk-UA"/>
        </w:rPr>
        <w:t>І</w:t>
      </w:r>
      <w:r w:rsidRPr="00603EE9">
        <w:rPr>
          <w:rFonts w:ascii="Times New Roman" w:hAnsi="Times New Roman"/>
          <w:b/>
          <w:color w:val="000000"/>
          <w:sz w:val="28"/>
        </w:rPr>
        <w:t xml:space="preserve"> АСПЕКТ</w:t>
      </w:r>
      <w:r>
        <w:rPr>
          <w:rFonts w:ascii="Times New Roman" w:hAnsi="Times New Roman"/>
          <w:b/>
          <w:color w:val="000000"/>
          <w:sz w:val="28"/>
          <w:lang w:val="uk-UA"/>
        </w:rPr>
        <w:t>И</w:t>
      </w:r>
    </w:p>
    <w:p w:rsidR="00DB7DBA" w:rsidRPr="00951486" w:rsidRDefault="00DB7DBA" w:rsidP="00DF7D75">
      <w:pPr>
        <w:spacing w:after="0" w:line="360" w:lineRule="auto"/>
        <w:ind w:firstLine="567"/>
        <w:jc w:val="center"/>
        <w:rPr>
          <w:rFonts w:ascii="Times New Roman" w:hAnsi="Times New Roman"/>
          <w:b/>
          <w:color w:val="000000"/>
          <w:sz w:val="28"/>
          <w:lang w:val="uk-UA"/>
        </w:rPr>
      </w:pPr>
    </w:p>
    <w:p w:rsidR="00DB7DBA" w:rsidRPr="000E0438" w:rsidRDefault="00DB7DBA" w:rsidP="00DF7D75">
      <w:pPr>
        <w:spacing w:after="0" w:line="360" w:lineRule="auto"/>
        <w:ind w:firstLine="567"/>
        <w:jc w:val="both"/>
        <w:rPr>
          <w:rFonts w:ascii="Times New Roman" w:hAnsi="Times New Roman"/>
          <w:sz w:val="28"/>
        </w:rPr>
      </w:pPr>
      <w:r w:rsidRPr="000E0438">
        <w:rPr>
          <w:rFonts w:ascii="Times New Roman" w:hAnsi="Times New Roman"/>
          <w:sz w:val="28"/>
        </w:rPr>
        <w:t>Припинення діяльності підприємства - одне з юридичних понять господарського права. Це специфічна правова робота. До змісту поняття "припинення" входять юридичні підстави ("умови"), акти та процесуально-правові дії щодо припинення діяльності підприємства як суб'єкта права. Ці підстави, акти та дії передбачені законодавством про підприємства</w:t>
      </w:r>
      <w:r>
        <w:rPr>
          <w:rFonts w:ascii="Times New Roman" w:hAnsi="Times New Roman"/>
          <w:sz w:val="28"/>
        </w:rPr>
        <w:t xml:space="preserve">. Основні засади </w:t>
      </w:r>
      <w:r>
        <w:rPr>
          <w:rFonts w:ascii="Times New Roman" w:hAnsi="Times New Roman"/>
          <w:sz w:val="28"/>
          <w:lang w:val="uk-UA"/>
        </w:rPr>
        <w:t xml:space="preserve">припинення діяльності </w:t>
      </w:r>
      <w:r w:rsidRPr="000E0438">
        <w:rPr>
          <w:rFonts w:ascii="Times New Roman" w:hAnsi="Times New Roman"/>
          <w:sz w:val="28"/>
        </w:rPr>
        <w:t>суб'єкт</w:t>
      </w:r>
      <w:r>
        <w:rPr>
          <w:rFonts w:ascii="Times New Roman" w:hAnsi="Times New Roman"/>
          <w:sz w:val="28"/>
          <w:lang w:val="uk-UA"/>
        </w:rPr>
        <w:t xml:space="preserve">ів господарювання визначаються Господарським кодексом України, а спеціальні – законами, що </w:t>
      </w:r>
      <w:r>
        <w:rPr>
          <w:rFonts w:ascii="Times New Roman" w:hAnsi="Times New Roman"/>
          <w:sz w:val="28"/>
        </w:rPr>
        <w:t xml:space="preserve"> </w:t>
      </w:r>
      <w:r>
        <w:rPr>
          <w:rFonts w:ascii="Times New Roman" w:hAnsi="Times New Roman"/>
          <w:sz w:val="28"/>
          <w:lang w:val="uk-UA"/>
        </w:rPr>
        <w:t xml:space="preserve">визначають особливості правового статусу </w:t>
      </w:r>
      <w:r>
        <w:rPr>
          <w:rFonts w:ascii="Times New Roman" w:hAnsi="Times New Roman"/>
          <w:sz w:val="28"/>
        </w:rPr>
        <w:t xml:space="preserve"> </w:t>
      </w:r>
      <w:r w:rsidRPr="000E0438">
        <w:rPr>
          <w:rFonts w:ascii="Times New Roman" w:hAnsi="Times New Roman"/>
          <w:sz w:val="28"/>
        </w:rPr>
        <w:t>суб'єкт</w:t>
      </w:r>
      <w:r>
        <w:rPr>
          <w:rFonts w:ascii="Times New Roman" w:hAnsi="Times New Roman"/>
          <w:sz w:val="28"/>
          <w:lang w:val="uk-UA"/>
        </w:rPr>
        <w:t>ів</w:t>
      </w:r>
      <w:r>
        <w:rPr>
          <w:rFonts w:ascii="Times New Roman" w:hAnsi="Times New Roman"/>
          <w:sz w:val="28"/>
        </w:rPr>
        <w:t xml:space="preserve"> </w:t>
      </w:r>
      <w:r>
        <w:rPr>
          <w:rFonts w:ascii="Times New Roman" w:hAnsi="Times New Roman"/>
          <w:sz w:val="28"/>
          <w:lang w:val="uk-UA"/>
        </w:rPr>
        <w:t>господарюваннязі спеціальним (виключним) видом діяльності.</w:t>
      </w:r>
      <w:r>
        <w:rPr>
          <w:rFonts w:ascii="Times New Roman" w:hAnsi="Times New Roman"/>
          <w:sz w:val="28"/>
        </w:rPr>
        <w:t xml:space="preserve"> </w:t>
      </w:r>
      <w:r>
        <w:rPr>
          <w:rFonts w:ascii="Times New Roman" w:hAnsi="Times New Roman"/>
          <w:sz w:val="28"/>
          <w:lang w:val="uk-UA"/>
        </w:rPr>
        <w:t>Ліквідація підприємства шляхом б</w:t>
      </w:r>
      <w:r w:rsidRPr="000E0438">
        <w:rPr>
          <w:rFonts w:ascii="Times New Roman" w:hAnsi="Times New Roman"/>
          <w:sz w:val="28"/>
        </w:rPr>
        <w:t>анкрутств</w:t>
      </w:r>
      <w:r>
        <w:rPr>
          <w:rFonts w:ascii="Times New Roman" w:hAnsi="Times New Roman"/>
          <w:sz w:val="28"/>
          <w:lang w:val="uk-UA"/>
        </w:rPr>
        <w:t>а</w:t>
      </w:r>
      <w:r w:rsidRPr="000E0438">
        <w:rPr>
          <w:rFonts w:ascii="Times New Roman" w:hAnsi="Times New Roman"/>
          <w:sz w:val="28"/>
        </w:rPr>
        <w:t xml:space="preserve"> регулю</w:t>
      </w:r>
      <w:r>
        <w:rPr>
          <w:rFonts w:ascii="Times New Roman" w:hAnsi="Times New Roman"/>
          <w:sz w:val="28"/>
          <w:lang w:val="uk-UA"/>
        </w:rPr>
        <w:t>є</w:t>
      </w:r>
      <w:r w:rsidRPr="000E0438">
        <w:rPr>
          <w:rFonts w:ascii="Times New Roman" w:hAnsi="Times New Roman"/>
          <w:sz w:val="28"/>
        </w:rPr>
        <w:t>ться Законом України "Про відновлення платоспроможності боржника або визнання його банкрутом", який теж поширюється на підприємства всіх видів.</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 xml:space="preserve">Діяльність підприємства припиняє його власник або вищий орган підприємства, </w:t>
      </w:r>
      <w:r>
        <w:rPr>
          <w:rFonts w:ascii="Times New Roman" w:hAnsi="Times New Roman"/>
          <w:color w:val="000000"/>
          <w:sz w:val="28"/>
          <w:szCs w:val="28"/>
          <w:shd w:val="clear" w:color="auto" w:fill="FFFFFF"/>
          <w:lang w:val="uk-UA"/>
        </w:rPr>
        <w:t>чи</w:t>
      </w:r>
      <w:r w:rsidRPr="00603EE9">
        <w:rPr>
          <w:rFonts w:ascii="Times New Roman" w:hAnsi="Times New Roman"/>
          <w:color w:val="000000"/>
          <w:sz w:val="28"/>
          <w:szCs w:val="28"/>
          <w:shd w:val="clear" w:color="auto" w:fill="FFFFFF"/>
          <w:lang w:val="uk-UA"/>
        </w:rPr>
        <w:t xml:space="preserve"> уповноважений </w:t>
      </w:r>
      <w:r>
        <w:rPr>
          <w:rFonts w:ascii="Times New Roman" w:hAnsi="Times New Roman"/>
          <w:color w:val="000000"/>
          <w:sz w:val="28"/>
          <w:szCs w:val="28"/>
          <w:shd w:val="clear" w:color="auto" w:fill="FFFFFF"/>
          <w:lang w:val="uk-UA"/>
        </w:rPr>
        <w:t xml:space="preserve">ним </w:t>
      </w:r>
      <w:r w:rsidRPr="00603EE9">
        <w:rPr>
          <w:rFonts w:ascii="Times New Roman" w:hAnsi="Times New Roman"/>
          <w:color w:val="000000"/>
          <w:sz w:val="28"/>
          <w:szCs w:val="28"/>
          <w:shd w:val="clear" w:color="auto" w:fill="FFFFFF"/>
          <w:lang w:val="uk-UA"/>
        </w:rPr>
        <w:t>орган.</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 xml:space="preserve">Ліквідація - процес, </w:t>
      </w:r>
      <w:r>
        <w:rPr>
          <w:rFonts w:ascii="Times New Roman" w:hAnsi="Times New Roman"/>
          <w:color w:val="000000"/>
          <w:sz w:val="28"/>
          <w:szCs w:val="28"/>
          <w:shd w:val="clear" w:color="auto" w:fill="FFFFFF"/>
          <w:lang w:val="uk-UA"/>
        </w:rPr>
        <w:t xml:space="preserve">що </w:t>
      </w:r>
      <w:r w:rsidRPr="00603EE9">
        <w:rPr>
          <w:rFonts w:ascii="Times New Roman" w:hAnsi="Times New Roman"/>
          <w:color w:val="000000"/>
          <w:sz w:val="28"/>
          <w:szCs w:val="28"/>
          <w:shd w:val="clear" w:color="auto" w:fill="FFFFFF"/>
          <w:lang w:val="uk-UA"/>
        </w:rPr>
        <w:t>заве</w:t>
      </w:r>
      <w:r>
        <w:rPr>
          <w:rFonts w:ascii="Times New Roman" w:hAnsi="Times New Roman"/>
          <w:color w:val="000000"/>
          <w:sz w:val="28"/>
          <w:szCs w:val="28"/>
          <w:shd w:val="clear" w:color="auto" w:fill="FFFFFF"/>
          <w:lang w:val="uk-UA"/>
        </w:rPr>
        <w:t>ршує</w:t>
      </w:r>
      <w:r w:rsidRPr="00603EE9">
        <w:rPr>
          <w:rFonts w:ascii="Times New Roman" w:hAnsi="Times New Roman"/>
          <w:color w:val="000000"/>
          <w:sz w:val="28"/>
          <w:szCs w:val="28"/>
          <w:shd w:val="clear" w:color="auto" w:fill="FFFFFF"/>
          <w:lang w:val="uk-UA"/>
        </w:rPr>
        <w:t xml:space="preserve"> діяльність організації за відсутності переходу прав і обов'язків до інших осіб.</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Існує кілька способів ліквідації суб'єктів підприємницької діяльності:</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Ліквідація за рішенням власника</w:t>
      </w:r>
      <w:r>
        <w:rPr>
          <w:rFonts w:ascii="Times New Roman" w:hAnsi="Times New Roman"/>
          <w:color w:val="000000"/>
          <w:sz w:val="28"/>
          <w:szCs w:val="28"/>
          <w:shd w:val="clear" w:color="auto" w:fill="FFFFFF"/>
          <w:lang w:val="uk-UA"/>
        </w:rPr>
        <w:t>.</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Ліквідація шляхом передачі корпоративних прав (експрес ліквідація, ліквідація шляхом викупу)</w:t>
      </w:r>
      <w:r>
        <w:rPr>
          <w:rFonts w:ascii="Times New Roman" w:hAnsi="Times New Roman"/>
          <w:color w:val="000000"/>
          <w:sz w:val="28"/>
          <w:szCs w:val="28"/>
          <w:shd w:val="clear" w:color="auto" w:fill="FFFFFF"/>
          <w:lang w:val="uk-UA"/>
        </w:rPr>
        <w:t>.</w:t>
      </w:r>
    </w:p>
    <w:p w:rsidR="00DB7DBA" w:rsidRPr="00EF5F5A"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Банкрутство</w:t>
      </w:r>
      <w:r w:rsidRPr="00EF5F5A">
        <w:rPr>
          <w:rFonts w:ascii="Times New Roman" w:hAnsi="Times New Roman"/>
          <w:color w:val="000000"/>
          <w:sz w:val="28"/>
          <w:szCs w:val="28"/>
          <w:shd w:val="clear" w:color="auto" w:fill="FFFFFF"/>
          <w:lang w:val="uk-UA"/>
        </w:rPr>
        <w:t>.</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Вибір способу ліквідації визначається: причиною закриття, метою закриття, станом активів і пасивів підприємства, наявністю дебіторської та кредиторської заборгованості, тому фахівці компанії проводять правовий аналіз і, залежно від його результатів, пропонують найбільш коректний варіант завершення господарської діяльності.</w:t>
      </w:r>
    </w:p>
    <w:p w:rsidR="00DB7DBA" w:rsidRPr="00DF7D75"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Ліквідація за рішенням власника (ліквідація ТОВ, ліквідація ПП, ліквідація компанії)</w:t>
      </w:r>
      <w:r>
        <w:rPr>
          <w:rFonts w:ascii="Times New Roman" w:hAnsi="Times New Roman"/>
          <w:color w:val="000000"/>
          <w:sz w:val="28"/>
          <w:szCs w:val="28"/>
          <w:shd w:val="clear" w:color="auto" w:fill="FFFFFF"/>
          <w:lang w:val="uk-UA"/>
        </w:rPr>
        <w:t xml:space="preserve">. </w:t>
      </w:r>
      <w:r w:rsidRPr="00603EE9">
        <w:rPr>
          <w:rFonts w:ascii="Times New Roman" w:hAnsi="Times New Roman"/>
          <w:color w:val="000000"/>
          <w:sz w:val="28"/>
          <w:szCs w:val="28"/>
          <w:shd w:val="clear" w:color="auto" w:fill="FFFFFF"/>
          <w:lang w:val="uk-UA"/>
        </w:rPr>
        <w:t>Даний спосіб ліквідації являє собою ліквідацію підприємства шляхом прийняття добровільного рішення власників про припинення діяльності суб'єкта підприємницької діяльності, що відображається у протоколі (заяві) про початок ліквідаційної процедури. Ліквідація, таким чином, найбільш правильна і безпечна форма припинення діяльності підприємства, але вона займає досить багато часу і вимагає певних зусиль, можна цю роботу доручити професіоналам, які добре знають порядок здійснення всіх необхідних дій по ліквідації. Але в підсумку при ліквідації за рішенням власника запис про юридичну особу виключається з єдиного державного реєстру юридичних осіб</w:t>
      </w:r>
      <w:r>
        <w:rPr>
          <w:rFonts w:ascii="Times New Roman" w:hAnsi="Times New Roman"/>
          <w:color w:val="000000"/>
          <w:sz w:val="28"/>
          <w:szCs w:val="28"/>
          <w:shd w:val="clear" w:color="auto" w:fill="FFFFFF"/>
          <w:lang w:val="uk-UA"/>
        </w:rPr>
        <w:t xml:space="preserve"> та фізичних осіб – підприємців [</w:t>
      </w:r>
      <w:r w:rsidRPr="00DF7D75">
        <w:rPr>
          <w:rFonts w:ascii="Times New Roman" w:hAnsi="Times New Roman"/>
          <w:color w:val="000000"/>
          <w:sz w:val="28"/>
          <w:szCs w:val="28"/>
          <w:shd w:val="clear" w:color="auto" w:fill="FFFFFF"/>
          <w:lang w:val="uk-UA"/>
        </w:rPr>
        <w:t>1</w:t>
      </w:r>
      <w:r>
        <w:rPr>
          <w:rFonts w:ascii="Times New Roman" w:hAnsi="Times New Roman"/>
          <w:color w:val="000000"/>
          <w:sz w:val="28"/>
          <w:szCs w:val="28"/>
          <w:shd w:val="clear" w:color="auto" w:fill="FFFFFF"/>
          <w:lang w:val="uk-UA"/>
        </w:rPr>
        <w:t>]</w:t>
      </w:r>
      <w:r w:rsidRPr="00DF7D75">
        <w:rPr>
          <w:rFonts w:ascii="Times New Roman" w:hAnsi="Times New Roman"/>
          <w:color w:val="000000"/>
          <w:sz w:val="28"/>
          <w:szCs w:val="28"/>
          <w:shd w:val="clear" w:color="auto" w:fill="FFFFFF"/>
          <w:lang w:val="uk-UA"/>
        </w:rPr>
        <w:t>.</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Для добровільного припинення діяльності підприємства необхідно і достатньо ініціативи власника підприємства, настання передбачених законами або статутними документами обставин.</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Особливі підстави і форми припинення діяльності підприємств окремих видів встановлені також законами про ці підприємства. Діяльність підприємства припиняє його власник (вищий орган підприємства, уповноважений орган). Припинення за юридичними підставами, як зазначалося вище, може бути двох видів: добровільним і примусовим.</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Юридичними підставами добровільного припинення підприємства є ініціатива власника підприємства або передбачені законом або установчими документами обставини. Мотиви ініціативи підприємства (підприємця) закон не регулює. Це можуть бути: зміна профілю діяльності, конкуренція, затоварення тощо</w:t>
      </w:r>
      <w:r w:rsidRPr="00D7069B">
        <w:rPr>
          <w:rFonts w:ascii="Times New Roman" w:hAnsi="Times New Roman"/>
          <w:color w:val="000000"/>
          <w:sz w:val="28"/>
          <w:szCs w:val="28"/>
          <w:shd w:val="clear" w:color="auto" w:fill="FFFFFF"/>
          <w:lang w:val="uk-UA"/>
        </w:rPr>
        <w:t xml:space="preserve"> [2]</w:t>
      </w:r>
      <w:r>
        <w:rPr>
          <w:rFonts w:ascii="Times New Roman" w:hAnsi="Times New Roman"/>
          <w:color w:val="000000"/>
          <w:sz w:val="28"/>
          <w:szCs w:val="28"/>
          <w:shd w:val="clear" w:color="auto" w:fill="FFFFFF"/>
          <w:lang w:val="uk-UA"/>
        </w:rPr>
        <w:t>.</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До передбачених законом чи установчим договором обставин належать:</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а) закінчення строку, на який створювалось підприємство;</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б) досягнення мети, поставленої засновниками під час створення пі</w:t>
      </w:r>
      <w:r>
        <w:rPr>
          <w:rFonts w:ascii="Times New Roman" w:hAnsi="Times New Roman"/>
          <w:color w:val="000000"/>
          <w:sz w:val="28"/>
          <w:szCs w:val="28"/>
          <w:shd w:val="clear" w:color="auto" w:fill="FFFFFF"/>
          <w:lang w:val="uk-UA"/>
        </w:rPr>
        <w:t>дприємства</w:t>
      </w:r>
      <w:r w:rsidRPr="00603EE9">
        <w:rPr>
          <w:rFonts w:ascii="Times New Roman" w:hAnsi="Times New Roman"/>
          <w:color w:val="000000"/>
          <w:sz w:val="28"/>
          <w:szCs w:val="28"/>
          <w:shd w:val="clear" w:color="auto" w:fill="FFFFFF"/>
          <w:lang w:val="uk-UA"/>
        </w:rPr>
        <w:t>.</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Установчі документи підприємств можуть включати й інші підстави цього виду. Рішення про припинення підприємства з цих підстав приймає його вищий орган.</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 xml:space="preserve">Припинення діяльності підприємств регулюється </w:t>
      </w:r>
      <w:r>
        <w:rPr>
          <w:rFonts w:ascii="Times New Roman" w:hAnsi="Times New Roman"/>
          <w:color w:val="000000"/>
          <w:sz w:val="28"/>
          <w:szCs w:val="28"/>
          <w:shd w:val="clear" w:color="auto" w:fill="FFFFFF"/>
          <w:lang w:val="uk-UA"/>
        </w:rPr>
        <w:t>Господарським</w:t>
      </w:r>
      <w:r w:rsidRPr="00603EE9">
        <w:rPr>
          <w:rFonts w:ascii="Times New Roman" w:hAnsi="Times New Roman"/>
          <w:color w:val="000000"/>
          <w:sz w:val="28"/>
          <w:szCs w:val="28"/>
          <w:shd w:val="clear" w:color="auto" w:fill="FFFFFF"/>
          <w:lang w:val="uk-UA"/>
        </w:rPr>
        <w:t xml:space="preserve"> Кодексом України (ГК), Законами України "Про господарські товариства", "Про відновлення платоспроможності боржника або визнання його банкрутом". Основні положення застосов</w:t>
      </w:r>
      <w:r>
        <w:rPr>
          <w:rFonts w:ascii="Times New Roman" w:hAnsi="Times New Roman"/>
          <w:color w:val="000000"/>
          <w:sz w:val="28"/>
          <w:szCs w:val="28"/>
          <w:shd w:val="clear" w:color="auto" w:fill="FFFFFF"/>
          <w:lang w:val="uk-UA"/>
        </w:rPr>
        <w:t>уються</w:t>
      </w:r>
      <w:r w:rsidRPr="00603EE9">
        <w:rPr>
          <w:rFonts w:ascii="Times New Roman" w:hAnsi="Times New Roman"/>
          <w:color w:val="000000"/>
          <w:sz w:val="28"/>
          <w:szCs w:val="28"/>
          <w:shd w:val="clear" w:color="auto" w:fill="FFFFFF"/>
          <w:lang w:val="uk-UA"/>
        </w:rPr>
        <w:t xml:space="preserve"> як до товариствам, так і до приватних підприємств</w:t>
      </w:r>
      <w:r w:rsidRPr="00D93256">
        <w:rPr>
          <w:rFonts w:ascii="Times New Roman" w:hAnsi="Times New Roman"/>
          <w:color w:val="000000"/>
          <w:sz w:val="28"/>
          <w:szCs w:val="28"/>
          <w:shd w:val="clear" w:color="auto" w:fill="FFFFFF"/>
        </w:rPr>
        <w:t xml:space="preserve"> [3]</w:t>
      </w:r>
      <w:r w:rsidRPr="00603EE9">
        <w:rPr>
          <w:rFonts w:ascii="Times New Roman" w:hAnsi="Times New Roman"/>
          <w:color w:val="000000"/>
          <w:sz w:val="28"/>
          <w:szCs w:val="28"/>
          <w:shd w:val="clear" w:color="auto" w:fill="FFFFFF"/>
          <w:lang w:val="uk-UA"/>
        </w:rPr>
        <w:t>.</w:t>
      </w:r>
    </w:p>
    <w:p w:rsidR="00DB7DBA" w:rsidRPr="00603EE9"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603EE9">
        <w:rPr>
          <w:rFonts w:ascii="Times New Roman" w:hAnsi="Times New Roman"/>
          <w:color w:val="000000"/>
          <w:sz w:val="28"/>
          <w:szCs w:val="28"/>
          <w:shd w:val="clear" w:color="auto" w:fill="FFFFFF"/>
          <w:lang w:val="uk-UA"/>
        </w:rPr>
        <w:t>У момент здійснення добровільної ліквідації, припиняється діяльність володаря цього б</w:t>
      </w:r>
      <w:r>
        <w:rPr>
          <w:rFonts w:ascii="Times New Roman" w:hAnsi="Times New Roman"/>
          <w:color w:val="000000"/>
          <w:sz w:val="28"/>
          <w:szCs w:val="28"/>
          <w:shd w:val="clear" w:color="auto" w:fill="FFFFFF"/>
          <w:lang w:val="uk-UA"/>
        </w:rPr>
        <w:t>і</w:t>
      </w:r>
      <w:r w:rsidRPr="00603EE9">
        <w:rPr>
          <w:rFonts w:ascii="Times New Roman" w:hAnsi="Times New Roman"/>
          <w:color w:val="000000"/>
          <w:sz w:val="28"/>
          <w:szCs w:val="28"/>
          <w:shd w:val="clear" w:color="auto" w:fill="FFFFFF"/>
          <w:lang w:val="uk-UA"/>
        </w:rPr>
        <w:t>знес</w:t>
      </w:r>
      <w:r>
        <w:rPr>
          <w:rFonts w:ascii="Times New Roman" w:hAnsi="Times New Roman"/>
          <w:color w:val="000000"/>
          <w:sz w:val="28"/>
          <w:szCs w:val="28"/>
          <w:shd w:val="clear" w:color="auto" w:fill="FFFFFF"/>
          <w:lang w:val="uk-UA"/>
        </w:rPr>
        <w:t>у</w:t>
      </w:r>
      <w:r w:rsidRPr="00603EE9">
        <w:rPr>
          <w:rFonts w:ascii="Times New Roman" w:hAnsi="Times New Roman"/>
          <w:color w:val="000000"/>
          <w:sz w:val="28"/>
          <w:szCs w:val="28"/>
          <w:shd w:val="clear" w:color="auto" w:fill="FFFFFF"/>
          <w:lang w:val="uk-UA"/>
        </w:rPr>
        <w:t>, тобто діяльність юридичної особи припиняється, обов'язки і права нікому не передаються, борги ж вважаються погашеними. У разі проведення реорганізації, правонаступнику передаються всі обов'язки та права, а також матеріальні активи, в тому числі і борги. При проведенні зміни засновників і генерального директора, всі борги, активи, права та обов'язки залишаються у підприємства. Колишні засновники і директор відносин до цих боргів, правам і обов'язкам не матимуть. Для визначення оптимального способу ліквідації підприємства юристи компанії ретельно вивчають документи підприємства і рекомендують спосіб, найзручніший для клієнта. Якщо підприємство є великим, що володіє активами, які мають розвинену інфраструктуру, то до процесу слід підходити вкрай обережно, і проводити його поетапно, щоб не порушити бізнес-процесів власника, і допомогти йому поставити бізнес на нові рейки</w:t>
      </w:r>
      <w:r w:rsidRPr="00D93256">
        <w:rPr>
          <w:rFonts w:ascii="Times New Roman" w:hAnsi="Times New Roman"/>
          <w:color w:val="000000"/>
          <w:sz w:val="28"/>
          <w:szCs w:val="28"/>
          <w:shd w:val="clear" w:color="auto" w:fill="FFFFFF"/>
          <w:lang w:val="uk-UA"/>
        </w:rPr>
        <w:t xml:space="preserve"> [4]</w:t>
      </w:r>
      <w:r w:rsidRPr="00603EE9">
        <w:rPr>
          <w:rFonts w:ascii="Times New Roman" w:hAnsi="Times New Roman"/>
          <w:color w:val="000000"/>
          <w:sz w:val="28"/>
          <w:szCs w:val="28"/>
          <w:shd w:val="clear" w:color="auto" w:fill="FFFFFF"/>
          <w:lang w:val="uk-UA"/>
        </w:rPr>
        <w:t>.</w:t>
      </w:r>
    </w:p>
    <w:p w:rsidR="00DB7DBA" w:rsidRDefault="00DB7DBA" w:rsidP="00DF7D75">
      <w:pPr>
        <w:spacing w:after="0" w:line="360" w:lineRule="auto"/>
        <w:ind w:firstLine="567"/>
        <w:jc w:val="both"/>
        <w:rPr>
          <w:rFonts w:ascii="Times New Roman" w:hAnsi="Times New Roman"/>
          <w:color w:val="000000"/>
          <w:sz w:val="28"/>
          <w:szCs w:val="28"/>
          <w:shd w:val="clear" w:color="auto" w:fill="FFFFFF"/>
          <w:lang w:val="uk-UA"/>
        </w:rPr>
      </w:pPr>
      <w:r w:rsidRPr="000E0438">
        <w:rPr>
          <w:rFonts w:ascii="Times New Roman" w:hAnsi="Times New Roman"/>
          <w:color w:val="000000"/>
          <w:sz w:val="28"/>
          <w:szCs w:val="28"/>
          <w:shd w:val="clear" w:color="auto" w:fill="FFFFFF"/>
          <w:lang w:val="uk-UA"/>
        </w:rPr>
        <w:t>Висновок</w:t>
      </w:r>
    </w:p>
    <w:p w:rsidR="00DB7DBA" w:rsidRPr="005A6534" w:rsidRDefault="00DB7DBA" w:rsidP="00DF7D75">
      <w:pPr>
        <w:spacing w:after="0" w:line="360" w:lineRule="auto"/>
        <w:ind w:firstLine="567"/>
        <w:jc w:val="both"/>
        <w:rPr>
          <w:rFonts w:ascii="Times New Roman" w:hAnsi="Times New Roman"/>
          <w:sz w:val="28"/>
          <w:szCs w:val="28"/>
        </w:rPr>
      </w:pPr>
      <w:r w:rsidRPr="005A6534">
        <w:rPr>
          <w:rFonts w:ascii="Times New Roman" w:hAnsi="Times New Roman"/>
          <w:sz w:val="28"/>
          <w:szCs w:val="28"/>
          <w:lang w:val="uk-UA"/>
        </w:rPr>
        <w:t xml:space="preserve">Процес припинення діяльності організацій є досить трудомістким і тривалим. </w:t>
      </w:r>
      <w:r w:rsidRPr="005A6534">
        <w:rPr>
          <w:rFonts w:ascii="Times New Roman" w:hAnsi="Times New Roman"/>
          <w:sz w:val="28"/>
          <w:szCs w:val="28"/>
        </w:rPr>
        <w:t>Припинення діяльності організацій має здійснюватися з досить жорсткою процедурою, встановленої цивільним законодавством. Відступ від порядку дії може спричинити за собою невиправдані матеріальні втрати, застосування до керівництва організації заходів фінансового, матеріального, адміністративного і навіть кримінального впливу. Тому питання попереднього вивчення всіх особливостей і тонкощів законодавчого і нормативного регулювання процесу припинення діяльності організацій представляється вельми актуальним.</w:t>
      </w:r>
    </w:p>
    <w:p w:rsidR="00DB7DBA" w:rsidRPr="005A6534" w:rsidRDefault="00DB7DBA" w:rsidP="00DF7D75">
      <w:pPr>
        <w:spacing w:after="0" w:line="360" w:lineRule="auto"/>
        <w:ind w:firstLine="567"/>
        <w:jc w:val="both"/>
        <w:rPr>
          <w:rFonts w:ascii="Times New Roman" w:hAnsi="Times New Roman"/>
          <w:sz w:val="28"/>
        </w:rPr>
      </w:pPr>
    </w:p>
    <w:p w:rsidR="00DB7DBA" w:rsidRPr="00DF7D75" w:rsidRDefault="00DB7DBA" w:rsidP="001A3617">
      <w:pPr>
        <w:spacing w:after="0" w:line="360" w:lineRule="auto"/>
        <w:ind w:firstLine="567"/>
        <w:rPr>
          <w:rFonts w:ascii="Times New Roman" w:hAnsi="Times New Roman"/>
          <w:b/>
          <w:color w:val="000000"/>
          <w:sz w:val="28"/>
          <w:szCs w:val="28"/>
          <w:shd w:val="clear" w:color="auto" w:fill="FFFFFF"/>
          <w:lang w:val="uk-UA"/>
        </w:rPr>
      </w:pPr>
      <w:r w:rsidRPr="00DF7D75">
        <w:rPr>
          <w:rFonts w:ascii="Times New Roman" w:hAnsi="Times New Roman"/>
          <w:b/>
          <w:color w:val="000000"/>
          <w:sz w:val="28"/>
          <w:szCs w:val="28"/>
          <w:shd w:val="clear" w:color="auto" w:fill="FFFFFF"/>
          <w:lang w:val="uk-UA"/>
        </w:rPr>
        <w:t>Література:</w:t>
      </w:r>
    </w:p>
    <w:p w:rsidR="00DB7DBA" w:rsidRPr="00D7069B" w:rsidRDefault="00DB7DBA" w:rsidP="00DF7D75">
      <w:pPr>
        <w:spacing w:after="0" w:line="360" w:lineRule="auto"/>
        <w:ind w:firstLine="567"/>
        <w:jc w:val="both"/>
        <w:rPr>
          <w:rFonts w:ascii="Times New Roman" w:hAnsi="Times New Roman"/>
          <w:sz w:val="28"/>
        </w:rPr>
      </w:pPr>
      <w:r w:rsidRPr="00D7069B">
        <w:rPr>
          <w:rFonts w:ascii="Times New Roman" w:hAnsi="Times New Roman"/>
          <w:sz w:val="28"/>
        </w:rPr>
        <w:t>1. Вінник О.М. Господарське право: К</w:t>
      </w:r>
      <w:r>
        <w:rPr>
          <w:rFonts w:ascii="Times New Roman" w:hAnsi="Times New Roman"/>
          <w:sz w:val="28"/>
        </w:rPr>
        <w:t xml:space="preserve">урс лекцій. - К.: Атіка, 2004. </w:t>
      </w:r>
      <w:r w:rsidRPr="00D7069B">
        <w:rPr>
          <w:rFonts w:ascii="Times New Roman" w:hAnsi="Times New Roman"/>
          <w:sz w:val="28"/>
        </w:rPr>
        <w:t>- 624 с.</w:t>
      </w:r>
    </w:p>
    <w:p w:rsidR="00DB7DBA" w:rsidRPr="00D7069B" w:rsidRDefault="00DB7DBA" w:rsidP="00DF7D75">
      <w:pPr>
        <w:spacing w:after="0" w:line="360" w:lineRule="auto"/>
        <w:ind w:firstLine="567"/>
        <w:jc w:val="both"/>
        <w:rPr>
          <w:rFonts w:ascii="Times New Roman" w:hAnsi="Times New Roman"/>
          <w:sz w:val="28"/>
        </w:rPr>
      </w:pPr>
      <w:r w:rsidRPr="00D7069B">
        <w:rPr>
          <w:rFonts w:ascii="Times New Roman" w:hAnsi="Times New Roman"/>
          <w:sz w:val="28"/>
        </w:rPr>
        <w:t xml:space="preserve">2. Господарське право: Підручник / В. К. Мамутов, Г. Л. Знаменський, К. С. Хахулін та </w:t>
      </w:r>
      <w:r>
        <w:rPr>
          <w:rFonts w:ascii="Times New Roman" w:hAnsi="Times New Roman"/>
          <w:sz w:val="28"/>
        </w:rPr>
        <w:t>ін.; Під ред. В. К. Ма-мутова. - К.: Юрінком Інтер, 2002. -</w:t>
      </w:r>
      <w:r w:rsidRPr="00D7069B">
        <w:rPr>
          <w:rFonts w:ascii="Times New Roman" w:hAnsi="Times New Roman"/>
          <w:sz w:val="28"/>
        </w:rPr>
        <w:t xml:space="preserve"> 912 с.</w:t>
      </w:r>
    </w:p>
    <w:p w:rsidR="00DB7DBA" w:rsidRPr="00D7069B" w:rsidRDefault="00DB7DBA" w:rsidP="00DF7D75">
      <w:pPr>
        <w:spacing w:after="0" w:line="360" w:lineRule="auto"/>
        <w:ind w:firstLine="567"/>
        <w:jc w:val="both"/>
        <w:rPr>
          <w:rFonts w:ascii="Times New Roman" w:hAnsi="Times New Roman"/>
          <w:sz w:val="28"/>
        </w:rPr>
      </w:pPr>
      <w:r w:rsidRPr="00D7069B">
        <w:rPr>
          <w:rFonts w:ascii="Times New Roman" w:hAnsi="Times New Roman"/>
          <w:sz w:val="28"/>
        </w:rPr>
        <w:t>3. Ершова И.В., Иванова Т.М.</w:t>
      </w:r>
      <w:r w:rsidRPr="00D93256">
        <w:rPr>
          <w:rFonts w:ascii="Times New Roman" w:hAnsi="Times New Roman"/>
          <w:sz w:val="28"/>
        </w:rPr>
        <w:t xml:space="preserve"> </w:t>
      </w:r>
      <w:r w:rsidRPr="00D7069B">
        <w:rPr>
          <w:rFonts w:ascii="Times New Roman" w:hAnsi="Times New Roman"/>
          <w:sz w:val="28"/>
        </w:rPr>
        <w:t>Предпринимательское</w:t>
      </w:r>
      <w:r>
        <w:rPr>
          <w:rFonts w:ascii="Times New Roman" w:hAnsi="Times New Roman"/>
          <w:sz w:val="28"/>
        </w:rPr>
        <w:t xml:space="preserve"> право.М.: Юриспруденция, 1999.</w:t>
      </w:r>
      <w:r w:rsidRPr="00D93256">
        <w:rPr>
          <w:rFonts w:ascii="Times New Roman" w:hAnsi="Times New Roman"/>
          <w:sz w:val="28"/>
        </w:rPr>
        <w:t>-</w:t>
      </w:r>
      <w:r w:rsidRPr="00D7069B">
        <w:rPr>
          <w:rFonts w:ascii="Times New Roman" w:hAnsi="Times New Roman"/>
          <w:sz w:val="28"/>
        </w:rPr>
        <w:t xml:space="preserve"> С.21.</w:t>
      </w:r>
    </w:p>
    <w:p w:rsidR="00DB7DBA" w:rsidRPr="00D93256" w:rsidRDefault="00DB7DBA" w:rsidP="00DF7D75">
      <w:pPr>
        <w:spacing w:after="0" w:line="360" w:lineRule="auto"/>
        <w:ind w:firstLine="567"/>
        <w:jc w:val="both"/>
        <w:rPr>
          <w:rFonts w:ascii="Times New Roman" w:hAnsi="Times New Roman"/>
          <w:sz w:val="28"/>
        </w:rPr>
      </w:pPr>
      <w:r w:rsidRPr="00D93256">
        <w:rPr>
          <w:rFonts w:ascii="Times New Roman" w:hAnsi="Times New Roman"/>
          <w:sz w:val="28"/>
        </w:rPr>
        <w:t>4. Мартемьянов В. С Хозяйственное право: Курс лекций. Т.</w:t>
      </w:r>
      <w:r>
        <w:rPr>
          <w:rFonts w:ascii="Times New Roman" w:hAnsi="Times New Roman"/>
          <w:sz w:val="28"/>
        </w:rPr>
        <w:t xml:space="preserve"> 1. Общие положения.</w:t>
      </w:r>
      <w:r w:rsidRPr="00D93256">
        <w:rPr>
          <w:rFonts w:ascii="Times New Roman" w:hAnsi="Times New Roman"/>
          <w:sz w:val="28"/>
        </w:rPr>
        <w:t>-</w:t>
      </w:r>
      <w:r>
        <w:rPr>
          <w:rFonts w:ascii="Times New Roman" w:hAnsi="Times New Roman"/>
          <w:sz w:val="28"/>
        </w:rPr>
        <w:t xml:space="preserve">М., 2003. </w:t>
      </w:r>
      <w:r w:rsidRPr="00D93256">
        <w:rPr>
          <w:rFonts w:ascii="Times New Roman" w:hAnsi="Times New Roman"/>
          <w:sz w:val="28"/>
        </w:rPr>
        <w:t>- С. 44.</w:t>
      </w:r>
    </w:p>
    <w:p w:rsidR="00DB7DBA" w:rsidRPr="001A3617" w:rsidRDefault="00DB7DBA" w:rsidP="001A3617">
      <w:pPr>
        <w:spacing w:after="0" w:line="360" w:lineRule="auto"/>
        <w:ind w:firstLine="567"/>
        <w:jc w:val="right"/>
        <w:rPr>
          <w:rFonts w:ascii="Times New Roman" w:hAnsi="Times New Roman"/>
          <w:color w:val="000000"/>
          <w:sz w:val="28"/>
          <w:szCs w:val="28"/>
          <w:shd w:val="clear" w:color="auto" w:fill="FFFFFF"/>
          <w:lang w:val="uk-UA"/>
        </w:rPr>
      </w:pPr>
    </w:p>
    <w:p w:rsidR="00DB7DBA" w:rsidRPr="001A3617" w:rsidRDefault="00DB7DBA" w:rsidP="001A3617">
      <w:pPr>
        <w:spacing w:after="0" w:line="360" w:lineRule="auto"/>
        <w:ind w:firstLine="567"/>
        <w:jc w:val="right"/>
        <w:rPr>
          <w:rFonts w:ascii="Times New Roman" w:hAnsi="Times New Roman"/>
          <w:b/>
          <w:color w:val="000000"/>
          <w:sz w:val="28"/>
          <w:szCs w:val="28"/>
          <w:shd w:val="clear" w:color="auto" w:fill="FFFFFF"/>
          <w:lang w:val="uk-UA"/>
        </w:rPr>
      </w:pPr>
      <w:r w:rsidRPr="001A3617">
        <w:rPr>
          <w:rFonts w:ascii="Times New Roman" w:hAnsi="Times New Roman"/>
          <w:b/>
          <w:color w:val="000000"/>
          <w:sz w:val="28"/>
          <w:szCs w:val="28"/>
          <w:shd w:val="clear" w:color="auto" w:fill="FFFFFF"/>
          <w:lang w:val="uk-UA"/>
        </w:rPr>
        <w:t xml:space="preserve">Науковий керівник: </w:t>
      </w:r>
    </w:p>
    <w:p w:rsidR="00DB7DBA" w:rsidRPr="001A3617" w:rsidRDefault="00DB7DBA" w:rsidP="001A3617">
      <w:pPr>
        <w:spacing w:after="0" w:line="360" w:lineRule="auto"/>
        <w:ind w:firstLine="567"/>
        <w:jc w:val="right"/>
        <w:rPr>
          <w:rFonts w:ascii="Times New Roman" w:hAnsi="Times New Roman"/>
          <w:sz w:val="28"/>
          <w:szCs w:val="28"/>
          <w:lang w:val="uk-UA"/>
        </w:rPr>
      </w:pPr>
      <w:r w:rsidRPr="001A3617">
        <w:rPr>
          <w:rFonts w:ascii="Times New Roman" w:hAnsi="Times New Roman"/>
          <w:sz w:val="28"/>
          <w:szCs w:val="28"/>
          <w:lang w:val="uk-UA"/>
        </w:rPr>
        <w:t xml:space="preserve">кандидат юридичних наук, доцент </w:t>
      </w:r>
      <w:r w:rsidRPr="001A3617">
        <w:rPr>
          <w:rFonts w:ascii="Times New Roman" w:hAnsi="Times New Roman"/>
          <w:caps/>
          <w:sz w:val="28"/>
          <w:szCs w:val="28"/>
          <w:lang w:val="uk-UA"/>
        </w:rPr>
        <w:t>Є</w:t>
      </w:r>
      <w:r w:rsidRPr="001A3617">
        <w:rPr>
          <w:rFonts w:ascii="Times New Roman" w:hAnsi="Times New Roman"/>
          <w:sz w:val="28"/>
          <w:szCs w:val="28"/>
          <w:lang w:val="uk-UA"/>
        </w:rPr>
        <w:t>рофєєнко Лариса Василівна.</w:t>
      </w:r>
    </w:p>
    <w:p w:rsidR="00DB7DBA" w:rsidRDefault="00DB7DBA" w:rsidP="00DF7D75">
      <w:pPr>
        <w:pStyle w:val="NormalWeb"/>
        <w:spacing w:before="0" w:beforeAutospacing="0" w:after="0" w:afterAutospacing="0" w:line="360" w:lineRule="auto"/>
        <w:ind w:firstLine="567"/>
        <w:jc w:val="both"/>
        <w:rPr>
          <w:b/>
          <w:color w:val="200F03"/>
          <w:sz w:val="28"/>
          <w:szCs w:val="28"/>
          <w:lang w:val="uk-UA"/>
        </w:rPr>
      </w:pPr>
    </w:p>
    <w:sectPr w:rsidR="00DB7DBA" w:rsidSect="00DF7D7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61C6D"/>
    <w:multiLevelType w:val="multilevel"/>
    <w:tmpl w:val="9D80A9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02C6"/>
    <w:rsid w:val="000E0438"/>
    <w:rsid w:val="00142E85"/>
    <w:rsid w:val="001A3617"/>
    <w:rsid w:val="001E433F"/>
    <w:rsid w:val="002908CD"/>
    <w:rsid w:val="0033610D"/>
    <w:rsid w:val="003869F5"/>
    <w:rsid w:val="00454421"/>
    <w:rsid w:val="00462B6D"/>
    <w:rsid w:val="004E0977"/>
    <w:rsid w:val="005A6534"/>
    <w:rsid w:val="00602C2F"/>
    <w:rsid w:val="00603EE9"/>
    <w:rsid w:val="00675E14"/>
    <w:rsid w:val="00695823"/>
    <w:rsid w:val="00745580"/>
    <w:rsid w:val="00773213"/>
    <w:rsid w:val="007B4A6B"/>
    <w:rsid w:val="007F5C8D"/>
    <w:rsid w:val="008C02C6"/>
    <w:rsid w:val="00951486"/>
    <w:rsid w:val="00A000B1"/>
    <w:rsid w:val="00A16413"/>
    <w:rsid w:val="00A33364"/>
    <w:rsid w:val="00AB6D2F"/>
    <w:rsid w:val="00B433FD"/>
    <w:rsid w:val="00CD4C72"/>
    <w:rsid w:val="00D34C5B"/>
    <w:rsid w:val="00D7069B"/>
    <w:rsid w:val="00D93256"/>
    <w:rsid w:val="00DB7DBA"/>
    <w:rsid w:val="00DF7D75"/>
    <w:rsid w:val="00E06A12"/>
    <w:rsid w:val="00E76B57"/>
    <w:rsid w:val="00EF5F5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36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462B6D"/>
    <w:rPr>
      <w:rFonts w:cs="Times New Roman"/>
    </w:rPr>
  </w:style>
  <w:style w:type="character" w:styleId="Hyperlink">
    <w:name w:val="Hyperlink"/>
    <w:basedOn w:val="DefaultParagraphFont"/>
    <w:uiPriority w:val="99"/>
    <w:semiHidden/>
    <w:rsid w:val="00462B6D"/>
    <w:rPr>
      <w:rFonts w:cs="Times New Roman"/>
      <w:color w:val="0000FF"/>
      <w:u w:val="single"/>
    </w:rPr>
  </w:style>
  <w:style w:type="paragraph" w:customStyle="1" w:styleId="fix">
    <w:name w:val="fix"/>
    <w:basedOn w:val="Normal"/>
    <w:uiPriority w:val="99"/>
    <w:rsid w:val="007B4A6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602C2F"/>
    <w:rPr>
      <w:rFonts w:cs="Times New Roman"/>
      <w:b/>
      <w:bCs/>
    </w:rPr>
  </w:style>
  <w:style w:type="paragraph" w:styleId="NormalWeb">
    <w:name w:val="Normal (Web)"/>
    <w:basedOn w:val="Normal"/>
    <w:uiPriority w:val="99"/>
    <w:semiHidden/>
    <w:rsid w:val="00602C2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47639718">
      <w:marLeft w:val="0"/>
      <w:marRight w:val="0"/>
      <w:marTop w:val="0"/>
      <w:marBottom w:val="0"/>
      <w:divBdr>
        <w:top w:val="none" w:sz="0" w:space="0" w:color="auto"/>
        <w:left w:val="none" w:sz="0" w:space="0" w:color="auto"/>
        <w:bottom w:val="none" w:sz="0" w:space="0" w:color="auto"/>
        <w:right w:val="none" w:sz="0" w:space="0" w:color="auto"/>
      </w:divBdr>
    </w:div>
    <w:div w:id="1547639719">
      <w:marLeft w:val="0"/>
      <w:marRight w:val="0"/>
      <w:marTop w:val="0"/>
      <w:marBottom w:val="0"/>
      <w:divBdr>
        <w:top w:val="none" w:sz="0" w:space="0" w:color="auto"/>
        <w:left w:val="none" w:sz="0" w:space="0" w:color="auto"/>
        <w:bottom w:val="none" w:sz="0" w:space="0" w:color="auto"/>
        <w:right w:val="none" w:sz="0" w:space="0" w:color="auto"/>
      </w:divBdr>
    </w:div>
    <w:div w:id="1547639720">
      <w:marLeft w:val="0"/>
      <w:marRight w:val="0"/>
      <w:marTop w:val="0"/>
      <w:marBottom w:val="0"/>
      <w:divBdr>
        <w:top w:val="none" w:sz="0" w:space="0" w:color="auto"/>
        <w:left w:val="none" w:sz="0" w:space="0" w:color="auto"/>
        <w:bottom w:val="none" w:sz="0" w:space="0" w:color="auto"/>
        <w:right w:val="none" w:sz="0" w:space="0" w:color="auto"/>
      </w:divBdr>
    </w:div>
    <w:div w:id="1547639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209</TotalTime>
  <Pages>4</Pages>
  <Words>3784</Words>
  <Characters>2157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Блонда</dc:creator>
  <cp:keywords/>
  <dc:description/>
  <cp:lastModifiedBy>Admin</cp:lastModifiedBy>
  <cp:revision>10</cp:revision>
  <dcterms:created xsi:type="dcterms:W3CDTF">2015-09-29T16:34:00Z</dcterms:created>
  <dcterms:modified xsi:type="dcterms:W3CDTF">2015-12-29T15:45:00Z</dcterms:modified>
</cp:coreProperties>
</file>