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A8" w:rsidRPr="008D2922" w:rsidRDefault="00F837A8" w:rsidP="006821A3">
      <w:pPr>
        <w:widowControl w:val="0"/>
        <w:autoSpaceDE w:val="0"/>
        <w:jc w:val="right"/>
        <w:rPr>
          <w:rFonts w:ascii="Times New Roman" w:hAnsi="Times New Roman"/>
          <w:b/>
          <w:sz w:val="28"/>
          <w:szCs w:val="28"/>
          <w:lang w:val="uz-Cyrl-UZ"/>
        </w:rPr>
      </w:pPr>
      <w:r w:rsidRPr="008D2922">
        <w:rPr>
          <w:rFonts w:ascii="Times New Roman" w:hAnsi="Times New Roman"/>
          <w:b/>
          <w:sz w:val="28"/>
          <w:szCs w:val="28"/>
          <w:lang w:val="uz-Cyrl-UZ"/>
        </w:rPr>
        <w:t xml:space="preserve">Ҳусан Тошбоев </w:t>
      </w:r>
    </w:p>
    <w:p w:rsidR="00F837A8" w:rsidRPr="008D2922" w:rsidRDefault="00F837A8" w:rsidP="006821A3">
      <w:pPr>
        <w:widowControl w:val="0"/>
        <w:autoSpaceDE w:val="0"/>
        <w:ind w:firstLine="720"/>
        <w:jc w:val="right"/>
        <w:rPr>
          <w:rFonts w:ascii="Times New Roman" w:hAnsi="Times New Roman"/>
          <w:b/>
          <w:sz w:val="28"/>
          <w:szCs w:val="28"/>
          <w:lang w:val="uz-Cyrl-UZ"/>
        </w:rPr>
      </w:pPr>
      <w:r w:rsidRPr="008D2922">
        <w:rPr>
          <w:rFonts w:ascii="Times New Roman" w:hAnsi="Times New Roman"/>
          <w:b/>
          <w:sz w:val="28"/>
          <w:szCs w:val="28"/>
        </w:rPr>
        <w:t>(Гулистан, Узбекистан)</w:t>
      </w:r>
    </w:p>
    <w:p w:rsidR="00F837A8" w:rsidRDefault="00F837A8" w:rsidP="006821A3">
      <w:pPr>
        <w:spacing w:after="0" w:line="360" w:lineRule="auto"/>
        <w:ind w:firstLine="709"/>
        <w:jc w:val="center"/>
        <w:rPr>
          <w:rFonts w:ascii="Times New Roman" w:hAnsi="Times New Roman"/>
          <w:b/>
          <w:sz w:val="28"/>
          <w:szCs w:val="28"/>
          <w:lang w:val="uz-Cyrl-UZ"/>
        </w:rPr>
      </w:pPr>
    </w:p>
    <w:p w:rsidR="00F837A8" w:rsidRPr="008D2922" w:rsidRDefault="00F837A8" w:rsidP="006821A3">
      <w:pPr>
        <w:spacing w:after="0" w:line="360" w:lineRule="auto"/>
        <w:ind w:firstLine="709"/>
        <w:jc w:val="center"/>
        <w:rPr>
          <w:rFonts w:ascii="Times New Roman" w:hAnsi="Times New Roman"/>
          <w:b/>
          <w:sz w:val="28"/>
          <w:szCs w:val="28"/>
        </w:rPr>
      </w:pPr>
      <w:r w:rsidRPr="00262525">
        <w:rPr>
          <w:rFonts w:ascii="Times New Roman" w:hAnsi="Times New Roman"/>
          <w:b/>
          <w:sz w:val="28"/>
          <w:szCs w:val="28"/>
          <w:lang w:val="uz-Cyrl-UZ"/>
        </w:rPr>
        <w:t>АМИР ТЕМУР ВА ТЕМУРИЙЛАР ДАВРИДА МОВАРАУННАҲ</w:t>
      </w:r>
      <w:r>
        <w:rPr>
          <w:rFonts w:ascii="Times New Roman" w:hAnsi="Times New Roman"/>
          <w:b/>
          <w:sz w:val="28"/>
          <w:szCs w:val="28"/>
          <w:lang w:val="uz-Cyrl-UZ"/>
        </w:rPr>
        <w:t>Р ТАСВИРИЙ САНЪАТ УСТАЛАРИ</w:t>
      </w:r>
    </w:p>
    <w:p w:rsidR="00F837A8" w:rsidRDefault="00F837A8" w:rsidP="006821A3">
      <w:pPr>
        <w:spacing w:after="0" w:line="360" w:lineRule="auto"/>
        <w:ind w:firstLine="709"/>
        <w:jc w:val="right"/>
        <w:rPr>
          <w:rFonts w:ascii="Times New Roman" w:hAnsi="Times New Roman"/>
          <w:b/>
          <w:sz w:val="28"/>
          <w:szCs w:val="28"/>
          <w:lang w:val="uz-Cyrl-UZ"/>
        </w:rPr>
      </w:pPr>
    </w:p>
    <w:p w:rsidR="00F837A8" w:rsidRPr="003D62E7" w:rsidRDefault="00F837A8" w:rsidP="006821A3">
      <w:pPr>
        <w:spacing w:after="0" w:line="360" w:lineRule="auto"/>
        <w:ind w:firstLine="709"/>
        <w:jc w:val="right"/>
        <w:rPr>
          <w:rFonts w:ascii="Times New Roman" w:hAnsi="Times New Roman"/>
          <w:i/>
          <w:sz w:val="28"/>
          <w:szCs w:val="28"/>
          <w:lang w:val="uz-Cyrl-UZ"/>
        </w:rPr>
      </w:pPr>
      <w:r w:rsidRPr="003D62E7">
        <w:rPr>
          <w:rFonts w:ascii="Times New Roman" w:hAnsi="Times New Roman"/>
          <w:i/>
          <w:sz w:val="28"/>
          <w:szCs w:val="28"/>
          <w:lang w:val="uz-Cyrl-UZ"/>
        </w:rPr>
        <w:t>Амир Темурнинг 680 йиллигига бағишланади</w:t>
      </w:r>
    </w:p>
    <w:p w:rsidR="00F837A8" w:rsidRPr="005E70AE"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 xml:space="preserve">Тасвирий санъат </w:t>
      </w:r>
      <w:r w:rsidRPr="005E70AE">
        <w:rPr>
          <w:rFonts w:ascii="Times New Roman" w:hAnsi="Times New Roman"/>
          <w:sz w:val="28"/>
          <w:szCs w:val="28"/>
          <w:lang w:val="uz-Cyrl-UZ"/>
        </w:rPr>
        <w:t xml:space="preserve">ёшлар онгига миллий маданият, маънавият, қадрият ҳамда анъаналаримизни сингдиришда кенг имкониятларга эга. Ҳар бир ўзбек хонадонида </w:t>
      </w:r>
      <w:r>
        <w:rPr>
          <w:rFonts w:ascii="Times New Roman" w:hAnsi="Times New Roman"/>
          <w:sz w:val="28"/>
          <w:szCs w:val="28"/>
          <w:lang w:val="uz-Cyrl-UZ"/>
        </w:rPr>
        <w:t>тасвирий санъат усталарининг</w:t>
      </w:r>
      <w:r w:rsidRPr="005E70AE">
        <w:rPr>
          <w:rFonts w:ascii="Times New Roman" w:hAnsi="Times New Roman"/>
          <w:sz w:val="28"/>
          <w:szCs w:val="28"/>
          <w:lang w:val="uz-Cyrl-UZ"/>
        </w:rPr>
        <w:t xml:space="preserve"> бирон-бир </w:t>
      </w:r>
      <w:r>
        <w:rPr>
          <w:rFonts w:ascii="Times New Roman" w:hAnsi="Times New Roman"/>
          <w:sz w:val="28"/>
          <w:szCs w:val="28"/>
          <w:lang w:val="uz-Cyrl-UZ"/>
        </w:rPr>
        <w:t>санъат асари</w:t>
      </w:r>
      <w:r w:rsidRPr="005E70AE">
        <w:rPr>
          <w:rFonts w:ascii="Times New Roman" w:hAnsi="Times New Roman"/>
          <w:sz w:val="28"/>
          <w:szCs w:val="28"/>
          <w:lang w:val="uz-Cyrl-UZ"/>
        </w:rPr>
        <w:t>нинг доимо осиғлиқ туриши ҳалқимизнинг санъатга бўлган чексиз ҳурмати ва ихлосидан дарак беради. Қолаверса</w:t>
      </w:r>
      <w:r>
        <w:rPr>
          <w:rFonts w:ascii="Times New Roman" w:hAnsi="Times New Roman"/>
          <w:sz w:val="28"/>
          <w:szCs w:val="28"/>
          <w:lang w:val="uz-Cyrl-UZ"/>
        </w:rPr>
        <w:t>,</w:t>
      </w:r>
      <w:r w:rsidRPr="005E70AE">
        <w:rPr>
          <w:rFonts w:ascii="Times New Roman" w:hAnsi="Times New Roman"/>
          <w:sz w:val="28"/>
          <w:szCs w:val="28"/>
          <w:lang w:val="uz-Cyrl-UZ"/>
        </w:rPr>
        <w:t xml:space="preserve"> </w:t>
      </w:r>
      <w:r>
        <w:rPr>
          <w:rFonts w:ascii="Times New Roman" w:hAnsi="Times New Roman"/>
          <w:sz w:val="28"/>
          <w:szCs w:val="28"/>
          <w:lang w:val="uz-Cyrl-UZ"/>
        </w:rPr>
        <w:t>тасвирий санъат</w:t>
      </w:r>
      <w:r w:rsidRPr="005E70AE">
        <w:rPr>
          <w:rFonts w:ascii="Times New Roman" w:hAnsi="Times New Roman"/>
          <w:sz w:val="28"/>
          <w:szCs w:val="28"/>
          <w:lang w:val="uz-Cyrl-UZ"/>
        </w:rPr>
        <w:t xml:space="preserve"> одамларнинг юрак туйғулари, руҳий кечинмалари билан чамбарчас пайванд бўлиб, ҳаётнинг ажралмас, узвий бир қисмига айланиб келган.</w:t>
      </w:r>
    </w:p>
    <w:p w:rsidR="00F837A8" w:rsidRPr="002416AB"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Тасвирий санъат</w:t>
      </w:r>
      <w:r w:rsidRPr="005E70AE">
        <w:rPr>
          <w:rFonts w:ascii="Times New Roman" w:hAnsi="Times New Roman"/>
          <w:sz w:val="28"/>
          <w:szCs w:val="28"/>
          <w:lang w:val="uz-Cyrl-UZ"/>
        </w:rPr>
        <w:t>нинг ижт</w:t>
      </w:r>
      <w:r>
        <w:rPr>
          <w:rFonts w:ascii="Times New Roman" w:hAnsi="Times New Roman"/>
          <w:sz w:val="28"/>
          <w:szCs w:val="28"/>
          <w:lang w:val="uz-Cyrl-UZ"/>
        </w:rPr>
        <w:t>и</w:t>
      </w:r>
      <w:r w:rsidRPr="005E70AE">
        <w:rPr>
          <w:rFonts w:ascii="Times New Roman" w:hAnsi="Times New Roman"/>
          <w:sz w:val="28"/>
          <w:szCs w:val="28"/>
          <w:lang w:val="uz-Cyrl-UZ"/>
        </w:rPr>
        <w:t xml:space="preserve">моий, бадиий ва тарбиявий имкониятларини тадқиқ қилиш, ўсиб келадиган ёш авлодни кенг </w:t>
      </w:r>
      <w:r>
        <w:rPr>
          <w:rFonts w:ascii="Times New Roman" w:hAnsi="Times New Roman"/>
          <w:sz w:val="28"/>
          <w:szCs w:val="28"/>
          <w:lang w:val="uz-Cyrl-UZ"/>
        </w:rPr>
        <w:t>тасвирий, ижодий</w:t>
      </w:r>
      <w:r w:rsidRPr="005E70AE">
        <w:rPr>
          <w:rFonts w:ascii="Times New Roman" w:hAnsi="Times New Roman"/>
          <w:sz w:val="28"/>
          <w:szCs w:val="28"/>
          <w:lang w:val="uz-Cyrl-UZ"/>
        </w:rPr>
        <w:t xml:space="preserve"> билимлардан баҳраманд этиш орқали уларда юксак эстетик фазиларларни, ҳалқимизнинг бой миллий маънавиятимиз дурдоналарига қизиқиш ҳамда ҳурмат –эҳтиромини тарбиялаш долзарб аҳамиятга эга ҳисобланади. Бу борада олиб борилаётган ишларни янада кенгайтириш ижтимоий заруратга айланиб бормоқда.</w:t>
      </w:r>
    </w:p>
    <w:p w:rsidR="00F837A8" w:rsidRPr="00DE14C9" w:rsidRDefault="00F837A8" w:rsidP="006821A3">
      <w:pPr>
        <w:spacing w:after="0" w:line="360" w:lineRule="auto"/>
        <w:ind w:firstLine="709"/>
        <w:jc w:val="both"/>
        <w:rPr>
          <w:rFonts w:ascii="Times New Roman" w:hAnsi="Times New Roman"/>
          <w:sz w:val="28"/>
          <w:szCs w:val="28"/>
          <w:lang w:val="uz-Cyrl-UZ"/>
        </w:rPr>
      </w:pPr>
      <w:r w:rsidRPr="00DE14C9">
        <w:rPr>
          <w:rFonts w:ascii="Times New Roman" w:hAnsi="Times New Roman"/>
          <w:sz w:val="28"/>
          <w:szCs w:val="28"/>
          <w:lang w:val="uz-Cyrl-UZ"/>
        </w:rPr>
        <w:t xml:space="preserve">Тарихга мурожаат этадиган бўлсак, </w:t>
      </w:r>
      <w:r w:rsidRPr="008B5445">
        <w:rPr>
          <w:rFonts w:ascii="Times New Roman" w:hAnsi="Times New Roman"/>
          <w:sz w:val="28"/>
          <w:szCs w:val="28"/>
          <w:lang w:val="uz-Cyrl-UZ"/>
        </w:rPr>
        <w:t>Темурийлар даврида Моварауннаҳр тасвирий санъат усталари</w:t>
      </w:r>
      <w:r w:rsidRPr="00DE14C9">
        <w:rPr>
          <w:rFonts w:ascii="Times New Roman" w:hAnsi="Times New Roman"/>
          <w:sz w:val="28"/>
          <w:szCs w:val="28"/>
          <w:lang w:val="uz-Cyrl-UZ"/>
        </w:rPr>
        <w:t xml:space="preserve">нинг </w:t>
      </w:r>
      <w:r w:rsidRPr="002416AB">
        <w:rPr>
          <w:rFonts w:ascii="Times New Roman" w:hAnsi="Times New Roman"/>
          <w:sz w:val="28"/>
          <w:szCs w:val="28"/>
          <w:lang w:val="uz-Cyrl-UZ"/>
        </w:rPr>
        <w:t>яратган асарларини инсон ру</w:t>
      </w:r>
      <w:r>
        <w:rPr>
          <w:rFonts w:ascii="Times New Roman" w:hAnsi="Times New Roman"/>
          <w:sz w:val="28"/>
          <w:szCs w:val="28"/>
          <w:lang w:val="uz-Cyrl-UZ"/>
        </w:rPr>
        <w:t>ҳий кечинмаларига</w:t>
      </w:r>
      <w:r w:rsidRPr="00DE14C9">
        <w:rPr>
          <w:rFonts w:ascii="Times New Roman" w:hAnsi="Times New Roman"/>
          <w:sz w:val="28"/>
          <w:szCs w:val="28"/>
          <w:lang w:val="uz-Cyrl-UZ"/>
        </w:rPr>
        <w:t xml:space="preserve"> руҳий – ҳиссий таъсири борасида келтирилган кўпгина фикр – мулоҳазаларини</w:t>
      </w:r>
      <w:r>
        <w:rPr>
          <w:rFonts w:ascii="Times New Roman" w:hAnsi="Times New Roman"/>
          <w:sz w:val="28"/>
          <w:szCs w:val="28"/>
          <w:lang w:val="uz-Cyrl-UZ"/>
        </w:rPr>
        <w:t xml:space="preserve"> </w:t>
      </w:r>
      <w:r w:rsidRPr="00DE14C9">
        <w:rPr>
          <w:rFonts w:ascii="Times New Roman" w:hAnsi="Times New Roman"/>
          <w:sz w:val="28"/>
          <w:szCs w:val="28"/>
          <w:lang w:val="uz-Cyrl-UZ"/>
        </w:rPr>
        <w:t>ўқишимиз мумкин.</w:t>
      </w:r>
      <w:r>
        <w:rPr>
          <w:rFonts w:ascii="Times New Roman" w:hAnsi="Times New Roman"/>
          <w:sz w:val="28"/>
          <w:szCs w:val="28"/>
          <w:lang w:val="uz-Cyrl-UZ"/>
        </w:rPr>
        <w:t xml:space="preserve"> Қуйида биз </w:t>
      </w:r>
      <w:r w:rsidRPr="008B5445">
        <w:rPr>
          <w:rFonts w:ascii="Times New Roman" w:hAnsi="Times New Roman"/>
          <w:sz w:val="28"/>
          <w:szCs w:val="28"/>
          <w:lang w:val="uz-Cyrl-UZ"/>
        </w:rPr>
        <w:t xml:space="preserve">Амир Темур ва Темурийлар даврида </w:t>
      </w:r>
      <w:r>
        <w:rPr>
          <w:rFonts w:ascii="Times New Roman" w:hAnsi="Times New Roman"/>
          <w:sz w:val="28"/>
          <w:szCs w:val="28"/>
          <w:lang w:val="uz-Cyrl-UZ"/>
        </w:rPr>
        <w:t>ижод этган тасвирий санъхат усталари тўғрисида атрофлича тўхталиб ўтмоқчимиз.</w:t>
      </w:r>
    </w:p>
    <w:p w:rsidR="00F837A8" w:rsidRPr="00E10CDB" w:rsidRDefault="00F837A8" w:rsidP="006821A3">
      <w:pPr>
        <w:spacing w:after="0" w:line="360" w:lineRule="auto"/>
        <w:ind w:firstLine="709"/>
        <w:jc w:val="both"/>
        <w:rPr>
          <w:rFonts w:ascii="Times New Roman" w:hAnsi="Times New Roman"/>
          <w:sz w:val="28"/>
          <w:szCs w:val="28"/>
        </w:rPr>
      </w:pPr>
      <w:r w:rsidRPr="00E10CDB">
        <w:rPr>
          <w:rFonts w:ascii="Times New Roman" w:hAnsi="Times New Roman"/>
          <w:sz w:val="28"/>
          <w:szCs w:val="28"/>
        </w:rPr>
        <w:t>Самарқанд миниатюра ва амалий санъати усталари Амир Темур ва Улуғбек даврида баракали ижод қиладилар.</w:t>
      </w:r>
      <w:r>
        <w:rPr>
          <w:rFonts w:ascii="Times New Roman" w:hAnsi="Times New Roman"/>
          <w:sz w:val="28"/>
          <w:szCs w:val="28"/>
        </w:rPr>
        <w:t xml:space="preserve"> </w:t>
      </w:r>
      <w:r w:rsidRPr="00E10CDB">
        <w:rPr>
          <w:rFonts w:ascii="Times New Roman" w:hAnsi="Times New Roman"/>
          <w:sz w:val="28"/>
          <w:szCs w:val="28"/>
        </w:rPr>
        <w:t xml:space="preserve">Улар: Устод Гунг, Хожа Абдулхай, Устод Шамсиддин, Пир Ахмад Боғишамолий, Жунайд Наққош, Хожа Абдулқодир Гуянда кабилар деворий рангтасвир ва миниатюра жанрида ижод қилганлар. </w:t>
      </w:r>
    </w:p>
    <w:p w:rsidR="00F837A8" w:rsidRPr="00E10CDB" w:rsidRDefault="00F837A8" w:rsidP="006821A3">
      <w:pPr>
        <w:spacing w:after="0" w:line="360" w:lineRule="auto"/>
        <w:ind w:firstLine="709"/>
        <w:jc w:val="both"/>
        <w:rPr>
          <w:rFonts w:ascii="Times New Roman" w:hAnsi="Times New Roman"/>
          <w:sz w:val="28"/>
          <w:szCs w:val="28"/>
          <w:lang w:val="uz-Cyrl-UZ"/>
        </w:rPr>
      </w:pPr>
      <w:r w:rsidRPr="00E10CDB">
        <w:rPr>
          <w:rFonts w:ascii="Times New Roman" w:hAnsi="Times New Roman"/>
          <w:sz w:val="28"/>
          <w:szCs w:val="28"/>
          <w:lang w:val="uz-Cyrl-UZ"/>
        </w:rPr>
        <w:t xml:space="preserve">Шунингдек, темурийлар даври тасвирий санъати тараққиётида пир Саид Аҳмад Табризий, Шаҳобиддин Абдулла, Захриддин Абзар, Бобо Наққош, Хожа Ахмад Убайдулло, Низомиддин Ахмад, Устод Жахонгир, Камоллиддин Бехзод, М.Музаххиб кабилар хам ижод қилганлар. </w:t>
      </w:r>
    </w:p>
    <w:p w:rsidR="00F837A8" w:rsidRDefault="00F837A8" w:rsidP="006821A3">
      <w:pPr>
        <w:spacing w:after="0" w:line="360" w:lineRule="auto"/>
        <w:ind w:firstLine="709"/>
        <w:jc w:val="both"/>
        <w:rPr>
          <w:rFonts w:ascii="Times New Roman" w:hAnsi="Times New Roman"/>
          <w:sz w:val="28"/>
          <w:szCs w:val="28"/>
          <w:lang w:val="uz-Cyrl-UZ"/>
        </w:rPr>
      </w:pPr>
      <w:r w:rsidRPr="00E10CDB">
        <w:rPr>
          <w:rFonts w:ascii="Times New Roman" w:hAnsi="Times New Roman"/>
          <w:sz w:val="28"/>
          <w:szCs w:val="28"/>
          <w:lang w:val="uz-Cyrl-UZ"/>
        </w:rPr>
        <w:t>Ўрта Осиё, умуман, Ўрта Шарқ маданиятида китобни безаш, хаттотлик ва миниатюра санъати тарихда ўзига хос, қайтарилмас жозибаси билан ажралиб туради. Бу санъат тараққиётида эса Эрон, Ўрта Осиё, Озарбайжон, Афғонистон рассомлари катта ҳисса қўшдилар.</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 xml:space="preserve">Ўтмиш тасвирий санъати ҳақида фикр юритар эканмиз бугунги кунда кўп қўлланилаётган миниатюра сўзининг ўзига қисман тўхталиш лозим. Бу ибора деярли </w:t>
      </w:r>
      <w:r w:rsidRPr="00E10CDB">
        <w:rPr>
          <w:rFonts w:ascii="Times New Roman" w:hAnsi="Times New Roman"/>
          <w:sz w:val="28"/>
          <w:szCs w:val="28"/>
          <w:lang w:val="uz-Cyrl-UZ"/>
        </w:rPr>
        <w:t>XIX</w:t>
      </w:r>
      <w:r>
        <w:rPr>
          <w:rFonts w:ascii="Times New Roman" w:hAnsi="Times New Roman"/>
          <w:sz w:val="28"/>
          <w:szCs w:val="28"/>
          <w:lang w:val="uz-Cyrl-UZ"/>
        </w:rPr>
        <w:t xml:space="preserve"> аср бошларигача ишлатилмаган. “Миниатюра” – китобга ишланган сурат (мўжаз сурат) ёки кичик ҳажмдаги нафис тасвирларга нисбатан ишлатилиши анъанага айланиб борди.</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Шарқ жумладан, Марказий Осиё ҳалқларининг тасвирий санъатидаги миниатюра ҳам ўзига хос намуналарига эга. Бу борада тавирий санъатимиз тарихида ўзининг ноёб намуналари ва ажойиб санъат вакилларини юзага келтирган Хирот “Нигористон” (нафис санъат академияси) мактаби жаҳон тасвирий саонъат мактаблари ичида олдинги сафларда туради. Айнан шу мактабда Камолиддин Беҳзоддек буюк рассом камолга етган. Бу мктабнинг моҳияти ва мазмунини аниқроқ тушуниш учун унинг маъносини таҳлил қилмоғимиз керак. “Нигористон” иборасига келганда айтиш лозимки, бу нигорлар, чеҳралар, қиёфалар демакдир.</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Самарқандда шаклланган тасвирий санъат мактаби Ҳирот орқали жаҳон ҳалқлари маданиятига таъсир ўтказганлигиалоҳида қайд этмоқ керак. Олим Наим Норқуловнинг маълумот беришича, бойсунқур мирзо ҳирот нафис ва тасвирий санъат анжумани (академияси) ни тузган. Номлари жаҳон тасвирий санъати тарихида муҳим ўрин эгаллаган Хўжа Ғиёсиддин Ҳаравий, Амиршоҳий сабзаворий, мирак наққош, Ҳалил Мирзо Шоҳруҳий, Султон Иброҳим, Султонали Машҳадий, Мавлон Жаъфар Турбатий Ҳирот академияси ташкилотчилари эдилар.</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Бойсунқур Мирзо Ҳиротда нафис санъат мактабини яратишда бутун Шарқ ҳалқлари маданияти дурдоналаридан фойдаланади. Бу ишда унга отаси Шоҳруҳнинг қўшни мамлакатлар билан кенг кўламда олиб борган савдо, дипломатик ва маданий алоқалар катта ёрдам беради. Хуллас, бу мактаб Нигористон номи билан ҳам машҳур бўлди.</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Шарқ тасвирий санъатининг йирик намоёндаси, мўйқаламнинг сеҳри билан нафосат оламига нур бахшида этганбуюк мусаввир Камолиддин Беҳзоднинг номи жаҳон тасвирий санъати тарихида алоҳида ўринни эгаллайди. Афсуски, бизгача Беҳзоднинг ҳаёти, ижодий фаолияти ҳақида жуда кам маълумот сақланиб қолган. Бунинг турлича сабабалари бор. Биринчидан, мусаввир яшаган замон ҳийла мураккаб бўлиб, бу давр алломалари тасвирий санъат ҳақида батафсил адабиётлар ёзиб қолдиришолмаган. Хуллас, Беҳзод яшаган даврда ҳам тасвирий санъат маълум бир илм ва санъат вакиллари, шоҳ саройлари атрофидагина эътиборга тушган холос. Ҳалқ орасида эса тасвирий санъат асарларининг ёйилишига етарли имконият бўлмаган. Шундай қилиб, мусаввир ижоди, ҳаёти қаламга олинган манбалар жуда оз, ҳатто Беҳзоднинг туғилган йили ҳақида ҳам мунозаралар мавжуд.</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Кейинги даврда бир қанча чет эл тарихчиларидан ташқари ЎЗбекистонлик санъатшунослар ҳам Беҳзод ҳақида тадқиқотлар яратишди. Булардан айниқса, ҳамид Суламонов, Галина Пугаченко, наим Норқулов, Илёс Низомиддинов, Ориф Усмонов, Фозила Сулаймонова, Неъмат Абдуллаев, Абдумажид Мадраимов ва бошқа олимларнинг изланишларини эслаб ўтиш жоиз.</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Тадқиқотчиларнинг тахминларига қараганда, Камолиддин Беҳзод 1455 йили Ҳиротда косиб – ҳунарманд оиласида дунёга келган. Жуда эрта етим қолган.</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Шундай қилиб, мумтоз мусаввир Камолиддин Беҳзод нинг буюк санъаткор бўлиб етишишида дастлаб ана шу “Нигористон” тасвирий санъат академиясининг таъсири ҳал қилувчи аҳамят касб этган. Бу мактаб билан шуҳрат қозонган ўз даврининг машҳур устаси мусаввир Мирак Наққошнинг ижодхонасида камолиддин Беҳзод таълим оолгани маълум.</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Беҳзод маданият ва санъатнинг раҳнамоси Алишер Навоий даҳосидан етарлича баҳраманд бўла олганлиги кўпгина адабиётларда таъкидланган. Ўз давридаёқ Алишер Навоий портретини яратиш боарсида Камолиддин Беҳзод самарали ижод қилади. Шунингдек, навоийнинг ҳаётига баҳишланган ва Навоий портрети тасвирланган асарлари туфайли Ҳирот маданият оламида танилади. Асат-секин Беҳзод Ҳиротда катта ҳурматга сазовор бўла бошлайди. У 1487 йили Хуросон ҳумкмдори Ҳусайн Байқаронинг Ҳиротдаги кутубхонасига раҳбар этиб тайинланди.</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Мусаввир ижодидаги санъаткорларнинг сири замонавийликнинг ҳақиқий акс эттира олганида ҳамдир. Бунга Камолиддин Беҳзод ҳаётийлик ва табийликни самимий ҳамда уйғун кўрсата олиши билан эришган. Рассомнинг портретларидан ташқари кўплаб образ ва манзараларни ўз ичига олган асарларининг мушоҳадаси шундай фикрларга келишимизга асос бўла олади. 1495 йили Ҳиротда Низомийнинг “Хамса”си қайта кўчирилган ҳамда бунга Камолиддин Беҳзод томонидан бир қанча миниатюра расмлар ишланган. Ҳозирги пайтда Лондондаги Британия музейида сақланаётган бу қўлёзма ва ундаги мўжиза тасвирлар санъатимиз тарихида алоҳида аҳамиятга эга. Унинг шу туркум асарларидан бири Мачит қурилиш композиция диққатига сазовордир. Бундан ташқари, “Хамса”га ишланган “Искандар ва етти донишманд” номли машҳур асари ўзига хос бир бадиий қиймат касб этган. Асарда донолик, зукколик инсон тафаккурига хос фалсафий фарашлар тимсоллари билан бирга, меъморчилкдаги амалий безак санъати, шарқона амуҳитга хос гўзал ва нафис турмуш манзараси жозибали тасвирланган. Табиат қучоғида шарқ алломаларининг анъанавий давра суҳбати акс эттирлган. Бу суратдаги ҳар бир образда камтарона такаллуф, зукколик каби нозик инсоний хусусиятлар яққол сезилиб турибди. Айниқса, суҳбатдошларнинг бир-бирига ўта ҳурмат билан мулоқотда эканликлари томошабинда ўзгача ҳайрат уйғотиш табиий.</w:t>
      </w:r>
    </w:p>
    <w:p w:rsidR="00F837A8" w:rsidRDefault="00F837A8" w:rsidP="006821A3">
      <w:pPr>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Ҳиротда шаклланган нуфузли санъат мактабида Камолиддин Беҳзод ўнлаб мусаввирларга устозлик қилди. Умуман, Беҳзод ижодининг оламшумуллиги шундаки, у ўлмас мактаб ярата олди. Унинг ижодидан илхомланган Қосим Али, Султон Муҳаммад, Музаффар Али, Юсуф Мулло, рустам Али, Мирсаид али, Маҳмуд Музаҳҳид, Абдулло каби кўпгина мусаввирлар миниатюра санъати ва китобат санъати равнақи учун хизмат қилдилар. Хуллас, буюк мусаввир ижодида шундай нуқталар борки, уларни кузатиб санъат асарлари фақат ташқи дунёни билиш учунгина яратилмаслигини уқасиз. Бу асарлар одамларда ҳис-туйғу қўзғатади. Замонага, давр тарғиботларига нисбатан муносабатни шакллантиради. Беҳзод ва унинг илғор замондошлари ижодида дунёвий мавзу етакчи ҳисобланган. Бу мактаб ижодкорлари исломдан аввалги даврларга ҳам назар ташлай олганлар. Шундан илхомланиб, улар ўз замонлари мафкураларига зидроқ бўлса-да, дадил фаолият олиб борганлар.</w:t>
      </w:r>
    </w:p>
    <w:p w:rsidR="00F837A8" w:rsidRPr="00A253B8" w:rsidRDefault="00F837A8" w:rsidP="006821A3">
      <w:pPr>
        <w:spacing w:after="0" w:line="360" w:lineRule="auto"/>
        <w:ind w:firstLine="709"/>
        <w:jc w:val="both"/>
        <w:rPr>
          <w:rFonts w:ascii="Times New Roman" w:hAnsi="Times New Roman"/>
          <w:b/>
          <w:sz w:val="28"/>
          <w:szCs w:val="28"/>
          <w:lang w:val="uz-Cyrl-UZ"/>
        </w:rPr>
      </w:pPr>
      <w:r>
        <w:rPr>
          <w:rFonts w:ascii="Times New Roman" w:hAnsi="Times New Roman"/>
          <w:b/>
          <w:sz w:val="28"/>
          <w:szCs w:val="28"/>
          <w:lang w:val="uz-Cyrl-UZ"/>
        </w:rPr>
        <w:t xml:space="preserve">  </w:t>
      </w:r>
      <w:r w:rsidRPr="00A253B8">
        <w:rPr>
          <w:rFonts w:ascii="Times New Roman" w:hAnsi="Times New Roman"/>
          <w:b/>
          <w:sz w:val="28"/>
          <w:szCs w:val="28"/>
          <w:lang w:val="uz-Cyrl-UZ"/>
        </w:rPr>
        <w:t xml:space="preserve"> </w:t>
      </w:r>
    </w:p>
    <w:p w:rsidR="00F837A8" w:rsidRPr="006821A3" w:rsidRDefault="00F837A8" w:rsidP="008D2922">
      <w:pPr>
        <w:spacing w:after="0" w:line="360" w:lineRule="auto"/>
        <w:rPr>
          <w:rFonts w:ascii="Times New Roman" w:hAnsi="Times New Roman"/>
          <w:b/>
          <w:sz w:val="28"/>
          <w:szCs w:val="28"/>
          <w:lang w:val="uz-Cyrl-UZ"/>
        </w:rPr>
      </w:pPr>
      <w:r w:rsidRPr="006821A3">
        <w:rPr>
          <w:rFonts w:ascii="Times New Roman" w:hAnsi="Times New Roman"/>
          <w:b/>
          <w:sz w:val="28"/>
          <w:szCs w:val="28"/>
          <w:lang w:val="uz-Cyrl-UZ"/>
        </w:rPr>
        <w:t>Фойдаланилган адабиётлар:</w:t>
      </w:r>
    </w:p>
    <w:p w:rsidR="00F837A8" w:rsidRDefault="00F837A8" w:rsidP="006821A3">
      <w:pPr>
        <w:spacing w:after="0" w:line="360" w:lineRule="auto"/>
        <w:ind w:firstLine="709"/>
        <w:rPr>
          <w:rFonts w:ascii="Times New Roman" w:hAnsi="Times New Roman"/>
          <w:sz w:val="28"/>
          <w:szCs w:val="28"/>
          <w:lang w:val="uz-Cyrl-UZ"/>
        </w:rPr>
      </w:pPr>
      <w:r>
        <w:rPr>
          <w:rFonts w:ascii="Times New Roman" w:hAnsi="Times New Roman"/>
          <w:sz w:val="28"/>
          <w:szCs w:val="28"/>
          <w:lang w:val="uz-Cyrl-UZ"/>
        </w:rPr>
        <w:t>1.”Амир Темур тузуклари” Т.; -2006 й.</w:t>
      </w:r>
    </w:p>
    <w:p w:rsidR="00F837A8" w:rsidRDefault="00F837A8" w:rsidP="006821A3">
      <w:pPr>
        <w:spacing w:after="0" w:line="360" w:lineRule="auto"/>
        <w:ind w:firstLine="709"/>
        <w:rPr>
          <w:rFonts w:ascii="Times New Roman" w:hAnsi="Times New Roman"/>
          <w:sz w:val="28"/>
          <w:szCs w:val="28"/>
          <w:lang w:val="uz-Cyrl-UZ"/>
        </w:rPr>
      </w:pPr>
      <w:r>
        <w:rPr>
          <w:rFonts w:ascii="Times New Roman" w:hAnsi="Times New Roman"/>
          <w:sz w:val="28"/>
          <w:szCs w:val="28"/>
          <w:lang w:val="uz-Cyrl-UZ"/>
        </w:rPr>
        <w:t>2. Н.Абдуллаев “Ўзбекистон санъати тарихи” Т.;- 2007 й.</w:t>
      </w:r>
    </w:p>
    <w:p w:rsidR="00F837A8" w:rsidRDefault="00F837A8" w:rsidP="006821A3">
      <w:pPr>
        <w:spacing w:after="0" w:line="360" w:lineRule="auto"/>
        <w:ind w:firstLine="709"/>
        <w:rPr>
          <w:rFonts w:ascii="Times New Roman" w:hAnsi="Times New Roman"/>
          <w:sz w:val="28"/>
          <w:szCs w:val="28"/>
          <w:lang w:val="uz-Cyrl-UZ"/>
        </w:rPr>
      </w:pPr>
      <w:r>
        <w:rPr>
          <w:rFonts w:ascii="Times New Roman" w:hAnsi="Times New Roman"/>
          <w:sz w:val="28"/>
          <w:szCs w:val="28"/>
          <w:lang w:val="uz-Cyrl-UZ"/>
        </w:rPr>
        <w:t>3. Ш.Ойдинов “Тасвирий санъат тарихи” Самарқанд – 2010 й.</w:t>
      </w:r>
    </w:p>
    <w:p w:rsidR="00F837A8" w:rsidRPr="008858BC" w:rsidRDefault="00F837A8" w:rsidP="006821A3">
      <w:pPr>
        <w:spacing w:after="0" w:line="360" w:lineRule="auto"/>
        <w:ind w:firstLine="709"/>
        <w:rPr>
          <w:rFonts w:ascii="Times New Roman" w:hAnsi="Times New Roman"/>
          <w:sz w:val="28"/>
          <w:szCs w:val="28"/>
          <w:lang w:val="uz-Cyrl-UZ"/>
        </w:rPr>
      </w:pPr>
      <w:r>
        <w:rPr>
          <w:rFonts w:ascii="Times New Roman" w:hAnsi="Times New Roman"/>
          <w:sz w:val="28"/>
          <w:szCs w:val="28"/>
          <w:lang w:val="uz-Cyrl-UZ"/>
        </w:rPr>
        <w:t xml:space="preserve">4. О.Самадов, Ҳ.Халимова “Тасвирий санъат тарихи” Т,; -2010 й. </w:t>
      </w:r>
    </w:p>
    <w:p w:rsidR="00F837A8" w:rsidRPr="00E10CDB" w:rsidRDefault="00F837A8" w:rsidP="006821A3">
      <w:pPr>
        <w:spacing w:after="0" w:line="360" w:lineRule="auto"/>
        <w:ind w:firstLine="709"/>
        <w:jc w:val="both"/>
        <w:rPr>
          <w:rFonts w:ascii="Times New Roman" w:hAnsi="Times New Roman"/>
          <w:sz w:val="28"/>
          <w:szCs w:val="28"/>
          <w:lang w:val="uz-Cyrl-UZ"/>
        </w:rPr>
      </w:pPr>
    </w:p>
    <w:p w:rsidR="00F837A8" w:rsidRDefault="00F837A8" w:rsidP="006821A3">
      <w:pPr>
        <w:spacing w:after="0" w:line="360" w:lineRule="auto"/>
        <w:ind w:firstLine="709"/>
        <w:rPr>
          <w:rFonts w:ascii="Times New Roman" w:hAnsi="Times New Roman"/>
          <w:sz w:val="28"/>
          <w:szCs w:val="28"/>
          <w:lang w:val="uz-Cyrl-UZ"/>
        </w:rPr>
      </w:pPr>
    </w:p>
    <w:p w:rsidR="00F837A8" w:rsidRDefault="00F837A8" w:rsidP="006821A3">
      <w:pPr>
        <w:spacing w:after="0" w:line="360" w:lineRule="auto"/>
        <w:ind w:firstLine="709"/>
        <w:rPr>
          <w:rFonts w:ascii="Times New Roman" w:hAnsi="Times New Roman"/>
          <w:sz w:val="28"/>
          <w:szCs w:val="28"/>
          <w:lang w:val="uz-Cyrl-UZ"/>
        </w:rPr>
      </w:pPr>
    </w:p>
    <w:sectPr w:rsidR="00F837A8" w:rsidSect="0033465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1F34"/>
    <w:multiLevelType w:val="hybridMultilevel"/>
    <w:tmpl w:val="A0404030"/>
    <w:lvl w:ilvl="0" w:tplc="F7F065FC">
      <w:start w:val="1"/>
      <w:numFmt w:val="bullet"/>
      <w:lvlText w:val=""/>
      <w:lvlJc w:val="left"/>
      <w:pPr>
        <w:tabs>
          <w:tab w:val="num" w:pos="720"/>
        </w:tabs>
        <w:ind w:left="720" w:hanging="360"/>
      </w:pPr>
      <w:rPr>
        <w:rFonts w:ascii="Wingdings" w:hAnsi="Wingdings" w:hint="default"/>
      </w:rPr>
    </w:lvl>
    <w:lvl w:ilvl="1" w:tplc="F2F0ACBE" w:tentative="1">
      <w:start w:val="1"/>
      <w:numFmt w:val="bullet"/>
      <w:lvlText w:val=""/>
      <w:lvlJc w:val="left"/>
      <w:pPr>
        <w:tabs>
          <w:tab w:val="num" w:pos="1440"/>
        </w:tabs>
        <w:ind w:left="1440" w:hanging="360"/>
      </w:pPr>
      <w:rPr>
        <w:rFonts w:ascii="Wingdings" w:hAnsi="Wingdings" w:hint="default"/>
      </w:rPr>
    </w:lvl>
    <w:lvl w:ilvl="2" w:tplc="A71A1F78" w:tentative="1">
      <w:start w:val="1"/>
      <w:numFmt w:val="bullet"/>
      <w:lvlText w:val=""/>
      <w:lvlJc w:val="left"/>
      <w:pPr>
        <w:tabs>
          <w:tab w:val="num" w:pos="2160"/>
        </w:tabs>
        <w:ind w:left="2160" w:hanging="360"/>
      </w:pPr>
      <w:rPr>
        <w:rFonts w:ascii="Wingdings" w:hAnsi="Wingdings" w:hint="default"/>
      </w:rPr>
    </w:lvl>
    <w:lvl w:ilvl="3" w:tplc="8B28FCCC" w:tentative="1">
      <w:start w:val="1"/>
      <w:numFmt w:val="bullet"/>
      <w:lvlText w:val=""/>
      <w:lvlJc w:val="left"/>
      <w:pPr>
        <w:tabs>
          <w:tab w:val="num" w:pos="2880"/>
        </w:tabs>
        <w:ind w:left="2880" w:hanging="360"/>
      </w:pPr>
      <w:rPr>
        <w:rFonts w:ascii="Wingdings" w:hAnsi="Wingdings" w:hint="default"/>
      </w:rPr>
    </w:lvl>
    <w:lvl w:ilvl="4" w:tplc="EC2260B0" w:tentative="1">
      <w:start w:val="1"/>
      <w:numFmt w:val="bullet"/>
      <w:lvlText w:val=""/>
      <w:lvlJc w:val="left"/>
      <w:pPr>
        <w:tabs>
          <w:tab w:val="num" w:pos="3600"/>
        </w:tabs>
        <w:ind w:left="3600" w:hanging="360"/>
      </w:pPr>
      <w:rPr>
        <w:rFonts w:ascii="Wingdings" w:hAnsi="Wingdings" w:hint="default"/>
      </w:rPr>
    </w:lvl>
    <w:lvl w:ilvl="5" w:tplc="C0528560" w:tentative="1">
      <w:start w:val="1"/>
      <w:numFmt w:val="bullet"/>
      <w:lvlText w:val=""/>
      <w:lvlJc w:val="left"/>
      <w:pPr>
        <w:tabs>
          <w:tab w:val="num" w:pos="4320"/>
        </w:tabs>
        <w:ind w:left="4320" w:hanging="360"/>
      </w:pPr>
      <w:rPr>
        <w:rFonts w:ascii="Wingdings" w:hAnsi="Wingdings" w:hint="default"/>
      </w:rPr>
    </w:lvl>
    <w:lvl w:ilvl="6" w:tplc="4CA60056" w:tentative="1">
      <w:start w:val="1"/>
      <w:numFmt w:val="bullet"/>
      <w:lvlText w:val=""/>
      <w:lvlJc w:val="left"/>
      <w:pPr>
        <w:tabs>
          <w:tab w:val="num" w:pos="5040"/>
        </w:tabs>
        <w:ind w:left="5040" w:hanging="360"/>
      </w:pPr>
      <w:rPr>
        <w:rFonts w:ascii="Wingdings" w:hAnsi="Wingdings" w:hint="default"/>
      </w:rPr>
    </w:lvl>
    <w:lvl w:ilvl="7" w:tplc="2F82F8F2" w:tentative="1">
      <w:start w:val="1"/>
      <w:numFmt w:val="bullet"/>
      <w:lvlText w:val=""/>
      <w:lvlJc w:val="left"/>
      <w:pPr>
        <w:tabs>
          <w:tab w:val="num" w:pos="5760"/>
        </w:tabs>
        <w:ind w:left="5760" w:hanging="360"/>
      </w:pPr>
      <w:rPr>
        <w:rFonts w:ascii="Wingdings" w:hAnsi="Wingdings" w:hint="default"/>
      </w:rPr>
    </w:lvl>
    <w:lvl w:ilvl="8" w:tplc="F43E71CA" w:tentative="1">
      <w:start w:val="1"/>
      <w:numFmt w:val="bullet"/>
      <w:lvlText w:val=""/>
      <w:lvlJc w:val="left"/>
      <w:pPr>
        <w:tabs>
          <w:tab w:val="num" w:pos="6480"/>
        </w:tabs>
        <w:ind w:left="6480" w:hanging="360"/>
      </w:pPr>
      <w:rPr>
        <w:rFonts w:ascii="Wingdings" w:hAnsi="Wingdings" w:hint="default"/>
      </w:rPr>
    </w:lvl>
  </w:abstractNum>
  <w:abstractNum w:abstractNumId="1">
    <w:nsid w:val="2D567E2F"/>
    <w:multiLevelType w:val="hybridMultilevel"/>
    <w:tmpl w:val="400EC088"/>
    <w:lvl w:ilvl="0" w:tplc="DA2C62D2">
      <w:start w:val="1"/>
      <w:numFmt w:val="bullet"/>
      <w:lvlText w:val=""/>
      <w:lvlJc w:val="left"/>
      <w:pPr>
        <w:tabs>
          <w:tab w:val="num" w:pos="720"/>
        </w:tabs>
        <w:ind w:left="720" w:hanging="360"/>
      </w:pPr>
      <w:rPr>
        <w:rFonts w:ascii="Wingdings" w:hAnsi="Wingdings" w:hint="default"/>
      </w:rPr>
    </w:lvl>
    <w:lvl w:ilvl="1" w:tplc="818C56BA" w:tentative="1">
      <w:start w:val="1"/>
      <w:numFmt w:val="bullet"/>
      <w:lvlText w:val=""/>
      <w:lvlJc w:val="left"/>
      <w:pPr>
        <w:tabs>
          <w:tab w:val="num" w:pos="1440"/>
        </w:tabs>
        <w:ind w:left="1440" w:hanging="360"/>
      </w:pPr>
      <w:rPr>
        <w:rFonts w:ascii="Wingdings" w:hAnsi="Wingdings" w:hint="default"/>
      </w:rPr>
    </w:lvl>
    <w:lvl w:ilvl="2" w:tplc="946ECB44" w:tentative="1">
      <w:start w:val="1"/>
      <w:numFmt w:val="bullet"/>
      <w:lvlText w:val=""/>
      <w:lvlJc w:val="left"/>
      <w:pPr>
        <w:tabs>
          <w:tab w:val="num" w:pos="2160"/>
        </w:tabs>
        <w:ind w:left="2160" w:hanging="360"/>
      </w:pPr>
      <w:rPr>
        <w:rFonts w:ascii="Wingdings" w:hAnsi="Wingdings" w:hint="default"/>
      </w:rPr>
    </w:lvl>
    <w:lvl w:ilvl="3" w:tplc="6C741CA2" w:tentative="1">
      <w:start w:val="1"/>
      <w:numFmt w:val="bullet"/>
      <w:lvlText w:val=""/>
      <w:lvlJc w:val="left"/>
      <w:pPr>
        <w:tabs>
          <w:tab w:val="num" w:pos="2880"/>
        </w:tabs>
        <w:ind w:left="2880" w:hanging="360"/>
      </w:pPr>
      <w:rPr>
        <w:rFonts w:ascii="Wingdings" w:hAnsi="Wingdings" w:hint="default"/>
      </w:rPr>
    </w:lvl>
    <w:lvl w:ilvl="4" w:tplc="D3D051A0" w:tentative="1">
      <w:start w:val="1"/>
      <w:numFmt w:val="bullet"/>
      <w:lvlText w:val=""/>
      <w:lvlJc w:val="left"/>
      <w:pPr>
        <w:tabs>
          <w:tab w:val="num" w:pos="3600"/>
        </w:tabs>
        <w:ind w:left="3600" w:hanging="360"/>
      </w:pPr>
      <w:rPr>
        <w:rFonts w:ascii="Wingdings" w:hAnsi="Wingdings" w:hint="default"/>
      </w:rPr>
    </w:lvl>
    <w:lvl w:ilvl="5" w:tplc="CFF22220" w:tentative="1">
      <w:start w:val="1"/>
      <w:numFmt w:val="bullet"/>
      <w:lvlText w:val=""/>
      <w:lvlJc w:val="left"/>
      <w:pPr>
        <w:tabs>
          <w:tab w:val="num" w:pos="4320"/>
        </w:tabs>
        <w:ind w:left="4320" w:hanging="360"/>
      </w:pPr>
      <w:rPr>
        <w:rFonts w:ascii="Wingdings" w:hAnsi="Wingdings" w:hint="default"/>
      </w:rPr>
    </w:lvl>
    <w:lvl w:ilvl="6" w:tplc="AD90EE5E" w:tentative="1">
      <w:start w:val="1"/>
      <w:numFmt w:val="bullet"/>
      <w:lvlText w:val=""/>
      <w:lvlJc w:val="left"/>
      <w:pPr>
        <w:tabs>
          <w:tab w:val="num" w:pos="5040"/>
        </w:tabs>
        <w:ind w:left="5040" w:hanging="360"/>
      </w:pPr>
      <w:rPr>
        <w:rFonts w:ascii="Wingdings" w:hAnsi="Wingdings" w:hint="default"/>
      </w:rPr>
    </w:lvl>
    <w:lvl w:ilvl="7" w:tplc="189CA2DA" w:tentative="1">
      <w:start w:val="1"/>
      <w:numFmt w:val="bullet"/>
      <w:lvlText w:val=""/>
      <w:lvlJc w:val="left"/>
      <w:pPr>
        <w:tabs>
          <w:tab w:val="num" w:pos="5760"/>
        </w:tabs>
        <w:ind w:left="5760" w:hanging="360"/>
      </w:pPr>
      <w:rPr>
        <w:rFonts w:ascii="Wingdings" w:hAnsi="Wingdings" w:hint="default"/>
      </w:rPr>
    </w:lvl>
    <w:lvl w:ilvl="8" w:tplc="20860B50" w:tentative="1">
      <w:start w:val="1"/>
      <w:numFmt w:val="bullet"/>
      <w:lvlText w:val=""/>
      <w:lvlJc w:val="left"/>
      <w:pPr>
        <w:tabs>
          <w:tab w:val="num" w:pos="6480"/>
        </w:tabs>
        <w:ind w:left="6480" w:hanging="360"/>
      </w:pPr>
      <w:rPr>
        <w:rFonts w:ascii="Wingdings" w:hAnsi="Wingdings" w:hint="default"/>
      </w:rPr>
    </w:lvl>
  </w:abstractNum>
  <w:abstractNum w:abstractNumId="2">
    <w:nsid w:val="377D6B4D"/>
    <w:multiLevelType w:val="hybridMultilevel"/>
    <w:tmpl w:val="5192DA6E"/>
    <w:lvl w:ilvl="0" w:tplc="36EC4F08">
      <w:start w:val="1"/>
      <w:numFmt w:val="bullet"/>
      <w:lvlText w:val=""/>
      <w:lvlJc w:val="left"/>
      <w:pPr>
        <w:tabs>
          <w:tab w:val="num" w:pos="720"/>
        </w:tabs>
        <w:ind w:left="720" w:hanging="360"/>
      </w:pPr>
      <w:rPr>
        <w:rFonts w:ascii="Wingdings" w:hAnsi="Wingdings" w:hint="default"/>
      </w:rPr>
    </w:lvl>
    <w:lvl w:ilvl="1" w:tplc="62F25EA0" w:tentative="1">
      <w:start w:val="1"/>
      <w:numFmt w:val="bullet"/>
      <w:lvlText w:val=""/>
      <w:lvlJc w:val="left"/>
      <w:pPr>
        <w:tabs>
          <w:tab w:val="num" w:pos="1440"/>
        </w:tabs>
        <w:ind w:left="1440" w:hanging="360"/>
      </w:pPr>
      <w:rPr>
        <w:rFonts w:ascii="Wingdings" w:hAnsi="Wingdings" w:hint="default"/>
      </w:rPr>
    </w:lvl>
    <w:lvl w:ilvl="2" w:tplc="7E448962" w:tentative="1">
      <w:start w:val="1"/>
      <w:numFmt w:val="bullet"/>
      <w:lvlText w:val=""/>
      <w:lvlJc w:val="left"/>
      <w:pPr>
        <w:tabs>
          <w:tab w:val="num" w:pos="2160"/>
        </w:tabs>
        <w:ind w:left="2160" w:hanging="360"/>
      </w:pPr>
      <w:rPr>
        <w:rFonts w:ascii="Wingdings" w:hAnsi="Wingdings" w:hint="default"/>
      </w:rPr>
    </w:lvl>
    <w:lvl w:ilvl="3" w:tplc="052CA1A2" w:tentative="1">
      <w:start w:val="1"/>
      <w:numFmt w:val="bullet"/>
      <w:lvlText w:val=""/>
      <w:lvlJc w:val="left"/>
      <w:pPr>
        <w:tabs>
          <w:tab w:val="num" w:pos="2880"/>
        </w:tabs>
        <w:ind w:left="2880" w:hanging="360"/>
      </w:pPr>
      <w:rPr>
        <w:rFonts w:ascii="Wingdings" w:hAnsi="Wingdings" w:hint="default"/>
      </w:rPr>
    </w:lvl>
    <w:lvl w:ilvl="4" w:tplc="2C2E6802" w:tentative="1">
      <w:start w:val="1"/>
      <w:numFmt w:val="bullet"/>
      <w:lvlText w:val=""/>
      <w:lvlJc w:val="left"/>
      <w:pPr>
        <w:tabs>
          <w:tab w:val="num" w:pos="3600"/>
        </w:tabs>
        <w:ind w:left="3600" w:hanging="360"/>
      </w:pPr>
      <w:rPr>
        <w:rFonts w:ascii="Wingdings" w:hAnsi="Wingdings" w:hint="default"/>
      </w:rPr>
    </w:lvl>
    <w:lvl w:ilvl="5" w:tplc="B0A43A6C" w:tentative="1">
      <w:start w:val="1"/>
      <w:numFmt w:val="bullet"/>
      <w:lvlText w:val=""/>
      <w:lvlJc w:val="left"/>
      <w:pPr>
        <w:tabs>
          <w:tab w:val="num" w:pos="4320"/>
        </w:tabs>
        <w:ind w:left="4320" w:hanging="360"/>
      </w:pPr>
      <w:rPr>
        <w:rFonts w:ascii="Wingdings" w:hAnsi="Wingdings" w:hint="default"/>
      </w:rPr>
    </w:lvl>
    <w:lvl w:ilvl="6" w:tplc="8E06EFB2" w:tentative="1">
      <w:start w:val="1"/>
      <w:numFmt w:val="bullet"/>
      <w:lvlText w:val=""/>
      <w:lvlJc w:val="left"/>
      <w:pPr>
        <w:tabs>
          <w:tab w:val="num" w:pos="5040"/>
        </w:tabs>
        <w:ind w:left="5040" w:hanging="360"/>
      </w:pPr>
      <w:rPr>
        <w:rFonts w:ascii="Wingdings" w:hAnsi="Wingdings" w:hint="default"/>
      </w:rPr>
    </w:lvl>
    <w:lvl w:ilvl="7" w:tplc="244E09F0" w:tentative="1">
      <w:start w:val="1"/>
      <w:numFmt w:val="bullet"/>
      <w:lvlText w:val=""/>
      <w:lvlJc w:val="left"/>
      <w:pPr>
        <w:tabs>
          <w:tab w:val="num" w:pos="5760"/>
        </w:tabs>
        <w:ind w:left="5760" w:hanging="360"/>
      </w:pPr>
      <w:rPr>
        <w:rFonts w:ascii="Wingdings" w:hAnsi="Wingdings" w:hint="default"/>
      </w:rPr>
    </w:lvl>
    <w:lvl w:ilvl="8" w:tplc="917CDAD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5445"/>
    <w:rsid w:val="000433C8"/>
    <w:rsid w:val="000470E5"/>
    <w:rsid w:val="00105442"/>
    <w:rsid w:val="002416AB"/>
    <w:rsid w:val="00262525"/>
    <w:rsid w:val="002B1659"/>
    <w:rsid w:val="002E51EB"/>
    <w:rsid w:val="0033465F"/>
    <w:rsid w:val="00375E68"/>
    <w:rsid w:val="003D62E7"/>
    <w:rsid w:val="003F5084"/>
    <w:rsid w:val="004145B7"/>
    <w:rsid w:val="00422092"/>
    <w:rsid w:val="004261FB"/>
    <w:rsid w:val="004B4B99"/>
    <w:rsid w:val="004E48A5"/>
    <w:rsid w:val="0059408C"/>
    <w:rsid w:val="005E70AE"/>
    <w:rsid w:val="005F015F"/>
    <w:rsid w:val="00622E04"/>
    <w:rsid w:val="00677709"/>
    <w:rsid w:val="006821A3"/>
    <w:rsid w:val="0069746B"/>
    <w:rsid w:val="006B103D"/>
    <w:rsid w:val="007D3C81"/>
    <w:rsid w:val="007F4319"/>
    <w:rsid w:val="00844E12"/>
    <w:rsid w:val="008858BC"/>
    <w:rsid w:val="008A23D8"/>
    <w:rsid w:val="008A6948"/>
    <w:rsid w:val="008B5445"/>
    <w:rsid w:val="008D2922"/>
    <w:rsid w:val="008E2174"/>
    <w:rsid w:val="009225D3"/>
    <w:rsid w:val="009473A4"/>
    <w:rsid w:val="00A253B8"/>
    <w:rsid w:val="00AA71BB"/>
    <w:rsid w:val="00AD4059"/>
    <w:rsid w:val="00B07768"/>
    <w:rsid w:val="00B31D67"/>
    <w:rsid w:val="00B32105"/>
    <w:rsid w:val="00B47D05"/>
    <w:rsid w:val="00B71234"/>
    <w:rsid w:val="00B712C2"/>
    <w:rsid w:val="00C16BC4"/>
    <w:rsid w:val="00C20BFC"/>
    <w:rsid w:val="00D12D9D"/>
    <w:rsid w:val="00D13DD4"/>
    <w:rsid w:val="00D30EC5"/>
    <w:rsid w:val="00D31964"/>
    <w:rsid w:val="00DE14C9"/>
    <w:rsid w:val="00E10CDB"/>
    <w:rsid w:val="00E10EF4"/>
    <w:rsid w:val="00E45325"/>
    <w:rsid w:val="00E93565"/>
    <w:rsid w:val="00EA2ECA"/>
    <w:rsid w:val="00ED2B94"/>
    <w:rsid w:val="00F21636"/>
    <w:rsid w:val="00F542DC"/>
    <w:rsid w:val="00F60E00"/>
    <w:rsid w:val="00F837A8"/>
    <w:rsid w:val="00F8616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EC5"/>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E48A5"/>
    <w:pPr>
      <w:spacing w:after="0" w:line="240" w:lineRule="auto"/>
      <w:ind w:left="720"/>
      <w:contextualSpacing/>
    </w:pPr>
    <w:rPr>
      <w:rFonts w:ascii="Times New Roman" w:hAnsi="Times New Roman"/>
      <w:sz w:val="24"/>
      <w:szCs w:val="24"/>
    </w:rPr>
  </w:style>
  <w:style w:type="paragraph" w:styleId="NormalWeb">
    <w:name w:val="Normal (Web)"/>
    <w:basedOn w:val="Normal"/>
    <w:uiPriority w:val="99"/>
    <w:rsid w:val="006821A3"/>
    <w:pPr>
      <w:spacing w:before="100" w:beforeAutospacing="1" w:after="100" w:afterAutospacing="1" w:line="240" w:lineRule="auto"/>
      <w:ind w:firstLine="709"/>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2169960">
      <w:marLeft w:val="0"/>
      <w:marRight w:val="0"/>
      <w:marTop w:val="0"/>
      <w:marBottom w:val="0"/>
      <w:divBdr>
        <w:top w:val="none" w:sz="0" w:space="0" w:color="auto"/>
        <w:left w:val="none" w:sz="0" w:space="0" w:color="auto"/>
        <w:bottom w:val="none" w:sz="0" w:space="0" w:color="auto"/>
        <w:right w:val="none" w:sz="0" w:space="0" w:color="auto"/>
      </w:divBdr>
      <w:divsChild>
        <w:div w:id="1062169955">
          <w:marLeft w:val="547"/>
          <w:marRight w:val="0"/>
          <w:marTop w:val="96"/>
          <w:marBottom w:val="0"/>
          <w:divBdr>
            <w:top w:val="none" w:sz="0" w:space="0" w:color="auto"/>
            <w:left w:val="none" w:sz="0" w:space="0" w:color="auto"/>
            <w:bottom w:val="none" w:sz="0" w:space="0" w:color="auto"/>
            <w:right w:val="none" w:sz="0" w:space="0" w:color="auto"/>
          </w:divBdr>
        </w:div>
        <w:div w:id="1062169959">
          <w:marLeft w:val="547"/>
          <w:marRight w:val="0"/>
          <w:marTop w:val="96"/>
          <w:marBottom w:val="0"/>
          <w:divBdr>
            <w:top w:val="none" w:sz="0" w:space="0" w:color="auto"/>
            <w:left w:val="none" w:sz="0" w:space="0" w:color="auto"/>
            <w:bottom w:val="none" w:sz="0" w:space="0" w:color="auto"/>
            <w:right w:val="none" w:sz="0" w:space="0" w:color="auto"/>
          </w:divBdr>
        </w:div>
        <w:div w:id="1062169966">
          <w:marLeft w:val="547"/>
          <w:marRight w:val="0"/>
          <w:marTop w:val="96"/>
          <w:marBottom w:val="0"/>
          <w:divBdr>
            <w:top w:val="none" w:sz="0" w:space="0" w:color="auto"/>
            <w:left w:val="none" w:sz="0" w:space="0" w:color="auto"/>
            <w:bottom w:val="none" w:sz="0" w:space="0" w:color="auto"/>
            <w:right w:val="none" w:sz="0" w:space="0" w:color="auto"/>
          </w:divBdr>
        </w:div>
      </w:divsChild>
    </w:div>
    <w:div w:id="1062169961">
      <w:marLeft w:val="0"/>
      <w:marRight w:val="0"/>
      <w:marTop w:val="0"/>
      <w:marBottom w:val="0"/>
      <w:divBdr>
        <w:top w:val="none" w:sz="0" w:space="0" w:color="auto"/>
        <w:left w:val="none" w:sz="0" w:space="0" w:color="auto"/>
        <w:bottom w:val="none" w:sz="0" w:space="0" w:color="auto"/>
        <w:right w:val="none" w:sz="0" w:space="0" w:color="auto"/>
      </w:divBdr>
      <w:divsChild>
        <w:div w:id="1062169956">
          <w:marLeft w:val="547"/>
          <w:marRight w:val="0"/>
          <w:marTop w:val="134"/>
          <w:marBottom w:val="0"/>
          <w:divBdr>
            <w:top w:val="none" w:sz="0" w:space="0" w:color="auto"/>
            <w:left w:val="none" w:sz="0" w:space="0" w:color="auto"/>
            <w:bottom w:val="none" w:sz="0" w:space="0" w:color="auto"/>
            <w:right w:val="none" w:sz="0" w:space="0" w:color="auto"/>
          </w:divBdr>
        </w:div>
        <w:div w:id="1062169958">
          <w:marLeft w:val="547"/>
          <w:marRight w:val="0"/>
          <w:marTop w:val="134"/>
          <w:marBottom w:val="0"/>
          <w:divBdr>
            <w:top w:val="none" w:sz="0" w:space="0" w:color="auto"/>
            <w:left w:val="none" w:sz="0" w:space="0" w:color="auto"/>
            <w:bottom w:val="none" w:sz="0" w:space="0" w:color="auto"/>
            <w:right w:val="none" w:sz="0" w:space="0" w:color="auto"/>
          </w:divBdr>
        </w:div>
      </w:divsChild>
    </w:div>
    <w:div w:id="1062169963">
      <w:marLeft w:val="0"/>
      <w:marRight w:val="0"/>
      <w:marTop w:val="0"/>
      <w:marBottom w:val="0"/>
      <w:divBdr>
        <w:top w:val="none" w:sz="0" w:space="0" w:color="auto"/>
        <w:left w:val="none" w:sz="0" w:space="0" w:color="auto"/>
        <w:bottom w:val="none" w:sz="0" w:space="0" w:color="auto"/>
        <w:right w:val="none" w:sz="0" w:space="0" w:color="auto"/>
      </w:divBdr>
    </w:div>
    <w:div w:id="1062169965">
      <w:marLeft w:val="0"/>
      <w:marRight w:val="0"/>
      <w:marTop w:val="0"/>
      <w:marBottom w:val="0"/>
      <w:divBdr>
        <w:top w:val="none" w:sz="0" w:space="0" w:color="auto"/>
        <w:left w:val="none" w:sz="0" w:space="0" w:color="auto"/>
        <w:bottom w:val="none" w:sz="0" w:space="0" w:color="auto"/>
        <w:right w:val="none" w:sz="0" w:space="0" w:color="auto"/>
      </w:divBdr>
      <w:divsChild>
        <w:div w:id="1062169957">
          <w:marLeft w:val="547"/>
          <w:marRight w:val="0"/>
          <w:marTop w:val="134"/>
          <w:marBottom w:val="0"/>
          <w:divBdr>
            <w:top w:val="none" w:sz="0" w:space="0" w:color="auto"/>
            <w:left w:val="none" w:sz="0" w:space="0" w:color="auto"/>
            <w:bottom w:val="none" w:sz="0" w:space="0" w:color="auto"/>
            <w:right w:val="none" w:sz="0" w:space="0" w:color="auto"/>
          </w:divBdr>
        </w:div>
        <w:div w:id="1062169962">
          <w:marLeft w:val="547"/>
          <w:marRight w:val="0"/>
          <w:marTop w:val="134"/>
          <w:marBottom w:val="0"/>
          <w:divBdr>
            <w:top w:val="none" w:sz="0" w:space="0" w:color="auto"/>
            <w:left w:val="none" w:sz="0" w:space="0" w:color="auto"/>
            <w:bottom w:val="none" w:sz="0" w:space="0" w:color="auto"/>
            <w:right w:val="none" w:sz="0" w:space="0" w:color="auto"/>
          </w:divBdr>
        </w:div>
        <w:div w:id="106216996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488</TotalTime>
  <Pages>5</Pages>
  <Words>5377</Words>
  <Characters>3066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Jaxongir</dc:creator>
  <cp:keywords/>
  <dc:description/>
  <cp:lastModifiedBy>Admin</cp:lastModifiedBy>
  <cp:revision>53</cp:revision>
  <cp:lastPrinted>2016-02-25T14:05:00Z</cp:lastPrinted>
  <dcterms:created xsi:type="dcterms:W3CDTF">2016-02-24T07:42:00Z</dcterms:created>
  <dcterms:modified xsi:type="dcterms:W3CDTF">2016-05-30T07:01:00Z</dcterms:modified>
</cp:coreProperties>
</file>