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0B4" w:rsidRPr="00864DFF" w:rsidRDefault="00C250B4" w:rsidP="000344E8">
      <w:pPr>
        <w:spacing w:line="360" w:lineRule="auto"/>
        <w:ind w:firstLine="567"/>
        <w:contextualSpacing/>
        <w:jc w:val="right"/>
        <w:rPr>
          <w:b/>
          <w:sz w:val="28"/>
          <w:szCs w:val="28"/>
          <w:lang w:val="kk-KZ"/>
        </w:rPr>
      </w:pPr>
      <w:bookmarkStart w:id="0" w:name="_GoBack"/>
      <w:r w:rsidRPr="00864DFF">
        <w:rPr>
          <w:b/>
          <w:sz w:val="28"/>
          <w:szCs w:val="28"/>
          <w:lang w:val="kk-KZ"/>
        </w:rPr>
        <w:t>Зиягуль Сатыбалдина</w:t>
      </w:r>
    </w:p>
    <w:p w:rsidR="00C250B4" w:rsidRPr="00864DFF" w:rsidRDefault="00C250B4" w:rsidP="000344E8">
      <w:pPr>
        <w:spacing w:line="360" w:lineRule="auto"/>
        <w:ind w:firstLine="567"/>
        <w:contextualSpacing/>
        <w:jc w:val="right"/>
        <w:rPr>
          <w:b/>
          <w:sz w:val="28"/>
          <w:szCs w:val="28"/>
          <w:lang w:val="kk-KZ"/>
        </w:rPr>
      </w:pPr>
      <w:r w:rsidRPr="00864DFF">
        <w:rPr>
          <w:b/>
          <w:sz w:val="28"/>
          <w:szCs w:val="28"/>
          <w:lang w:val="kk-KZ"/>
        </w:rPr>
        <w:t xml:space="preserve"> (Жезказган, Казахстан)</w:t>
      </w:r>
    </w:p>
    <w:p w:rsidR="00C250B4" w:rsidRPr="00F30B88" w:rsidRDefault="00C250B4" w:rsidP="000344E8">
      <w:pPr>
        <w:spacing w:line="360" w:lineRule="auto"/>
        <w:ind w:firstLine="454"/>
        <w:jc w:val="center"/>
        <w:rPr>
          <w:b/>
          <w:sz w:val="28"/>
          <w:szCs w:val="28"/>
          <w:lang w:val="kk-KZ"/>
        </w:rPr>
      </w:pPr>
    </w:p>
    <w:p w:rsidR="00C250B4" w:rsidRPr="00F30B88" w:rsidRDefault="00C250B4" w:rsidP="000344E8">
      <w:pPr>
        <w:spacing w:line="360" w:lineRule="auto"/>
        <w:ind w:firstLine="454"/>
        <w:jc w:val="center"/>
        <w:rPr>
          <w:b/>
          <w:sz w:val="28"/>
          <w:szCs w:val="28"/>
          <w:lang w:val="kk-KZ"/>
        </w:rPr>
      </w:pPr>
      <w:r w:rsidRPr="00F30B88">
        <w:rPr>
          <w:b/>
          <w:sz w:val="28"/>
          <w:szCs w:val="28"/>
          <w:lang w:val="kk-KZ"/>
        </w:rPr>
        <w:t>ЖАСӨСПІРІМДЕРДІҢ ТҰЛҒАЛЫҚ ДАМУЫНДАҒЫ  ӨЗІНДІК САНАСЫНЫҢ ЕРЕКШЕЛІКТЕРІ</w:t>
      </w:r>
    </w:p>
    <w:bookmarkEnd w:id="0"/>
    <w:p w:rsidR="00C250B4" w:rsidRPr="00F30B88" w:rsidRDefault="00C250B4" w:rsidP="000344E8">
      <w:pPr>
        <w:spacing w:line="360" w:lineRule="auto"/>
        <w:ind w:firstLine="454"/>
        <w:jc w:val="both"/>
        <w:rPr>
          <w:b/>
          <w:sz w:val="28"/>
          <w:szCs w:val="28"/>
          <w:lang w:val="kk-KZ"/>
        </w:rPr>
      </w:pP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Жасөспірімдік кезең тұлғаның өмір жолына, өзінің қандай жағдайға жеткеніне, неге шамасы келетініне, дүниеде не үшін өмір сүріп, нені біліп, яғни өз болашағына айрықша үңіліп қарайтын кезең деп түсіндіріледі.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Жасөспірімдік кезең жас ерекшелігі психологиясының зерттеу мәселелерінің ең ауқымдысы болып табылады.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Жасөспірімдік шақ – жас ерекшелігі психологиясында жыныстық толысудан басталып, ересектіктің басталуымен аяқталатын даму кезеңі деп аталады.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Жасөспірімдік кезең туралы теориялар көптеп кездеседі, оның ішінде, биологиялық теория: жасөспірімдікті нақ өсудің биологиялық үрдістері басқаларының бәрінен басым, олар  организм эволюциясының белгілі бір кезеңі деп қарайды; психологиялық теория:  психикалық эволюцияның заңдылықтарына, ішкі дүние мен өзін өзі ұғынудың тән сипаттарына назар аударады; психоаналитикалық теория: жасөспірімдік кезеңді психосексуалдық дамудың белгілі бір кезеңі деп біледі; әлеуметтанушылық теория: жасөспірімдік кезеңді әлеуметтенудің белгілі бір кезеңі, тәуелді балалықтан ересектіктің дербес те жауапты іс-әрекетіне көшу деп қарайды.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Жасөспірім өзінің өмірлік қуатының мәнін, мақсатын жүзеге асыратын тәндік, жандық, рухани күш қуатын сандық және сапалық өзгеріске түсіретін ішкі объективті процесс ретінде өзін өзі жетілдіре түседі.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Өз қасиеттерін тану, жаңа білімдерді меңгеру жайында болса да, жас адам оларды бағалауға ден қояды да, өзінің мінез-құлқын саналы түрде жасалған немесе меңгерілген критерйлері мен нормалар негізінде құруға тырысады. Бұл ең алдымен өзіндік сананың дамуында көрінеді.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Жоғары сынып кезеңінде ерекше орын алатын тұлғаның дамуының негізгі жағдайы – қарым–қатынас мамандық таңдау кезеңіндегі оның жеке басына, оның ішіндегі кәсіптік өзіндік анықталуда үлкен әсер етеді (Л.И. Божович, И.С. Кон және т.б.). Бұл жас кезеңінде ересектермен қарым–қатынас сенімділік формасында жүзеге асатын болса әлеуметтік бағалық құны бойынша өзіндік анықталудың негізгі қызметін атқарады.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Жасөспірім кезеңінде «Мен» бейнесі қалыптасып, өзін өзі тану процесі қарқынды жүреді. Себебі бұл жас кезеңі өзіндік сана мен өзіндік бағалауының сензитивтілік кезеңі болып табылады.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Осыған орай осы жас кезеңінде өзіндік сана мен өзіндік бағдарлауды дамыту үшін ең негізгі жеке тұлғалық ерекшеліктер зерттеу жұмысының мәнін жоғарлатады.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Жоғары сынып оқушыларының әлеуметтік қатынастар (басқалармен теңесу, ересектерге бағыну және т.б.) жүйесінде қарама қайшы жағдайлар әлеуметтік ролдер мен тартымдылық деңгей құрылымында болатын өзгерістер бұл жасөспірім үшін «мен кіммін?» деген сұрақты маңыздандыратын алғашқы негізгі аргумент болып табылады.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Жасөспірім кезеңінде өзін өзі тану және өз мінез-құлқы мен әрекетін өзіндік реттеу актілері жеке адамның қажеттіліген айналады.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Өзін-өзі тану қажеттілігі, өзін-өзі жетілдіру, өзін дамыту қажеттілігінің пайда болуына итермелейді, яғни өзінің жеке басының сыртқы талаптарға, идеалдарға, адамгершілік бейнелерге сәйкес келмеуін саналы ұғыну арқылы дамиды.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Жасөспірім кезеңіндегі өзіндік сананың дамуының бір негізгі тенденциясы бұл құрбылармен, ересектермен қарым-қатынас барысында және оқу іс-әрекетінің бағаларын интеграциялау кезінде қалыптасады. Ересектіктің белгілері өзін-өзі қабылдауы мен бағалауы шындықта жүзеге асу болып табылады.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Өзінің қасиеттері мен мүмкіндіктері, өзінің тұтас бейнесі эталондарының сәйкес келу не келмеуіне орай тұтастай бағалауды құрудың негізі болып табылады.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И.С. Кон жасөспірімдік кезеңдегі жаңа құрылым ретінде өзіндік</w:t>
      </w:r>
      <w:r>
        <w:rPr>
          <w:sz w:val="28"/>
          <w:szCs w:val="28"/>
          <w:lang w:val="kk-KZ"/>
        </w:rPr>
        <w:t xml:space="preserve"> бағалауды атап көрсетеді [1</w:t>
      </w:r>
      <w:r w:rsidRPr="00743754">
        <w:rPr>
          <w:sz w:val="28"/>
          <w:szCs w:val="28"/>
          <w:lang w:val="kk-KZ"/>
        </w:rPr>
        <w:t>]. Мектеп оқушыларының өзіндік бағалауларының динамикасын жоғары сынып оқушыларында зерттей келе, С.Ф. Спичак барлық жас кезеңдерінде қыз балалардың өзіндік бағалауы ұл балалардың өзіндік бағалауына қарағанда, жоғары бо</w:t>
      </w:r>
      <w:r>
        <w:rPr>
          <w:sz w:val="28"/>
          <w:szCs w:val="28"/>
          <w:lang w:val="kk-KZ"/>
        </w:rPr>
        <w:t>лады деген қорытындыға келді [2</w:t>
      </w:r>
      <w:r w:rsidRPr="00743754">
        <w:rPr>
          <w:sz w:val="28"/>
          <w:szCs w:val="28"/>
          <w:lang w:val="kk-KZ"/>
        </w:rPr>
        <w:t xml:space="preserve">].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Жасөспірімнің өзіндік сана – сезімі жасөспірімнің тұлғалық дамуы мен қалыптасуының нәтижесі. Тұлғаның даму процесі жасөспірімнің өзін - өзі  бағалауынан, өзін - өзі  сыйлауынан, өзіндік сезімінің тұрақты трансформацияларынан тұрады.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«Мен» бейнесінің адекваттылық дәрежесі жасөспірімнің маңызды аспектілерінің бірі - өзін - өзі  бағалауынан көрінеді.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Өзін - өзі  бағалау – жасөспірімнің сын көзқараспен қарап, өз мүмкіндігін өмір талабына сәйкес бағдарлай білуі, өз мақсатын нақтылау, ойын түйіндей алу қабілеттілігі.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Өзін - өзі бағалау адамның айналасындағылармен қарым – қатынасының, өзіне сын көзбен қарауын және талап қоя білуін, жетістікке және сәтсіздікке қалай қарайтындығын көрсетеді. Сонымен қатар, өзін - өзі  бағалау адамның іс-әрекетінің тиімділігіне және оның тұлға ретінде дамуына әсер етеді.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Өзін - өзі бағалау, ең алдымен басқалардың беретін бағасына байланысты  қалыптасады.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Жасөспірім өзін - өзі  бағалауы бойынша өзін жетілдіре түседі. Өзін - өзі жетілдіру – бұл өзінің өмірлік қуатының мәнін, мақсатын жүзеге асыратын тәндік, жандық, рухани күш – қуатын сандық және сапалық өзгеріске түсіретін ішкі объективтік процесс.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Жасөспірімдік кезде адамның өзін - өзі  тәрбиелеу мәселесі ерекше орын алады. Олардың бірі өз бойындағы берекесіздіктен, екінші біреуі тұйықтықтан, үшіншісі орынсыз ұялшақтықтан арылғысы келеді. Мұндайда ол келеңсіз қылығымен шама шарқынша алысып,  өзін - өзі  қатты қадағалайды.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Адамның өзін - өзі  тәрбиелеуі оңайлықпен қолға түспейді. Жеткіншек санасының оянуы, оның өзіндік «Менін» сезіне бастауы, Абай тілімен айтқанда: «кісінің өзіне өзі ұдайы есеп беруінен, өзін - өзі  аңғара, байқай алу қабілетінен көрінеді».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Өзіңе өзің үңіліп өзіңді тізгіндеуге тырысу, белгілі мақсат көздеу – осы істегі бастапқы қадам. Әрине, ол өзіндік тәрбиенің бірден – бір өлшемі емес, ояна бастаған балғын сана сыртқы ортадан белгілі бір түрткіні қажет етеді.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Ал мұндай түрткілер алғашқы  кезде ата-ана, ұзтаз-тәрбиеші, құрбы-құрдастар тарапынан болады. «Жақсы қасиетті иелену дегеніміз жақсы ата, жақсы ана, жақсы ұстаз, жақсы құрдас болғандықтан», - дейді Абай [3].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Бала жастағы өзіндік сана өмірден үлгі-өнеге, мұрат іздеуге жетелейді.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Мұндайда кісі өз мінез-құлқының жаман-жақсы  жақтарын ой таразысына салуға ұмтылады, алдына таудай талаптар қойып, бұларды қайткенде тиімді етіп орындау жолын қарастырады. Аталған мәселелер жасөспірімді өзін - өзі тәрбиелеу үрдісіне оны әр уақытта іс-әрекетке итермелейтін ішкі түрткілер. </w:t>
      </w:r>
    </w:p>
    <w:p w:rsidR="00C250B4" w:rsidRPr="00743754" w:rsidRDefault="00C250B4" w:rsidP="000344E8">
      <w:pPr>
        <w:spacing w:line="360" w:lineRule="auto"/>
        <w:ind w:firstLine="454"/>
        <w:jc w:val="both"/>
        <w:rPr>
          <w:sz w:val="28"/>
          <w:szCs w:val="28"/>
          <w:lang w:val="kk-KZ"/>
        </w:rPr>
      </w:pPr>
      <w:r w:rsidRPr="00743754">
        <w:rPr>
          <w:sz w:val="28"/>
          <w:szCs w:val="28"/>
          <w:lang w:val="kk-KZ"/>
        </w:rPr>
        <w:t>Жас өспірімнің өзін – өзі тәрбиелеу мәселесі имандылық пен адамгершіліктің биік қағидалары мен ылғи да ұштастырылса, жеке мүддені жұрт мүддесімен орайластырып, туған халқы мен отбасына адал қызмет ету, оларға ылғи да борыштымын деу секілді ізгі түрткілерден туындап жатса, оның осы саладағы тыныс-тіршілігі мазмұнды да, жемісті болады.</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Өйткені, борыш пен жауапкершілік, парыз бен қарыз, ар-ұят, намыс сезімідерінің болуы өзін-өзі тәрбиелеу ісіне зор түрткі болып, жасөспірімнің қиыншылықтарға төзуіне және оларды жеңе білуіне, әркез өмір сүру жолындағы күресіне демеу болып отырады.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Жасөспірімдердің тұлғалық – психологиялық ерекшеліктері белгілі бір анықталған бағыттарда және заңдылықтарға байланысты дамиды: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1. Жасөспірім тұлғасының танымдық және эмоционалды дамуы. Бұл сфера жасөспірімнің тұлғалық даму үрдісіндегі оқыған немесе жинақталған тәжірибелерінің эмоционалдық қылығымен анықталады.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Бұл процесс мына бағытпен жүреді: ойлау қызметінің күрделенуіне, жалпы  интеллектуалдық құрылымның дами түсуіне, эмоция, сезім және жігердің дамуына әсер етеді.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2.Жасөспірімнің мінезі мен іскерлігінің дамуы. Жасөспірім мотивациялық сферасының күрделенуі, мінезі мен дағды, білім, іскерліктерінің доминантты түрде дамуы.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Жасөспірімдік шақ жыныстық толысудан басталып, ересектік басталуымен аяқталатын даму кезеңі деп анықталады.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Алайда оның бірінші шегі физиологиялық, екіншісі әлеуметтік шек болып тұрған осы анықтаманың өзі құбылыстың күрделелігі мен көп өлшемділігін көрсетеді.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Жасөспірімдердің тұлғалық ерекшеліктерін қарастырған көптеген теориялары бар. Биологиялық теориялар нақ өсудің биологиялық процестері басқалардың бәрінен басым болады деген оймен жасөспірім кезеңін  алдымен организм эволюциясының белгілі бір кезеңі деп қарайды.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Психологиялық теориялар психологиялық эволюцияның заңдылықтарына, ішкі дүние мен өзін-өзі ұғынудың тән сипаттарына назар аударады.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Психоаналитикалық теориялар жасөспірімдікті психосексуалдық дамудың белгілі бір кезеңі деп біледі. Көрсетілген  теориялар жасөспірім кезеңін алдымен индивид немесе жеке адамның дамуы ретінде ішкі процесс тұрғысынан қарайды. Бірақ бұл даму әртүрлі әлеуметтік және мәдени ортада әркелкі болып өтеді.</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Жасөспірім кезеңді социологиялық теориялар әлеуметтенудің бір кезеңі, тәуелді балалықтан ересектің дербес әрі жауапты іс-әрекетіне көшу деп санайды.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Зерттеушілер адам меңгеруге тиісті әлеуметтік рольдерге, оның бағалаушылық бағдарларының қалыптасуына, еңбек өміріне аяқ басумен байланысты проблемелерға ғана назар аударады.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 xml:space="preserve">Яғни, индивидтік-психологиялық проблемелер әлеуметтік проблемалардан туындайды. </w:t>
      </w:r>
    </w:p>
    <w:p w:rsidR="00C250B4" w:rsidRPr="00743754" w:rsidRDefault="00C250B4" w:rsidP="000344E8">
      <w:pPr>
        <w:spacing w:line="360" w:lineRule="auto"/>
        <w:ind w:firstLine="454"/>
        <w:jc w:val="both"/>
        <w:rPr>
          <w:sz w:val="28"/>
          <w:szCs w:val="28"/>
          <w:lang w:val="kk-KZ"/>
        </w:rPr>
      </w:pPr>
      <w:r w:rsidRPr="00743754">
        <w:rPr>
          <w:sz w:val="28"/>
          <w:szCs w:val="28"/>
          <w:lang w:val="kk-KZ"/>
        </w:rPr>
        <w:t>Жасөспірімдік шақтың аса маңызды міндеттері — мамандық таңдау, еңбек пен қоғамдық саяси қызметке даярлану, некелесуге өз семьясын құруға әзірлену. өзара байланысты бұл міндеттердің жүзеге асырылуы белгілі бір уақытты талап етеді және олардың жүзеге асу мерзімдері жас адамның іс-әрекетінің сипатына тәуелді.</w:t>
      </w:r>
    </w:p>
    <w:p w:rsidR="00C250B4" w:rsidRPr="00864DFF" w:rsidRDefault="00C250B4" w:rsidP="000344E8">
      <w:pPr>
        <w:pStyle w:val="BodyTextIndent2"/>
        <w:spacing w:after="0" w:line="360" w:lineRule="auto"/>
        <w:ind w:left="0" w:firstLine="454"/>
        <w:jc w:val="both"/>
        <w:rPr>
          <w:sz w:val="28"/>
          <w:szCs w:val="28"/>
          <w:lang w:val="kk-KZ"/>
        </w:rPr>
      </w:pPr>
      <w:r w:rsidRPr="00864DFF">
        <w:rPr>
          <w:sz w:val="28"/>
          <w:szCs w:val="28"/>
          <w:lang w:val="kk-KZ"/>
        </w:rPr>
        <w:t>Жас</w:t>
      </w:r>
      <w:r w:rsidRPr="00743754">
        <w:rPr>
          <w:sz w:val="28"/>
          <w:szCs w:val="28"/>
          <w:lang w:val="kk-KZ"/>
        </w:rPr>
        <w:t>ө</w:t>
      </w:r>
      <w:r w:rsidRPr="00864DFF">
        <w:rPr>
          <w:sz w:val="28"/>
          <w:szCs w:val="28"/>
          <w:lang w:val="kk-KZ"/>
        </w:rPr>
        <w:t>спірім жасы жалпы онтогенез процесіндема</w:t>
      </w:r>
      <w:r w:rsidRPr="00743754">
        <w:rPr>
          <w:sz w:val="28"/>
          <w:szCs w:val="28"/>
          <w:lang w:val="kk-KZ"/>
        </w:rPr>
        <w:t>ң</w:t>
      </w:r>
      <w:r w:rsidRPr="00864DFF">
        <w:rPr>
          <w:sz w:val="28"/>
          <w:szCs w:val="28"/>
          <w:lang w:val="kk-KZ"/>
        </w:rPr>
        <w:t>ыздыорындыалады. Бізді</w:t>
      </w:r>
      <w:r w:rsidRPr="00743754">
        <w:rPr>
          <w:sz w:val="28"/>
          <w:szCs w:val="28"/>
          <w:lang w:val="kk-KZ"/>
        </w:rPr>
        <w:t>ң</w:t>
      </w:r>
      <w:r w:rsidRPr="00864DFF">
        <w:rPr>
          <w:sz w:val="28"/>
          <w:szCs w:val="28"/>
          <w:lang w:val="kk-KZ"/>
        </w:rPr>
        <w:t>ойымызша, м</w:t>
      </w:r>
      <w:r w:rsidRPr="00743754">
        <w:rPr>
          <w:sz w:val="28"/>
          <w:szCs w:val="28"/>
          <w:lang w:val="kk-KZ"/>
        </w:rPr>
        <w:t>ұ</w:t>
      </w:r>
      <w:r w:rsidRPr="00864DFF">
        <w:rPr>
          <w:sz w:val="28"/>
          <w:szCs w:val="28"/>
          <w:lang w:val="kk-KZ"/>
        </w:rPr>
        <w:t>ныжай</w:t>
      </w:r>
      <w:r w:rsidRPr="00743754">
        <w:rPr>
          <w:sz w:val="28"/>
          <w:szCs w:val="28"/>
          <w:lang w:val="kk-KZ"/>
        </w:rPr>
        <w:t xml:space="preserve">кезең </w:t>
      </w:r>
      <w:r w:rsidRPr="00864DFF">
        <w:rPr>
          <w:sz w:val="28"/>
          <w:szCs w:val="28"/>
          <w:lang w:val="kk-KZ"/>
        </w:rPr>
        <w:t>ретінде</w:t>
      </w:r>
      <w:r w:rsidRPr="00743754">
        <w:rPr>
          <w:sz w:val="28"/>
          <w:szCs w:val="28"/>
          <w:lang w:val="kk-KZ"/>
        </w:rPr>
        <w:t>ғ</w:t>
      </w:r>
      <w:r w:rsidRPr="00864DFF">
        <w:rPr>
          <w:sz w:val="28"/>
          <w:szCs w:val="28"/>
          <w:lang w:val="kk-KZ"/>
        </w:rPr>
        <w:t>ана</w:t>
      </w:r>
      <w:r w:rsidRPr="00743754">
        <w:rPr>
          <w:sz w:val="28"/>
          <w:szCs w:val="28"/>
          <w:lang w:val="kk-KZ"/>
        </w:rPr>
        <w:t>қ</w:t>
      </w:r>
      <w:r w:rsidRPr="00864DFF">
        <w:rPr>
          <w:sz w:val="28"/>
          <w:szCs w:val="28"/>
          <w:lang w:val="kk-KZ"/>
        </w:rPr>
        <w:t>арастырмай, оны ерекшепсихикалы</w:t>
      </w:r>
      <w:r w:rsidRPr="00743754">
        <w:rPr>
          <w:sz w:val="28"/>
          <w:szCs w:val="28"/>
          <w:lang w:val="kk-KZ"/>
        </w:rPr>
        <w:t>қ</w:t>
      </w:r>
      <w:r w:rsidRPr="00864DFF">
        <w:rPr>
          <w:sz w:val="28"/>
          <w:szCs w:val="28"/>
          <w:lang w:val="kk-KZ"/>
        </w:rPr>
        <w:t xml:space="preserve"> даму фазасыретінде, я</w:t>
      </w:r>
      <w:r w:rsidRPr="00743754">
        <w:rPr>
          <w:sz w:val="28"/>
          <w:szCs w:val="28"/>
          <w:lang w:val="kk-KZ"/>
        </w:rPr>
        <w:t>ғ</w:t>
      </w:r>
      <w:r w:rsidRPr="00864DFF">
        <w:rPr>
          <w:sz w:val="28"/>
          <w:szCs w:val="28"/>
          <w:lang w:val="kk-KZ"/>
        </w:rPr>
        <w:t>ни, балалы</w:t>
      </w:r>
      <w:r w:rsidRPr="00743754">
        <w:rPr>
          <w:sz w:val="28"/>
          <w:szCs w:val="28"/>
          <w:lang w:val="kk-KZ"/>
        </w:rPr>
        <w:t>қ</w:t>
      </w:r>
      <w:r w:rsidRPr="00864DFF">
        <w:rPr>
          <w:sz w:val="28"/>
          <w:szCs w:val="28"/>
          <w:lang w:val="kk-KZ"/>
        </w:rPr>
        <w:t>ша</w:t>
      </w:r>
      <w:r w:rsidRPr="00743754">
        <w:rPr>
          <w:sz w:val="28"/>
          <w:szCs w:val="28"/>
          <w:lang w:val="kk-KZ"/>
        </w:rPr>
        <w:t>қ</w:t>
      </w:r>
      <w:r w:rsidRPr="00864DFF">
        <w:rPr>
          <w:sz w:val="28"/>
          <w:szCs w:val="28"/>
          <w:lang w:val="kk-KZ"/>
        </w:rPr>
        <w:t>танересеккезе</w:t>
      </w:r>
      <w:r w:rsidRPr="00743754">
        <w:rPr>
          <w:sz w:val="28"/>
          <w:szCs w:val="28"/>
          <w:lang w:val="kk-KZ"/>
        </w:rPr>
        <w:t>ң</w:t>
      </w:r>
      <w:r w:rsidRPr="00864DFF">
        <w:rPr>
          <w:sz w:val="28"/>
          <w:szCs w:val="28"/>
          <w:lang w:val="kk-KZ"/>
        </w:rPr>
        <w:t>ге</w:t>
      </w:r>
      <w:r w:rsidRPr="00743754">
        <w:rPr>
          <w:sz w:val="28"/>
          <w:szCs w:val="28"/>
          <w:lang w:val="kk-KZ"/>
        </w:rPr>
        <w:t>ө</w:t>
      </w:r>
      <w:r w:rsidRPr="00864DFF">
        <w:rPr>
          <w:sz w:val="28"/>
          <w:szCs w:val="28"/>
          <w:lang w:val="kk-KZ"/>
        </w:rPr>
        <w:t>ту ретінде</w:t>
      </w:r>
      <w:r w:rsidRPr="00743754">
        <w:rPr>
          <w:sz w:val="28"/>
          <w:szCs w:val="28"/>
          <w:lang w:val="kk-KZ"/>
        </w:rPr>
        <w:t>қ</w:t>
      </w:r>
      <w:r w:rsidRPr="00864DFF">
        <w:rPr>
          <w:sz w:val="28"/>
          <w:szCs w:val="28"/>
          <w:lang w:val="kk-KZ"/>
        </w:rPr>
        <w:t>арастыру</w:t>
      </w:r>
      <w:r w:rsidRPr="00743754">
        <w:rPr>
          <w:sz w:val="28"/>
          <w:szCs w:val="28"/>
          <w:lang w:val="kk-KZ"/>
        </w:rPr>
        <w:t>қ</w:t>
      </w:r>
      <w:r w:rsidRPr="00864DFF">
        <w:rPr>
          <w:sz w:val="28"/>
          <w:szCs w:val="28"/>
          <w:lang w:val="kk-KZ"/>
        </w:rPr>
        <w:t xml:space="preserve">ажет. </w:t>
      </w:r>
    </w:p>
    <w:p w:rsidR="00C250B4" w:rsidRPr="00864DFF" w:rsidRDefault="00C250B4" w:rsidP="000344E8">
      <w:pPr>
        <w:pStyle w:val="BodyTextIndent2"/>
        <w:spacing w:after="0" w:line="360" w:lineRule="auto"/>
        <w:ind w:left="0" w:firstLine="454"/>
        <w:jc w:val="both"/>
        <w:rPr>
          <w:sz w:val="28"/>
          <w:szCs w:val="28"/>
          <w:lang w:val="kk-KZ"/>
        </w:rPr>
      </w:pPr>
    </w:p>
    <w:p w:rsidR="00C250B4" w:rsidRPr="00864DFF" w:rsidRDefault="00C250B4" w:rsidP="000344E8">
      <w:pPr>
        <w:pStyle w:val="BodyTextIndent2"/>
        <w:spacing w:after="0" w:line="360" w:lineRule="auto"/>
        <w:ind w:left="0" w:firstLine="454"/>
        <w:jc w:val="both"/>
        <w:rPr>
          <w:b/>
          <w:sz w:val="28"/>
          <w:szCs w:val="28"/>
        </w:rPr>
      </w:pPr>
      <w:r w:rsidRPr="00864DFF">
        <w:rPr>
          <w:b/>
          <w:sz w:val="28"/>
          <w:szCs w:val="28"/>
          <w:lang w:val="kk-KZ"/>
        </w:rPr>
        <w:t>Әдебиеттер</w:t>
      </w:r>
      <w:r w:rsidRPr="00864DFF">
        <w:rPr>
          <w:b/>
          <w:sz w:val="28"/>
          <w:szCs w:val="28"/>
        </w:rPr>
        <w:t>:</w:t>
      </w:r>
    </w:p>
    <w:p w:rsidR="00C250B4" w:rsidRPr="008655AE" w:rsidRDefault="00C250B4" w:rsidP="008655AE">
      <w:pPr>
        <w:pStyle w:val="ListParagraph"/>
        <w:numPr>
          <w:ilvl w:val="0"/>
          <w:numId w:val="1"/>
        </w:numPr>
        <w:spacing w:line="360" w:lineRule="auto"/>
        <w:jc w:val="both"/>
        <w:rPr>
          <w:sz w:val="28"/>
          <w:szCs w:val="28"/>
        </w:rPr>
      </w:pPr>
      <w:r w:rsidRPr="008655AE">
        <w:rPr>
          <w:sz w:val="28"/>
          <w:szCs w:val="28"/>
        </w:rPr>
        <w:t>Кон И.С. Психология юношеского возраста. – Москва, 2007 г.</w:t>
      </w:r>
    </w:p>
    <w:p w:rsidR="00C250B4" w:rsidRPr="008655AE" w:rsidRDefault="00C250B4" w:rsidP="008655AE">
      <w:pPr>
        <w:pStyle w:val="ListParagraph"/>
        <w:numPr>
          <w:ilvl w:val="0"/>
          <w:numId w:val="1"/>
        </w:numPr>
        <w:spacing w:line="360" w:lineRule="auto"/>
        <w:jc w:val="both"/>
        <w:rPr>
          <w:sz w:val="28"/>
          <w:szCs w:val="28"/>
          <w:lang w:val="kk-KZ"/>
        </w:rPr>
      </w:pPr>
      <w:r w:rsidRPr="008655AE">
        <w:rPr>
          <w:sz w:val="28"/>
          <w:szCs w:val="28"/>
          <w:lang w:val="kk-KZ"/>
        </w:rPr>
        <w:t>Ананьев Б.Г. Проблемы подросткового возраста. – Киев., 199</w:t>
      </w:r>
      <w:r w:rsidRPr="008655AE">
        <w:rPr>
          <w:sz w:val="28"/>
          <w:szCs w:val="28"/>
        </w:rPr>
        <w:t>4</w:t>
      </w:r>
      <w:r w:rsidRPr="008655AE">
        <w:rPr>
          <w:sz w:val="28"/>
          <w:szCs w:val="28"/>
          <w:lang w:val="kk-KZ"/>
        </w:rPr>
        <w:t>.</w:t>
      </w:r>
    </w:p>
    <w:p w:rsidR="00C250B4" w:rsidRPr="008655AE" w:rsidRDefault="00C250B4" w:rsidP="008655AE">
      <w:pPr>
        <w:pStyle w:val="BodyTextIndent2"/>
        <w:numPr>
          <w:ilvl w:val="0"/>
          <w:numId w:val="1"/>
        </w:numPr>
        <w:spacing w:after="0" w:line="360" w:lineRule="auto"/>
        <w:jc w:val="both"/>
        <w:rPr>
          <w:sz w:val="28"/>
          <w:szCs w:val="28"/>
          <w:lang w:val="kk-KZ"/>
        </w:rPr>
      </w:pPr>
      <w:r w:rsidRPr="008655AE">
        <w:rPr>
          <w:sz w:val="28"/>
          <w:szCs w:val="28"/>
          <w:lang w:val="kk-KZ"/>
        </w:rPr>
        <w:t xml:space="preserve">Жарықбаев Қ.Б. Қалиев С. Қазақ психологиясының тарихы. </w:t>
      </w:r>
    </w:p>
    <w:p w:rsidR="00C250B4" w:rsidRPr="008655AE" w:rsidRDefault="00C250B4" w:rsidP="008655AE">
      <w:pPr>
        <w:pStyle w:val="BodyTextIndent2"/>
        <w:spacing w:after="0" w:line="360" w:lineRule="auto"/>
        <w:ind w:left="720"/>
        <w:jc w:val="both"/>
        <w:rPr>
          <w:sz w:val="28"/>
          <w:szCs w:val="28"/>
          <w:lang w:val="kk-KZ"/>
        </w:rPr>
      </w:pPr>
      <w:r w:rsidRPr="008655AE">
        <w:rPr>
          <w:sz w:val="28"/>
          <w:szCs w:val="28"/>
          <w:lang w:val="kk-KZ"/>
        </w:rPr>
        <w:t>Алматы-1996ж.</w:t>
      </w:r>
    </w:p>
    <w:p w:rsidR="00C250B4" w:rsidRPr="008655AE" w:rsidRDefault="00C250B4" w:rsidP="008655AE">
      <w:pPr>
        <w:pStyle w:val="ListParagraph"/>
        <w:numPr>
          <w:ilvl w:val="0"/>
          <w:numId w:val="1"/>
        </w:numPr>
        <w:spacing w:line="360" w:lineRule="auto"/>
        <w:jc w:val="both"/>
        <w:rPr>
          <w:sz w:val="28"/>
          <w:szCs w:val="28"/>
          <w:lang w:val="kk-KZ"/>
        </w:rPr>
      </w:pPr>
      <w:r w:rsidRPr="008655AE">
        <w:rPr>
          <w:sz w:val="28"/>
          <w:szCs w:val="28"/>
          <w:lang w:val="kk-KZ"/>
        </w:rPr>
        <w:t xml:space="preserve"> Джакупов С.М., Изакова А.Т. Экспериментальное исследование влияния когнитивных способностей на профессиональное самоопределение </w:t>
      </w:r>
      <w:r w:rsidRPr="008655AE">
        <w:rPr>
          <w:sz w:val="28"/>
          <w:szCs w:val="28"/>
        </w:rPr>
        <w:t>// 11 Теоретические и прикладные проблемы социализации личности. – Алматы, 2000г.</w:t>
      </w:r>
    </w:p>
    <w:p w:rsidR="00C250B4" w:rsidRPr="007B367C" w:rsidRDefault="00C250B4" w:rsidP="00C97D9E">
      <w:pPr>
        <w:ind w:firstLine="567"/>
        <w:contextualSpacing/>
        <w:jc w:val="center"/>
        <w:rPr>
          <w:b/>
          <w:sz w:val="28"/>
          <w:szCs w:val="28"/>
          <w:lang w:val="kk-KZ"/>
        </w:rPr>
      </w:pPr>
    </w:p>
    <w:p w:rsidR="00C250B4" w:rsidRPr="00864DFF" w:rsidRDefault="00C250B4" w:rsidP="00864DFF">
      <w:pPr>
        <w:pStyle w:val="BodyTextIndent2"/>
        <w:spacing w:after="0" w:line="360" w:lineRule="auto"/>
        <w:ind w:left="0" w:firstLine="454"/>
        <w:jc w:val="right"/>
        <w:rPr>
          <w:b/>
          <w:sz w:val="28"/>
          <w:szCs w:val="28"/>
        </w:rPr>
      </w:pPr>
      <w:r w:rsidRPr="007B367C">
        <w:rPr>
          <w:b/>
          <w:sz w:val="28"/>
          <w:szCs w:val="28"/>
          <w:lang w:val="kk-KZ"/>
        </w:rPr>
        <w:t>Научный руководитель</w:t>
      </w:r>
      <w:r w:rsidRPr="007B367C">
        <w:rPr>
          <w:b/>
          <w:sz w:val="28"/>
          <w:szCs w:val="28"/>
        </w:rPr>
        <w:t>:</w:t>
      </w:r>
    </w:p>
    <w:p w:rsidR="00C250B4" w:rsidRDefault="00C250B4" w:rsidP="00864DFF">
      <w:pPr>
        <w:pStyle w:val="BodyTextIndent2"/>
        <w:spacing w:after="0" w:line="360" w:lineRule="auto"/>
        <w:ind w:left="0" w:firstLine="454"/>
        <w:jc w:val="right"/>
        <w:rPr>
          <w:sz w:val="28"/>
          <w:szCs w:val="28"/>
          <w:lang w:val="kk-KZ"/>
        </w:rPr>
      </w:pPr>
      <w:r>
        <w:rPr>
          <w:sz w:val="28"/>
          <w:szCs w:val="28"/>
          <w:lang w:val="kk-KZ"/>
        </w:rPr>
        <w:t xml:space="preserve">д.п.н., профессор Баширова  Ж.Р.  </w:t>
      </w:r>
    </w:p>
    <w:p w:rsidR="00C250B4" w:rsidRPr="008E5508" w:rsidRDefault="00C250B4" w:rsidP="000344E8">
      <w:pPr>
        <w:spacing w:line="360" w:lineRule="auto"/>
        <w:rPr>
          <w:lang w:val="be-BY"/>
        </w:rPr>
      </w:pPr>
    </w:p>
    <w:sectPr w:rsidR="00C250B4" w:rsidRPr="008E5508" w:rsidSect="003772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KaZ">
    <w:altName w:val="Times New Roman"/>
    <w:panose1 w:val="00000000000000000000"/>
    <w:charset w:val="00"/>
    <w:family w:val="roman"/>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0614B9"/>
    <w:multiLevelType w:val="hybridMultilevel"/>
    <w:tmpl w:val="6DDC28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2945"/>
    <w:rsid w:val="00011079"/>
    <w:rsid w:val="000344E8"/>
    <w:rsid w:val="001215BE"/>
    <w:rsid w:val="002B7BE4"/>
    <w:rsid w:val="003772A6"/>
    <w:rsid w:val="004D2ED0"/>
    <w:rsid w:val="00615887"/>
    <w:rsid w:val="00743754"/>
    <w:rsid w:val="00762945"/>
    <w:rsid w:val="007B367C"/>
    <w:rsid w:val="00862E5F"/>
    <w:rsid w:val="00864DFF"/>
    <w:rsid w:val="008655AE"/>
    <w:rsid w:val="0088438E"/>
    <w:rsid w:val="008A16B0"/>
    <w:rsid w:val="008D327C"/>
    <w:rsid w:val="008E5508"/>
    <w:rsid w:val="00B335A3"/>
    <w:rsid w:val="00B33845"/>
    <w:rsid w:val="00C250B4"/>
    <w:rsid w:val="00C97D9E"/>
    <w:rsid w:val="00D14674"/>
    <w:rsid w:val="00EA4870"/>
    <w:rsid w:val="00F30B88"/>
    <w:rsid w:val="00FC1AB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ED0"/>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D2ED0"/>
    <w:pPr>
      <w:autoSpaceDE w:val="0"/>
      <w:autoSpaceDN w:val="0"/>
      <w:jc w:val="both"/>
    </w:pPr>
    <w:rPr>
      <w:rFonts w:ascii="TimesKaZ" w:hAnsi="TimesKaZ"/>
      <w:sz w:val="28"/>
      <w:szCs w:val="28"/>
      <w:lang w:val="en-US" w:eastAsia="ko-KR"/>
    </w:rPr>
  </w:style>
  <w:style w:type="character" w:customStyle="1" w:styleId="BodyTextChar">
    <w:name w:val="Body Text Char"/>
    <w:basedOn w:val="DefaultParagraphFont"/>
    <w:link w:val="BodyText"/>
    <w:uiPriority w:val="99"/>
    <w:locked/>
    <w:rsid w:val="004D2ED0"/>
    <w:rPr>
      <w:rFonts w:ascii="TimesKaZ" w:hAnsi="TimesKaZ" w:cs="Times New Roman"/>
      <w:sz w:val="28"/>
      <w:szCs w:val="28"/>
      <w:lang w:val="en-US" w:eastAsia="ko-KR"/>
    </w:rPr>
  </w:style>
  <w:style w:type="paragraph" w:styleId="BlockText">
    <w:name w:val="Block Text"/>
    <w:basedOn w:val="Normal"/>
    <w:uiPriority w:val="99"/>
    <w:rsid w:val="004D2ED0"/>
    <w:pPr>
      <w:snapToGrid w:val="0"/>
      <w:ind w:left="284" w:right="-427"/>
      <w:jc w:val="both"/>
    </w:pPr>
    <w:rPr>
      <w:sz w:val="28"/>
      <w:lang w:val="kk-KZ"/>
    </w:rPr>
  </w:style>
  <w:style w:type="paragraph" w:customStyle="1" w:styleId="a">
    <w:name w:val="Нормальный"/>
    <w:uiPriority w:val="99"/>
    <w:rsid w:val="004D2ED0"/>
    <w:pPr>
      <w:autoSpaceDE w:val="0"/>
      <w:autoSpaceDN w:val="0"/>
    </w:pPr>
    <w:rPr>
      <w:rFonts w:ascii="Times New Roman" w:eastAsia="Times New Roman" w:hAnsi="Times New Roman"/>
      <w:sz w:val="20"/>
      <w:szCs w:val="20"/>
      <w:lang w:val="ru-RU" w:eastAsia="ko-KR"/>
    </w:rPr>
  </w:style>
  <w:style w:type="paragraph" w:styleId="BodyTextIndent2">
    <w:name w:val="Body Text Indent 2"/>
    <w:basedOn w:val="Normal"/>
    <w:link w:val="BodyTextIndent2Char"/>
    <w:uiPriority w:val="99"/>
    <w:rsid w:val="008E5508"/>
    <w:pPr>
      <w:spacing w:after="120" w:line="480" w:lineRule="auto"/>
      <w:ind w:left="283"/>
    </w:pPr>
  </w:style>
  <w:style w:type="character" w:customStyle="1" w:styleId="BodyTextIndent2Char">
    <w:name w:val="Body Text Indent 2 Char"/>
    <w:basedOn w:val="DefaultParagraphFont"/>
    <w:link w:val="BodyTextIndent2"/>
    <w:uiPriority w:val="99"/>
    <w:locked/>
    <w:rsid w:val="008E5508"/>
    <w:rPr>
      <w:rFonts w:ascii="Times New Roman" w:hAnsi="Times New Roman" w:cs="Times New Roman"/>
      <w:sz w:val="24"/>
      <w:szCs w:val="24"/>
      <w:lang w:eastAsia="ru-RU"/>
    </w:rPr>
  </w:style>
  <w:style w:type="paragraph" w:styleId="Title">
    <w:name w:val="Title"/>
    <w:basedOn w:val="Normal"/>
    <w:link w:val="TitleChar"/>
    <w:uiPriority w:val="99"/>
    <w:qFormat/>
    <w:rsid w:val="008655AE"/>
    <w:pPr>
      <w:jc w:val="center"/>
    </w:pPr>
    <w:rPr>
      <w:rFonts w:ascii="Palatino Linotype" w:hAnsi="Palatino Linotype" w:cs="Tahoma"/>
      <w:sz w:val="28"/>
      <w:lang w:val="kk-KZ"/>
    </w:rPr>
  </w:style>
  <w:style w:type="character" w:customStyle="1" w:styleId="TitleChar">
    <w:name w:val="Title Char"/>
    <w:basedOn w:val="DefaultParagraphFont"/>
    <w:link w:val="Title"/>
    <w:uiPriority w:val="99"/>
    <w:locked/>
    <w:rsid w:val="008655AE"/>
    <w:rPr>
      <w:rFonts w:ascii="Palatino Linotype" w:hAnsi="Palatino Linotype" w:cs="Tahoma"/>
      <w:sz w:val="24"/>
      <w:szCs w:val="24"/>
      <w:lang w:val="kk-KZ" w:eastAsia="ru-RU"/>
    </w:rPr>
  </w:style>
  <w:style w:type="paragraph" w:styleId="ListParagraph">
    <w:name w:val="List Paragraph"/>
    <w:basedOn w:val="Normal"/>
    <w:uiPriority w:val="99"/>
    <w:qFormat/>
    <w:rsid w:val="008655A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6</Pages>
  <Words>6301</Words>
  <Characters>3593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Роза</dc:creator>
  <cp:keywords/>
  <dc:description/>
  <cp:lastModifiedBy>Admin</cp:lastModifiedBy>
  <cp:revision>43</cp:revision>
  <dcterms:created xsi:type="dcterms:W3CDTF">2016-05-29T11:57:00Z</dcterms:created>
  <dcterms:modified xsi:type="dcterms:W3CDTF">2016-05-29T15:51:00Z</dcterms:modified>
</cp:coreProperties>
</file>