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C1A" w:rsidRDefault="00680C1A" w:rsidP="00034443">
      <w:pPr>
        <w:spacing w:after="0" w:line="360" w:lineRule="auto"/>
        <w:ind w:firstLine="567"/>
        <w:jc w:val="right"/>
        <w:rPr>
          <w:rFonts w:ascii="Times New Roman" w:hAnsi="Times New Roman"/>
          <w:b/>
          <w:sz w:val="28"/>
          <w:szCs w:val="28"/>
        </w:rPr>
      </w:pPr>
      <w:r w:rsidRPr="00034443">
        <w:rPr>
          <w:rFonts w:ascii="Times New Roman" w:hAnsi="Times New Roman"/>
          <w:b/>
          <w:sz w:val="28"/>
          <w:szCs w:val="28"/>
        </w:rPr>
        <w:t>Р.У</w:t>
      </w:r>
      <w:r>
        <w:rPr>
          <w:rFonts w:ascii="Times New Roman" w:hAnsi="Times New Roman"/>
          <w:b/>
          <w:sz w:val="28"/>
          <w:szCs w:val="28"/>
          <w:lang w:val="uk-UA"/>
        </w:rPr>
        <w:t>.</w:t>
      </w:r>
      <w:r w:rsidRPr="00034443">
        <w:rPr>
          <w:rFonts w:ascii="Times New Roman" w:hAnsi="Times New Roman"/>
          <w:b/>
          <w:sz w:val="28"/>
          <w:szCs w:val="28"/>
        </w:rPr>
        <w:t xml:space="preserve"> Синдоров,  У.С</w:t>
      </w:r>
      <w:r>
        <w:rPr>
          <w:rFonts w:ascii="Times New Roman" w:hAnsi="Times New Roman"/>
          <w:b/>
          <w:sz w:val="28"/>
          <w:szCs w:val="28"/>
          <w:lang w:val="uk-UA"/>
        </w:rPr>
        <w:t>.</w:t>
      </w:r>
      <w:r w:rsidRPr="00034443">
        <w:rPr>
          <w:rFonts w:ascii="Times New Roman" w:hAnsi="Times New Roman"/>
          <w:b/>
          <w:sz w:val="28"/>
          <w:szCs w:val="28"/>
        </w:rPr>
        <w:t xml:space="preserve"> Умирзаков</w:t>
      </w:r>
    </w:p>
    <w:p w:rsidR="00680C1A" w:rsidRDefault="00680C1A" w:rsidP="00034443">
      <w:pPr>
        <w:spacing w:after="0" w:line="360" w:lineRule="auto"/>
        <w:ind w:firstLine="709"/>
        <w:jc w:val="right"/>
        <w:rPr>
          <w:rFonts w:ascii="Times New Roman" w:hAnsi="Times New Roman"/>
          <w:b/>
          <w:sz w:val="28"/>
          <w:szCs w:val="28"/>
          <w:lang w:val="uz-Cyrl-UZ"/>
        </w:rPr>
      </w:pPr>
      <w:r>
        <w:rPr>
          <w:rFonts w:ascii="Times New Roman" w:hAnsi="Times New Roman"/>
          <w:b/>
          <w:sz w:val="28"/>
          <w:szCs w:val="28"/>
          <w:lang w:val="uz-Cyrl-UZ"/>
        </w:rPr>
        <w:t>(</w:t>
      </w:r>
      <w:r>
        <w:rPr>
          <w:rFonts w:ascii="Times New Roman" w:hAnsi="Times New Roman"/>
          <w:b/>
          <w:sz w:val="28"/>
          <w:szCs w:val="28"/>
        </w:rPr>
        <w:t>Самар</w:t>
      </w:r>
      <w:r>
        <w:rPr>
          <w:rFonts w:ascii="Times New Roman" w:hAnsi="Times New Roman"/>
          <w:b/>
          <w:sz w:val="28"/>
          <w:szCs w:val="28"/>
          <w:lang w:val="uz-Cyrl-UZ"/>
        </w:rPr>
        <w:t>қ</w:t>
      </w:r>
      <w:r>
        <w:rPr>
          <w:rFonts w:ascii="Times New Roman" w:hAnsi="Times New Roman"/>
          <w:b/>
          <w:sz w:val="28"/>
          <w:szCs w:val="28"/>
        </w:rPr>
        <w:t>анд</w:t>
      </w:r>
      <w:r>
        <w:rPr>
          <w:rFonts w:ascii="Times New Roman" w:hAnsi="Times New Roman"/>
          <w:b/>
          <w:sz w:val="28"/>
          <w:szCs w:val="28"/>
          <w:lang w:val="uk-UA"/>
        </w:rPr>
        <w:t>,</w:t>
      </w:r>
      <w:r>
        <w:rPr>
          <w:rFonts w:ascii="Times New Roman" w:hAnsi="Times New Roman"/>
          <w:b/>
          <w:sz w:val="28"/>
          <w:szCs w:val="28"/>
        </w:rPr>
        <w:t xml:space="preserve"> </w:t>
      </w:r>
      <w:r>
        <w:rPr>
          <w:rFonts w:ascii="Times New Roman" w:hAnsi="Times New Roman"/>
          <w:b/>
          <w:sz w:val="28"/>
          <w:szCs w:val="28"/>
          <w:lang w:val="uz-Cyrl-UZ"/>
        </w:rPr>
        <w:t>Ў</w:t>
      </w:r>
      <w:r>
        <w:rPr>
          <w:rFonts w:ascii="Times New Roman" w:hAnsi="Times New Roman"/>
          <w:b/>
          <w:sz w:val="28"/>
          <w:szCs w:val="28"/>
        </w:rPr>
        <w:t>збекист</w:t>
      </w:r>
      <w:r>
        <w:rPr>
          <w:rFonts w:ascii="Times New Roman" w:hAnsi="Times New Roman"/>
          <w:b/>
          <w:sz w:val="28"/>
          <w:szCs w:val="28"/>
          <w:lang w:val="uz-Cyrl-UZ"/>
        </w:rPr>
        <w:t>о</w:t>
      </w:r>
      <w:r>
        <w:rPr>
          <w:rFonts w:ascii="Times New Roman" w:hAnsi="Times New Roman"/>
          <w:b/>
          <w:sz w:val="28"/>
          <w:szCs w:val="28"/>
        </w:rPr>
        <w:t>н</w:t>
      </w:r>
      <w:r>
        <w:rPr>
          <w:rFonts w:ascii="Times New Roman" w:hAnsi="Times New Roman"/>
          <w:b/>
          <w:sz w:val="28"/>
          <w:szCs w:val="28"/>
          <w:lang w:val="uz-Cyrl-UZ"/>
        </w:rPr>
        <w:t>)</w:t>
      </w:r>
    </w:p>
    <w:p w:rsidR="00680C1A" w:rsidRPr="00034443" w:rsidRDefault="00680C1A" w:rsidP="00034443">
      <w:pPr>
        <w:spacing w:after="0" w:line="360" w:lineRule="auto"/>
        <w:ind w:firstLine="567"/>
        <w:jc w:val="right"/>
        <w:rPr>
          <w:rFonts w:ascii="Times New Roman" w:hAnsi="Times New Roman"/>
          <w:b/>
          <w:sz w:val="28"/>
          <w:szCs w:val="28"/>
        </w:rPr>
      </w:pPr>
    </w:p>
    <w:p w:rsidR="00680C1A" w:rsidRPr="00034443" w:rsidRDefault="00680C1A" w:rsidP="00034443">
      <w:pPr>
        <w:spacing w:after="0" w:line="360" w:lineRule="auto"/>
        <w:ind w:firstLine="567"/>
        <w:jc w:val="center"/>
        <w:rPr>
          <w:rFonts w:ascii="Times New Roman" w:hAnsi="Times New Roman"/>
          <w:b/>
          <w:sz w:val="28"/>
          <w:szCs w:val="28"/>
        </w:rPr>
      </w:pPr>
      <w:r w:rsidRPr="00034443">
        <w:rPr>
          <w:rFonts w:ascii="Times New Roman" w:hAnsi="Times New Roman"/>
          <w:b/>
          <w:sz w:val="28"/>
          <w:szCs w:val="28"/>
        </w:rPr>
        <w:t>ФРАНЦУЗ ВА ЎЗБЕК ФРАЗЕОЛОГИЗМЛАРИДА ЛИНГВО-  МАДАНИЙ  ХУСУСИЯТЛАР</w:t>
      </w:r>
    </w:p>
    <w:p w:rsidR="00680C1A" w:rsidRPr="00034443" w:rsidRDefault="00680C1A" w:rsidP="00034443">
      <w:pPr>
        <w:spacing w:after="0" w:line="360" w:lineRule="auto"/>
        <w:ind w:firstLine="567"/>
        <w:jc w:val="center"/>
        <w:rPr>
          <w:rFonts w:ascii="Times New Roman" w:hAnsi="Times New Roman"/>
          <w:b/>
          <w:sz w:val="28"/>
          <w:szCs w:val="28"/>
        </w:rPr>
      </w:pPr>
    </w:p>
    <w:p w:rsidR="00680C1A" w:rsidRPr="00034443" w:rsidRDefault="00680C1A" w:rsidP="00034443">
      <w:pPr>
        <w:spacing w:after="0" w:line="360" w:lineRule="auto"/>
        <w:ind w:firstLine="567"/>
        <w:jc w:val="both"/>
        <w:rPr>
          <w:rFonts w:ascii="Times New Roman" w:hAnsi="Times New Roman"/>
          <w:sz w:val="28"/>
          <w:szCs w:val="28"/>
          <w:lang w:val="uz-Cyrl-UZ"/>
        </w:rPr>
      </w:pPr>
      <w:r w:rsidRPr="00034443">
        <w:rPr>
          <w:rFonts w:ascii="Times New Roman" w:hAnsi="Times New Roman"/>
          <w:sz w:val="28"/>
          <w:szCs w:val="28"/>
          <w:lang w:val="uz-Cyrl-UZ"/>
        </w:rPr>
        <w:t xml:space="preserve">Маълумки, фразеологизмлар семантикасидаги коннотатив маъно иккиламчи номинация жараёнида ҳосил бўлади ва улар муайян халқ, миллатнинг миллий менталитетини, дунёқарашини, оламни миллий тасаввурини ўзида  ёрқин акс  эттиради. Ва шу жиҳати билан улар миллий-маданий ахборотни қабул қилиш ва уни хотирада сақлашнинг муҳим,  ҳам асосий манбалардан бири  ҳисобланади. </w:t>
      </w:r>
    </w:p>
    <w:p w:rsidR="00680C1A" w:rsidRPr="00034443" w:rsidRDefault="00680C1A" w:rsidP="00034443">
      <w:pPr>
        <w:spacing w:after="0" w:line="360" w:lineRule="auto"/>
        <w:ind w:firstLine="567"/>
        <w:jc w:val="both"/>
        <w:rPr>
          <w:rFonts w:ascii="Times New Roman" w:hAnsi="Times New Roman"/>
          <w:sz w:val="28"/>
          <w:szCs w:val="28"/>
          <w:lang w:val="uz-Cyrl-UZ"/>
        </w:rPr>
      </w:pPr>
      <w:r w:rsidRPr="00034443">
        <w:rPr>
          <w:rFonts w:ascii="Times New Roman" w:hAnsi="Times New Roman"/>
          <w:sz w:val="28"/>
          <w:szCs w:val="28"/>
          <w:lang w:val="uz-Cyrl-UZ"/>
        </w:rPr>
        <w:t xml:space="preserve">Фразеологизмлар семантикасини лингвомаданий йўналишда когнитив таҳлил қилишда тадқиқотчи муайн миллат онгида асрлар давомида шаклланган «одатдаги, кундалик онгга мансуб» тушунчалар билан тўқнаш келади. Бундай тушунчаларни   француз ва ўзбек тили фразеологизмлари мисолида қиёслаб ўрганиш ҳар иккала тилга мансуб миллий-маданий ўзига хосликлардаги ўхшаш ва фарқли жиҳатларни аниқлаш имкониятини беради. </w:t>
      </w:r>
    </w:p>
    <w:p w:rsidR="00680C1A" w:rsidRPr="00034443" w:rsidRDefault="00680C1A" w:rsidP="00034443">
      <w:pPr>
        <w:spacing w:after="0" w:line="360" w:lineRule="auto"/>
        <w:ind w:firstLine="567"/>
        <w:jc w:val="both"/>
        <w:rPr>
          <w:rFonts w:ascii="Times New Roman" w:eastAsia="Batang" w:hAnsi="Times New Roman"/>
          <w:sz w:val="28"/>
          <w:szCs w:val="28"/>
          <w:lang w:val="uz-Cyrl-UZ"/>
        </w:rPr>
      </w:pPr>
      <w:r w:rsidRPr="00034443">
        <w:rPr>
          <w:rFonts w:ascii="Times New Roman" w:hAnsi="Times New Roman"/>
          <w:sz w:val="28"/>
          <w:szCs w:val="28"/>
          <w:lang w:val="uz-Cyrl-UZ"/>
        </w:rPr>
        <w:t>Инсон дунёни билишга интилар экан, ўз-ўзидан миллат онгида ва тилида янги тушунча ва лисоний бирликлар пайдо бўлади. Инсон онгида бу тушунча ва тасаввурлар янгидан янги фразелогик бирликлар шаклланишига асос бўлади. Масалан, француз ва ўзбек тилларидаги “кўз” компоненти янгидан янги образли соматик фразеологизмлар ҳосил қилади. Бунда кўпинча одамлар онгида шаклланган тушунчалар янгича образли ифоралар вужудга келишига сабаб бўлади.Масалан “américain”( америкалик) сўзи “о</w:t>
      </w:r>
      <w:r w:rsidRPr="00034443">
        <w:rPr>
          <w:rFonts w:ascii="Times New Roman" w:eastAsia="Batang" w:hAnsi="Times New Roman"/>
          <w:sz w:val="28"/>
          <w:szCs w:val="28"/>
          <w:lang w:val="uz-Cyrl-UZ"/>
        </w:rPr>
        <w:t>eil” cўзи билан бирикиб  “</w:t>
      </w:r>
      <w:r w:rsidRPr="00034443">
        <w:rPr>
          <w:rFonts w:ascii="Times New Roman" w:hAnsi="Times New Roman"/>
          <w:sz w:val="28"/>
          <w:szCs w:val="28"/>
          <w:lang w:val="uz-Cyrl-UZ"/>
        </w:rPr>
        <w:t>о</w:t>
      </w:r>
      <w:r w:rsidRPr="00034443">
        <w:rPr>
          <w:rFonts w:ascii="Times New Roman" w:eastAsia="Batang" w:hAnsi="Times New Roman"/>
          <w:sz w:val="28"/>
          <w:szCs w:val="28"/>
          <w:lang w:val="uz-Cyrl-UZ"/>
        </w:rPr>
        <w:t>eil</w:t>
      </w:r>
      <w:r w:rsidRPr="00034443">
        <w:rPr>
          <w:rFonts w:ascii="Times New Roman" w:hAnsi="Times New Roman"/>
          <w:sz w:val="28"/>
          <w:szCs w:val="28"/>
          <w:lang w:val="uz-Cyrl-UZ"/>
        </w:rPr>
        <w:t xml:space="preserve"> américain”-</w:t>
      </w:r>
      <w:r w:rsidRPr="00034443">
        <w:rPr>
          <w:rFonts w:ascii="Times New Roman" w:eastAsia="Batang" w:hAnsi="Times New Roman"/>
          <w:sz w:val="28"/>
          <w:szCs w:val="28"/>
          <w:lang w:val="uz-Cyrl-UZ"/>
        </w:rPr>
        <w:t xml:space="preserve"> “ўтикир кўзли киши”, французлар онгида вазиятни дарров фаҳмлай оладиган кишиларга нисбатан қўлланиладиган янги фразеологизм ҳосил қилади. </w:t>
      </w:r>
      <w:r w:rsidRPr="00034443">
        <w:rPr>
          <w:rFonts w:ascii="Times New Roman" w:hAnsi="Times New Roman"/>
          <w:sz w:val="28"/>
          <w:szCs w:val="28"/>
          <w:lang w:val="uz-Cyrl-UZ"/>
        </w:rPr>
        <w:t xml:space="preserve"> Кейинчалик бу фразеологизмга “</w:t>
      </w:r>
      <w:r w:rsidRPr="00034443">
        <w:rPr>
          <w:rFonts w:ascii="Times New Roman" w:eastAsia="Batang" w:hAnsi="Times New Roman"/>
          <w:sz w:val="28"/>
          <w:szCs w:val="28"/>
          <w:lang w:val="uz-Cyrl-UZ"/>
        </w:rPr>
        <w:t>faire</w:t>
      </w:r>
      <w:r w:rsidRPr="00034443">
        <w:rPr>
          <w:rFonts w:ascii="Times New Roman" w:hAnsi="Times New Roman"/>
          <w:sz w:val="28"/>
          <w:szCs w:val="28"/>
          <w:lang w:val="uz-Cyrl-UZ"/>
        </w:rPr>
        <w:t>” феъли қушилиши ёрдамида “</w:t>
      </w:r>
      <w:r w:rsidRPr="00034443">
        <w:rPr>
          <w:rFonts w:ascii="Times New Roman" w:eastAsia="Batang" w:hAnsi="Times New Roman"/>
          <w:sz w:val="28"/>
          <w:szCs w:val="28"/>
          <w:lang w:val="uz-Cyrl-UZ"/>
        </w:rPr>
        <w:t xml:space="preserve">faire </w:t>
      </w:r>
      <w:r w:rsidRPr="00034443">
        <w:rPr>
          <w:rFonts w:ascii="Times New Roman" w:hAnsi="Times New Roman"/>
          <w:sz w:val="28"/>
          <w:szCs w:val="28"/>
          <w:lang w:val="uz-Cyrl-UZ"/>
        </w:rPr>
        <w:t>о</w:t>
      </w:r>
      <w:r w:rsidRPr="00034443">
        <w:rPr>
          <w:rFonts w:ascii="Times New Roman" w:eastAsia="Batang" w:hAnsi="Times New Roman"/>
          <w:sz w:val="28"/>
          <w:szCs w:val="28"/>
          <w:lang w:val="uz-Cyrl-UZ"/>
        </w:rPr>
        <w:t>eil</w:t>
      </w:r>
      <w:r w:rsidRPr="00034443">
        <w:rPr>
          <w:rFonts w:ascii="Times New Roman" w:hAnsi="Times New Roman"/>
          <w:sz w:val="28"/>
          <w:szCs w:val="28"/>
          <w:lang w:val="uz-Cyrl-UZ"/>
        </w:rPr>
        <w:t xml:space="preserve"> américain”- “синчковлик билан қарамоқ” фразеологизми ҳосил бўлади.Кўриб турганимиздек образлилик ўхшатиш орқали вужудга келмоқда.  Бундай ўхшатишлар кўпинча нарсалар,жонзотларнинг кўзига ишора қилиш орқали ҳам ҳосил қилинади. Масалан “</w:t>
      </w:r>
      <w:r w:rsidRPr="00034443">
        <w:rPr>
          <w:rFonts w:ascii="Times New Roman" w:eastAsia="Batang" w:hAnsi="Times New Roman"/>
          <w:sz w:val="28"/>
          <w:szCs w:val="28"/>
          <w:lang w:val="uz-Cyrl-UZ"/>
        </w:rPr>
        <w:t>oei de beuf</w:t>
      </w:r>
      <w:r w:rsidRPr="00034443">
        <w:rPr>
          <w:rFonts w:ascii="Times New Roman" w:hAnsi="Times New Roman"/>
          <w:sz w:val="28"/>
          <w:szCs w:val="28"/>
          <w:lang w:val="uz-Cyrl-UZ"/>
        </w:rPr>
        <w:t>” (сўзма-сўз- “ҳўкизнинг кўзи”) фразеологизми французлар учун “хуфия эшитиш туйниги”ни ёки “беш франклик танга”ни ифодалайди.Айни айтда фанцузлар  қуёшни  “</w:t>
      </w:r>
      <w:r w:rsidRPr="00034443">
        <w:rPr>
          <w:rFonts w:ascii="Times New Roman" w:eastAsia="Batang" w:hAnsi="Times New Roman"/>
          <w:sz w:val="28"/>
          <w:szCs w:val="28"/>
          <w:lang w:val="uz-Cyrl-UZ"/>
        </w:rPr>
        <w:t>oeil de l’univers” – «оламнинг кўзи”  дея поэтик ўхшатиш билан, сўзлашув тилида  пулни “lеs beaux yeux de ma cassette”(ҳамёнимнинг чиройли кўзлари ) дея атайдилар. Бирор хавфдан огоҳ қилиш мақсадида эса “bon pied, bon oeil!”(ўзбекча- “Қочиб қол, Кўзингга қара!  Эҳтиёт бўл!” маъносида) коннотация қиладилар.</w:t>
      </w:r>
    </w:p>
    <w:p w:rsidR="00680C1A" w:rsidRPr="00034443" w:rsidRDefault="00680C1A" w:rsidP="00034443">
      <w:pPr>
        <w:spacing w:after="0" w:line="360" w:lineRule="auto"/>
        <w:ind w:firstLine="567"/>
        <w:jc w:val="both"/>
        <w:rPr>
          <w:rFonts w:ascii="Times New Roman" w:hAnsi="Times New Roman"/>
          <w:sz w:val="28"/>
          <w:szCs w:val="28"/>
          <w:lang w:val="uz-Cyrl-UZ"/>
        </w:rPr>
      </w:pPr>
      <w:r w:rsidRPr="00034443">
        <w:rPr>
          <w:rFonts w:ascii="Times New Roman" w:hAnsi="Times New Roman"/>
          <w:sz w:val="28"/>
          <w:szCs w:val="28"/>
          <w:lang w:val="uz-Cyrl-UZ"/>
        </w:rPr>
        <w:t xml:space="preserve"> У ёки бу тилнинг фразеологик фонди шу тил вакилларининг мифологик, эмперик ва ҳиссий тасаввурлари, тарихий ҳодисалар ҳақида муҳим маълумотларни ифодалайди. Дарҳақиқат, фразеологизмлардаги образли миллий хусусиятлар ҳолатлар, ҳаракат-жараёнлар, ҳис-туйғуларни ҳам ифодалайди. </w:t>
      </w:r>
    </w:p>
    <w:p w:rsidR="00680C1A" w:rsidRPr="00034443" w:rsidRDefault="00680C1A" w:rsidP="00034443">
      <w:pPr>
        <w:spacing w:after="0" w:line="360" w:lineRule="auto"/>
        <w:ind w:firstLine="567"/>
        <w:jc w:val="both"/>
        <w:rPr>
          <w:rFonts w:ascii="Times New Roman" w:hAnsi="Times New Roman"/>
          <w:sz w:val="28"/>
          <w:szCs w:val="28"/>
          <w:lang w:val="uz-Cyrl-UZ"/>
        </w:rPr>
      </w:pPr>
      <w:r w:rsidRPr="00034443">
        <w:rPr>
          <w:rFonts w:ascii="Times New Roman" w:hAnsi="Times New Roman"/>
          <w:sz w:val="28"/>
          <w:szCs w:val="28"/>
          <w:lang w:val="uz-Cyrl-UZ"/>
        </w:rPr>
        <w:t>Фразеологизмлар семантикасидаги миллий хусусиятлар икки  аспектда: а) синхрон йўналиш ва б) диахрон йўналишда  ўрганилади. (Абдуллаев 2011: 9-11 )</w:t>
      </w:r>
    </w:p>
    <w:p w:rsidR="00680C1A" w:rsidRPr="00034443" w:rsidRDefault="00680C1A" w:rsidP="00034443">
      <w:pPr>
        <w:spacing w:after="0" w:line="360" w:lineRule="auto"/>
        <w:ind w:firstLine="567"/>
        <w:jc w:val="both"/>
        <w:rPr>
          <w:rFonts w:ascii="Times New Roman" w:hAnsi="Times New Roman"/>
          <w:sz w:val="28"/>
          <w:szCs w:val="28"/>
          <w:lang w:val="uz-Cyrl-UZ"/>
        </w:rPr>
      </w:pPr>
      <w:r w:rsidRPr="00034443">
        <w:rPr>
          <w:rFonts w:ascii="Times New Roman" w:hAnsi="Times New Roman"/>
          <w:sz w:val="28"/>
          <w:szCs w:val="28"/>
          <w:lang w:val="uz-Cyrl-UZ"/>
        </w:rPr>
        <w:t>Фразеологизмларни синхрон йўналишда ўрганган В.Н.Телияниг фикрича, лировомаданий йўналиш тил ва маданиятнинг ўзаро алоқасини синхрон тарзда  ўрганади ҳамда тавсифлайди (Телия, 1996, 217).</w:t>
      </w:r>
    </w:p>
    <w:p w:rsidR="00680C1A" w:rsidRPr="00034443" w:rsidRDefault="00680C1A" w:rsidP="00034443">
      <w:pPr>
        <w:spacing w:after="0" w:line="360" w:lineRule="auto"/>
        <w:ind w:firstLine="567"/>
        <w:jc w:val="both"/>
        <w:rPr>
          <w:rFonts w:ascii="Times New Roman" w:hAnsi="Times New Roman"/>
          <w:sz w:val="28"/>
          <w:szCs w:val="28"/>
          <w:lang w:val="uz-Cyrl-UZ"/>
        </w:rPr>
      </w:pPr>
      <w:r w:rsidRPr="00034443">
        <w:rPr>
          <w:rFonts w:ascii="Times New Roman" w:hAnsi="Times New Roman"/>
          <w:sz w:val="28"/>
          <w:szCs w:val="28"/>
          <w:lang w:val="uz-Cyrl-UZ"/>
        </w:rPr>
        <w:t xml:space="preserve">Рус тилшуноси В.А.Маслованинг фикрича, «мифлар асосида шаклланган фраземаларда этномаданий ахборотни кўриш ва  тушуниш мумкин» (Маслова, 1997, 84). Таҳлил жараёнида синхрон ва диахрон йўналишларни бир-биридан фарқлаш асосли тадқиқот натижаларини олишга ёрдам беради. </w:t>
      </w:r>
      <w:r w:rsidRPr="00034443">
        <w:rPr>
          <w:rFonts w:ascii="Times New Roman" w:hAnsi="Times New Roman"/>
          <w:sz w:val="28"/>
          <w:szCs w:val="28"/>
        </w:rPr>
        <w:t xml:space="preserve">Бир тарафдан </w:t>
      </w:r>
      <w:r w:rsidRPr="00034443">
        <w:rPr>
          <w:rFonts w:ascii="Times New Roman" w:hAnsi="Times New Roman"/>
          <w:sz w:val="28"/>
          <w:szCs w:val="28"/>
          <w:lang w:val="uz-Cyrl-UZ"/>
        </w:rPr>
        <w:t>фразема</w:t>
      </w:r>
      <w:r w:rsidRPr="00034443">
        <w:rPr>
          <w:rFonts w:ascii="Times New Roman" w:hAnsi="Times New Roman"/>
          <w:sz w:val="28"/>
          <w:szCs w:val="28"/>
        </w:rPr>
        <w:t>ларнинг лингвомаданий таҳлили тарихий-этимологик таҳлилга ўхшаб кетади. Тарихий-этимологик таҳлилнинг мақсади маданий атамаларнинг номланиш сабаблари ва этимоло</w:t>
      </w:r>
      <w:r w:rsidRPr="00034443">
        <w:rPr>
          <w:rFonts w:ascii="Times New Roman" w:hAnsi="Times New Roman"/>
          <w:sz w:val="28"/>
          <w:szCs w:val="28"/>
          <w:lang w:val="uz-Cyrl-UZ"/>
        </w:rPr>
        <w:t>г</w:t>
      </w:r>
      <w:r w:rsidRPr="00034443">
        <w:rPr>
          <w:rFonts w:ascii="Times New Roman" w:hAnsi="Times New Roman"/>
          <w:sz w:val="28"/>
          <w:szCs w:val="28"/>
        </w:rPr>
        <w:t>ик келиб чиқишини текширишдан иборат</w:t>
      </w:r>
      <w:r w:rsidRPr="00034443">
        <w:rPr>
          <w:rFonts w:ascii="Times New Roman" w:hAnsi="Times New Roman"/>
          <w:sz w:val="28"/>
          <w:szCs w:val="28"/>
          <w:lang w:val="uz-Cyrl-UZ"/>
        </w:rPr>
        <w:t xml:space="preserve"> бўлса,</w:t>
      </w:r>
      <w:r w:rsidRPr="00034443">
        <w:rPr>
          <w:rFonts w:ascii="Times New Roman" w:hAnsi="Times New Roman"/>
          <w:sz w:val="28"/>
          <w:szCs w:val="28"/>
        </w:rPr>
        <w:t xml:space="preserve">  </w:t>
      </w:r>
      <w:r w:rsidRPr="00034443">
        <w:rPr>
          <w:rFonts w:ascii="Times New Roman" w:hAnsi="Times New Roman"/>
          <w:sz w:val="28"/>
          <w:szCs w:val="28"/>
          <w:lang w:val="uz-Cyrl-UZ"/>
        </w:rPr>
        <w:t>л</w:t>
      </w:r>
      <w:r w:rsidRPr="00034443">
        <w:rPr>
          <w:rFonts w:ascii="Times New Roman" w:hAnsi="Times New Roman"/>
          <w:sz w:val="28"/>
          <w:szCs w:val="28"/>
        </w:rPr>
        <w:t xml:space="preserve">ингвомаданий таҳлил эса ундан фарқли равишда нафақат </w:t>
      </w:r>
      <w:r w:rsidRPr="00034443">
        <w:rPr>
          <w:rFonts w:ascii="Times New Roman" w:hAnsi="Times New Roman"/>
          <w:sz w:val="28"/>
          <w:szCs w:val="28"/>
          <w:lang w:val="uz-Cyrl-UZ"/>
        </w:rPr>
        <w:t>фразема</w:t>
      </w:r>
      <w:r w:rsidRPr="00034443">
        <w:rPr>
          <w:rFonts w:ascii="Times New Roman" w:hAnsi="Times New Roman"/>
          <w:sz w:val="28"/>
          <w:szCs w:val="28"/>
        </w:rPr>
        <w:t xml:space="preserve">ларинг тарихий келиб чиқишини, балки уларнинг маданий макон билан ўзаро </w:t>
      </w:r>
      <w:r w:rsidRPr="00034443">
        <w:rPr>
          <w:rFonts w:ascii="Times New Roman" w:hAnsi="Times New Roman"/>
          <w:sz w:val="28"/>
          <w:szCs w:val="28"/>
          <w:lang w:val="uz-Cyrl-UZ"/>
        </w:rPr>
        <w:t xml:space="preserve">узвий </w:t>
      </w:r>
      <w:r w:rsidRPr="00034443">
        <w:rPr>
          <w:rFonts w:ascii="Times New Roman" w:hAnsi="Times New Roman"/>
          <w:sz w:val="28"/>
          <w:szCs w:val="28"/>
        </w:rPr>
        <w:t xml:space="preserve">алоқасини аниқлашга ёрдам беради.(Йўлдошев, </w:t>
      </w:r>
      <w:r w:rsidRPr="00034443">
        <w:rPr>
          <w:rFonts w:ascii="Times New Roman" w:hAnsi="Times New Roman"/>
          <w:sz w:val="28"/>
          <w:szCs w:val="28"/>
          <w:lang w:val="uz-Cyrl-UZ"/>
        </w:rPr>
        <w:t>Рашидова, Йўлдошева2016:29.</w:t>
      </w:r>
      <w:r w:rsidRPr="00034443">
        <w:rPr>
          <w:rFonts w:ascii="Times New Roman" w:hAnsi="Times New Roman"/>
          <w:sz w:val="28"/>
          <w:szCs w:val="28"/>
        </w:rPr>
        <w:t>) Масалан,</w:t>
      </w:r>
      <w:r w:rsidRPr="00034443">
        <w:rPr>
          <w:rFonts w:ascii="Times New Roman" w:hAnsi="Times New Roman"/>
          <w:sz w:val="28"/>
          <w:szCs w:val="28"/>
          <w:lang w:val="uz-Cyrl-UZ"/>
        </w:rPr>
        <w:t xml:space="preserve"> Масалан,  “à l’oeil droit de Philippe” фразеологизми семантикасида яширинган прагматик ахборот Македония шоҳи Филлипнинг  ўнг қўзига пайкон отиб яродар қилган камончи Астернинг мерганлиги ҳақидаги тарихий ахборотни ифодалайди  ва бугунги кунда “мўлжални аниқ урмоқ, моҳир мерган бўлмоқ” каби коннотатив ахюоротни ифодалайди. Табиийки бундай тарихий ахборотдан бехабар бўлган таржимон бу фразеологизмни “Филлипниг ўнг кўзига” дея таржима қилиши мумкин.   </w:t>
      </w:r>
    </w:p>
    <w:p w:rsidR="00680C1A" w:rsidRPr="00034443" w:rsidRDefault="00680C1A" w:rsidP="00034443">
      <w:pPr>
        <w:spacing w:after="0" w:line="360" w:lineRule="auto"/>
        <w:jc w:val="both"/>
        <w:rPr>
          <w:rFonts w:ascii="Times New Roman" w:hAnsi="Times New Roman"/>
          <w:sz w:val="28"/>
          <w:szCs w:val="28"/>
          <w:lang w:val="uz-Cyrl-UZ"/>
        </w:rPr>
      </w:pPr>
      <w:r w:rsidRPr="00034443">
        <w:rPr>
          <w:rFonts w:ascii="Times New Roman" w:hAnsi="Times New Roman"/>
          <w:sz w:val="28"/>
          <w:szCs w:val="28"/>
          <w:lang w:val="uz-Cyrl-UZ"/>
        </w:rPr>
        <w:t xml:space="preserve">       Бинобарин фразеологизмларни синхрон аспектда ўрганиб, диахрон аспектда  таҳлил қилиш, лингвомаданий жиҳатдан фраземаларнинг шаклланиши, уларни идрок этиш жараёни осонлаштиради.  </w:t>
      </w:r>
      <w:r w:rsidRPr="00034443">
        <w:rPr>
          <w:rFonts w:ascii="Times New Roman" w:hAnsi="Times New Roman"/>
          <w:caps/>
          <w:sz w:val="28"/>
          <w:szCs w:val="28"/>
          <w:lang w:val="uz-Cyrl-UZ"/>
        </w:rPr>
        <w:t xml:space="preserve"> </w:t>
      </w:r>
      <w:r w:rsidRPr="00034443">
        <w:rPr>
          <w:rFonts w:ascii="Times New Roman" w:hAnsi="Times New Roman"/>
          <w:sz w:val="28"/>
          <w:szCs w:val="28"/>
          <w:lang w:val="uz-Cyrl-UZ"/>
        </w:rPr>
        <w:t xml:space="preserve"> </w:t>
      </w:r>
    </w:p>
    <w:p w:rsidR="00680C1A" w:rsidRPr="00034443" w:rsidRDefault="00680C1A" w:rsidP="00034443">
      <w:pPr>
        <w:spacing w:after="0" w:line="360" w:lineRule="auto"/>
        <w:ind w:firstLine="567"/>
        <w:jc w:val="both"/>
        <w:rPr>
          <w:rFonts w:ascii="Times New Roman" w:hAnsi="Times New Roman"/>
          <w:sz w:val="28"/>
          <w:szCs w:val="28"/>
          <w:lang w:val="uz-Cyrl-UZ"/>
        </w:rPr>
      </w:pPr>
      <w:r w:rsidRPr="00034443">
        <w:rPr>
          <w:rFonts w:ascii="Times New Roman" w:hAnsi="Times New Roman"/>
          <w:sz w:val="28"/>
          <w:szCs w:val="28"/>
          <w:lang w:val="uz-Cyrl-UZ"/>
        </w:rPr>
        <w:t xml:space="preserve">Фразеологизмларни лингвомаданий йўналишда таҳлил қилишда диахрон йўналишга эҳтиёж сезилиши табиий . Чунки фразеологизм семантикасида ифодаланган тасаввурнинг маданий аҳамияти тарихан қандай эканлигини билиш муҳимдир. </w:t>
      </w:r>
    </w:p>
    <w:p w:rsidR="00680C1A" w:rsidRPr="00034443" w:rsidRDefault="00680C1A" w:rsidP="00034443">
      <w:pPr>
        <w:spacing w:after="0" w:line="360" w:lineRule="auto"/>
        <w:ind w:firstLine="567"/>
        <w:jc w:val="both"/>
        <w:rPr>
          <w:rFonts w:ascii="Times New Roman" w:eastAsia="Batang" w:hAnsi="Times New Roman"/>
          <w:sz w:val="28"/>
          <w:szCs w:val="28"/>
          <w:lang w:val="uz-Cyrl-UZ"/>
        </w:rPr>
      </w:pPr>
      <w:r w:rsidRPr="00034443">
        <w:rPr>
          <w:rFonts w:ascii="Times New Roman" w:hAnsi="Times New Roman"/>
          <w:sz w:val="28"/>
          <w:szCs w:val="28"/>
          <w:lang w:val="uz-Cyrl-UZ"/>
        </w:rPr>
        <w:t>Оламнинг миллий тасаввури  - бу умумий тушунча бўлиб, ҳар бир миллат, халқ уни ўзича тасаввур қилади. Шунга кўра такрорланмас ва ҳар бир миллатнинг ўзига хос бўлган миллий маданияти вужудга келади. Айрим ҳолларда эса ҳар иккала тилда бир хил маънода қўлланувчи универсал фразеологизмларни ҳам учратишимиз мумкин.Масалан, француз тилидаги «</w:t>
      </w:r>
      <w:r w:rsidRPr="00034443">
        <w:rPr>
          <w:rFonts w:ascii="Times New Roman" w:eastAsia="Batang" w:hAnsi="Times New Roman"/>
          <w:sz w:val="28"/>
          <w:szCs w:val="28"/>
          <w:lang w:val="uz-Cyrl-UZ"/>
        </w:rPr>
        <w:t>mauvais oeil” фразеологизми ўзбеклар менталитетида шаклланган «ёмон нигоҳ, бахтсизлик келтрувчи кўз» фразеологизмига прагматик жиҳатдан айнан мос келади. Айрим ҳолларда бундай универсалликнинг фразеологизмлар компонентларидаги сўзларнинг турлича бирликлар орқали ифодаланишида ҳам кўрамиз. Масалан, “aimer mieux que les yeux de sa tête” (cўзма-сўз «бошидаги кўзидан ҳам ортиқ яхши кўрмоқ»  ўзбек тилидаги «жонидан ҳам ортиқ яхши кўрмоқ» фразеологизми билан умумйй маънога эга. Таржимада компонентлар алмашуви табиийки  умумий маънога таъсир қилмайди. Бу фақат  француз ва ўзбек халқларинингг бир хил тасаввурнинг турлича ифодалашлари билан боғлиқ холос. Шуниндек французлар  «бошимни қўйиб қасам ичаман,  бу фикрнинг, воқеанинг ҳаққонийлигига бошимни қўйиб кафолат бераман» маъносида гапирсалар, яна «кўз» компонентидан фойдаланадилар: “ jurer sur les yeux de la tête” – (Сўзма сўз-“Кўзим билан қасам ичаман».)</w:t>
      </w:r>
    </w:p>
    <w:p w:rsidR="00680C1A" w:rsidRPr="00034443" w:rsidRDefault="00680C1A" w:rsidP="00034443">
      <w:pPr>
        <w:spacing w:after="0" w:line="360" w:lineRule="auto"/>
        <w:ind w:firstLine="567"/>
        <w:jc w:val="both"/>
        <w:rPr>
          <w:rFonts w:ascii="Times New Roman" w:eastAsia="Batang" w:hAnsi="Times New Roman"/>
          <w:sz w:val="28"/>
          <w:szCs w:val="28"/>
          <w:lang w:val="uz-Cyrl-UZ"/>
        </w:rPr>
      </w:pPr>
      <w:r w:rsidRPr="00034443">
        <w:rPr>
          <w:rFonts w:ascii="Times New Roman" w:eastAsia="Batang" w:hAnsi="Times New Roman"/>
          <w:sz w:val="28"/>
          <w:szCs w:val="28"/>
          <w:lang w:val="uz-Cyrl-UZ"/>
        </w:rPr>
        <w:t xml:space="preserve">Француз тилидаги айрим фразеологизмлар семантикасидаги образлилик ўзбек тилидаги муқобилларига нисбатан ўта экспрессив бўлган бошқа сўзлар билан ҳам ифодаланиши кузатилади. Масалан, “ўзига сўзсиз итоат қилдирмок”, (эквиваленти “бурнидан ип ўтказиб олмоқ”) фразеологизмидаги  образлилик французча  “conduir au doigt et à l”oeil” ( сўзма-сўз: “бармоғи ва нигоҳи билан бошқармоқ” фразеологизми орқали ифодаланади.  </w:t>
      </w:r>
    </w:p>
    <w:p w:rsidR="00680C1A" w:rsidRPr="00034443" w:rsidRDefault="00680C1A" w:rsidP="00034443">
      <w:pPr>
        <w:spacing w:after="0" w:line="360" w:lineRule="auto"/>
        <w:ind w:firstLine="567"/>
        <w:jc w:val="both"/>
        <w:rPr>
          <w:rFonts w:ascii="Times New Roman" w:hAnsi="Times New Roman"/>
          <w:sz w:val="28"/>
          <w:szCs w:val="28"/>
        </w:rPr>
      </w:pPr>
      <w:r w:rsidRPr="00034443">
        <w:rPr>
          <w:rFonts w:ascii="Times New Roman" w:hAnsi="Times New Roman"/>
          <w:sz w:val="28"/>
          <w:szCs w:val="28"/>
        </w:rPr>
        <w:t>Ф</w:t>
      </w:r>
      <w:r w:rsidRPr="00034443">
        <w:rPr>
          <w:rFonts w:ascii="Times New Roman" w:hAnsi="Times New Roman"/>
          <w:sz w:val="28"/>
          <w:szCs w:val="28"/>
          <w:lang w:val="uz-Cyrl-UZ"/>
        </w:rPr>
        <w:t>раземал</w:t>
      </w:r>
      <w:r w:rsidRPr="00034443">
        <w:rPr>
          <w:rFonts w:ascii="Times New Roman" w:hAnsi="Times New Roman"/>
          <w:sz w:val="28"/>
          <w:szCs w:val="28"/>
        </w:rPr>
        <w:t xml:space="preserve">ар образлар системаси - эталонлар, миллий-маданий </w:t>
      </w:r>
      <w:r w:rsidRPr="00034443">
        <w:rPr>
          <w:rFonts w:ascii="Times New Roman" w:hAnsi="Times New Roman"/>
          <w:sz w:val="28"/>
          <w:szCs w:val="28"/>
          <w:lang w:val="uz-Cyrl-UZ"/>
        </w:rPr>
        <w:t>талқин (</w:t>
      </w:r>
      <w:r w:rsidRPr="00034443">
        <w:rPr>
          <w:rFonts w:ascii="Times New Roman" w:hAnsi="Times New Roman"/>
          <w:sz w:val="28"/>
          <w:szCs w:val="28"/>
        </w:rPr>
        <w:t>интерпр</w:t>
      </w:r>
      <w:r w:rsidRPr="00034443">
        <w:rPr>
          <w:rFonts w:ascii="Times New Roman" w:hAnsi="Times New Roman"/>
          <w:sz w:val="28"/>
          <w:szCs w:val="28"/>
          <w:lang w:val="uz-Cyrl-UZ"/>
        </w:rPr>
        <w:t>е</w:t>
      </w:r>
      <w:r w:rsidRPr="00034443">
        <w:rPr>
          <w:rFonts w:ascii="Times New Roman" w:hAnsi="Times New Roman"/>
          <w:sz w:val="28"/>
          <w:szCs w:val="28"/>
        </w:rPr>
        <w:t>тация</w:t>
      </w:r>
      <w:r w:rsidRPr="00034443">
        <w:rPr>
          <w:rFonts w:ascii="Times New Roman" w:hAnsi="Times New Roman"/>
          <w:sz w:val="28"/>
          <w:szCs w:val="28"/>
          <w:lang w:val="uz-Cyrl-UZ"/>
        </w:rPr>
        <w:t>)лар</w:t>
      </w:r>
      <w:r w:rsidRPr="00034443">
        <w:rPr>
          <w:rFonts w:ascii="Times New Roman" w:hAnsi="Times New Roman"/>
          <w:sz w:val="28"/>
          <w:szCs w:val="28"/>
        </w:rPr>
        <w:t xml:space="preserve">нингўрганиш объекти </w:t>
      </w:r>
      <w:r w:rsidRPr="00034443">
        <w:rPr>
          <w:rFonts w:ascii="Times New Roman" w:hAnsi="Times New Roman"/>
          <w:sz w:val="28"/>
          <w:szCs w:val="28"/>
          <w:lang w:val="uz-Cyrl-UZ"/>
        </w:rPr>
        <w:t>саналади</w:t>
      </w:r>
      <w:r w:rsidRPr="00034443">
        <w:rPr>
          <w:rFonts w:ascii="Times New Roman" w:hAnsi="Times New Roman"/>
          <w:sz w:val="28"/>
          <w:szCs w:val="28"/>
        </w:rPr>
        <w:t xml:space="preserve">. </w:t>
      </w:r>
      <w:r w:rsidRPr="00034443">
        <w:rPr>
          <w:rFonts w:ascii="Times New Roman" w:hAnsi="Times New Roman"/>
          <w:sz w:val="28"/>
          <w:szCs w:val="28"/>
          <w:lang w:val="uz-Cyrl-UZ"/>
        </w:rPr>
        <w:t>В.Н.</w:t>
      </w:r>
      <w:r w:rsidRPr="00034443">
        <w:rPr>
          <w:rFonts w:ascii="Times New Roman" w:hAnsi="Times New Roman"/>
          <w:sz w:val="28"/>
          <w:szCs w:val="28"/>
        </w:rPr>
        <w:t>Телия</w:t>
      </w:r>
      <w:r w:rsidRPr="00034443">
        <w:rPr>
          <w:rFonts w:ascii="Times New Roman" w:hAnsi="Times New Roman"/>
          <w:sz w:val="28"/>
          <w:szCs w:val="28"/>
          <w:lang w:val="uz-Cyrl-UZ"/>
        </w:rPr>
        <w:t>нинг</w:t>
      </w:r>
      <w:r w:rsidRPr="00034443">
        <w:rPr>
          <w:rFonts w:ascii="Times New Roman" w:hAnsi="Times New Roman"/>
          <w:sz w:val="28"/>
          <w:szCs w:val="28"/>
        </w:rPr>
        <w:t xml:space="preserve"> фикрича, эталон – бу образли шаклда ифодаланган нарса-ҳодисаларнинг ўлчови, даражаси</w:t>
      </w:r>
      <w:r w:rsidRPr="00034443">
        <w:rPr>
          <w:rFonts w:ascii="Times New Roman" w:hAnsi="Times New Roman"/>
          <w:sz w:val="28"/>
          <w:szCs w:val="28"/>
          <w:lang w:val="uz-Cyrl-UZ"/>
        </w:rPr>
        <w:t>дир</w:t>
      </w:r>
      <w:r w:rsidRPr="00034443">
        <w:rPr>
          <w:rFonts w:ascii="Times New Roman" w:hAnsi="Times New Roman"/>
          <w:sz w:val="28"/>
          <w:szCs w:val="28"/>
        </w:rPr>
        <w:t xml:space="preserve">. Қисқача </w:t>
      </w:r>
      <w:r w:rsidRPr="00034443">
        <w:rPr>
          <w:rFonts w:ascii="Times New Roman" w:hAnsi="Times New Roman"/>
          <w:sz w:val="28"/>
          <w:szCs w:val="28"/>
          <w:lang w:val="uz-Cyrl-UZ"/>
        </w:rPr>
        <w:t xml:space="preserve">қилиб </w:t>
      </w:r>
      <w:r w:rsidRPr="00034443">
        <w:rPr>
          <w:rFonts w:ascii="Times New Roman" w:hAnsi="Times New Roman"/>
          <w:sz w:val="28"/>
          <w:szCs w:val="28"/>
        </w:rPr>
        <w:t>айтганда, эталон бу  қиёслаш, таққослаш учун намуна</w:t>
      </w:r>
      <w:r w:rsidRPr="00034443">
        <w:rPr>
          <w:rFonts w:ascii="Times New Roman" w:hAnsi="Times New Roman"/>
          <w:sz w:val="28"/>
          <w:szCs w:val="28"/>
          <w:lang w:val="uz-Cyrl-UZ"/>
        </w:rPr>
        <w:t xml:space="preserve">, асос  бўлиш </w:t>
      </w:r>
      <w:r w:rsidRPr="00034443">
        <w:rPr>
          <w:rFonts w:ascii="Times New Roman" w:hAnsi="Times New Roman"/>
          <w:sz w:val="28"/>
          <w:szCs w:val="28"/>
        </w:rPr>
        <w:t xml:space="preserve">демакдир. </w:t>
      </w:r>
    </w:p>
    <w:p w:rsidR="00680C1A" w:rsidRPr="00034443" w:rsidRDefault="00680C1A" w:rsidP="00034443">
      <w:pPr>
        <w:spacing w:after="0" w:line="360" w:lineRule="auto"/>
        <w:ind w:firstLine="567"/>
        <w:jc w:val="both"/>
        <w:rPr>
          <w:rFonts w:ascii="Times New Roman" w:hAnsi="Times New Roman"/>
          <w:sz w:val="28"/>
          <w:szCs w:val="28"/>
        </w:rPr>
      </w:pPr>
      <w:r w:rsidRPr="00034443">
        <w:rPr>
          <w:rFonts w:ascii="Times New Roman" w:hAnsi="Times New Roman"/>
          <w:sz w:val="28"/>
          <w:szCs w:val="28"/>
        </w:rPr>
        <w:t xml:space="preserve">Ҳар иккала тилда ҳам «кўз» компонентли фразеологизмлар семантикасида «қўз ўткирлиги» ҳайвон ва қушлар образлари эталон сифатида </w:t>
      </w:r>
      <w:r w:rsidRPr="00034443">
        <w:rPr>
          <w:rFonts w:ascii="Times New Roman" w:hAnsi="Times New Roman"/>
          <w:sz w:val="28"/>
          <w:szCs w:val="28"/>
          <w:lang w:val="uz-Cyrl-UZ"/>
        </w:rPr>
        <w:t xml:space="preserve">кўпроқ </w:t>
      </w:r>
      <w:r w:rsidRPr="00034443">
        <w:rPr>
          <w:rFonts w:ascii="Times New Roman" w:hAnsi="Times New Roman"/>
          <w:sz w:val="28"/>
          <w:szCs w:val="28"/>
        </w:rPr>
        <w:t xml:space="preserve">намоён бўлади. Масалан, </w:t>
      </w:r>
      <w:r w:rsidRPr="00034443">
        <w:rPr>
          <w:rFonts w:ascii="Times New Roman" w:hAnsi="Times New Roman"/>
          <w:i/>
          <w:sz w:val="28"/>
          <w:szCs w:val="28"/>
        </w:rPr>
        <w:t>«калхат кўз», «бургут кўз», «қирғий кўз»</w:t>
      </w:r>
      <w:r w:rsidRPr="00034443">
        <w:rPr>
          <w:rFonts w:ascii="Times New Roman" w:hAnsi="Times New Roman"/>
          <w:sz w:val="28"/>
          <w:szCs w:val="28"/>
        </w:rPr>
        <w:t xml:space="preserve"> каби </w:t>
      </w:r>
      <w:r w:rsidRPr="00034443">
        <w:rPr>
          <w:rFonts w:ascii="Times New Roman" w:hAnsi="Times New Roman"/>
          <w:sz w:val="28"/>
          <w:szCs w:val="28"/>
          <w:lang w:val="uz-Cyrl-UZ"/>
        </w:rPr>
        <w:t>фразема</w:t>
      </w:r>
      <w:r w:rsidRPr="00034443">
        <w:rPr>
          <w:rFonts w:ascii="Times New Roman" w:hAnsi="Times New Roman"/>
          <w:sz w:val="28"/>
          <w:szCs w:val="28"/>
        </w:rPr>
        <w:t>ларнинг ҳаммаси</w:t>
      </w:r>
      <w:r w:rsidRPr="00034443">
        <w:rPr>
          <w:rFonts w:ascii="Times New Roman" w:hAnsi="Times New Roman"/>
          <w:sz w:val="28"/>
          <w:szCs w:val="28"/>
          <w:lang w:val="uz-Cyrl-UZ"/>
        </w:rPr>
        <w:t>да</w:t>
      </w:r>
      <w:r w:rsidRPr="00034443">
        <w:rPr>
          <w:rFonts w:ascii="Times New Roman" w:hAnsi="Times New Roman"/>
          <w:sz w:val="28"/>
          <w:szCs w:val="28"/>
        </w:rPr>
        <w:t xml:space="preserve"> куш кўзи ва инсон кўзи ўртасидаги ўхшашликлар </w:t>
      </w:r>
      <w:r w:rsidRPr="00034443">
        <w:rPr>
          <w:rFonts w:ascii="Times New Roman" w:hAnsi="Times New Roman"/>
          <w:sz w:val="28"/>
          <w:szCs w:val="28"/>
          <w:lang w:val="uz-Cyrl-UZ"/>
        </w:rPr>
        <w:t xml:space="preserve">ўзаро </w:t>
      </w:r>
      <w:r w:rsidRPr="00034443">
        <w:rPr>
          <w:rFonts w:ascii="Times New Roman" w:hAnsi="Times New Roman"/>
          <w:sz w:val="28"/>
          <w:szCs w:val="28"/>
        </w:rPr>
        <w:t xml:space="preserve">таққосланади. Шу асосида шаклланган </w:t>
      </w:r>
      <w:r w:rsidRPr="00034443">
        <w:rPr>
          <w:rFonts w:ascii="Times New Roman" w:hAnsi="Times New Roman"/>
          <w:sz w:val="28"/>
          <w:szCs w:val="28"/>
          <w:lang w:val="uz-Cyrl-UZ"/>
        </w:rPr>
        <w:t>фразема</w:t>
      </w:r>
      <w:r w:rsidRPr="00034443">
        <w:rPr>
          <w:rFonts w:ascii="Times New Roman" w:hAnsi="Times New Roman"/>
          <w:sz w:val="28"/>
          <w:szCs w:val="28"/>
        </w:rPr>
        <w:t>ларнинг барчаси</w:t>
      </w:r>
      <w:r w:rsidRPr="00034443">
        <w:rPr>
          <w:rFonts w:ascii="Times New Roman" w:hAnsi="Times New Roman"/>
          <w:sz w:val="28"/>
          <w:szCs w:val="28"/>
          <w:lang w:val="uz-Cyrl-UZ"/>
        </w:rPr>
        <w:t>д</w:t>
      </w:r>
      <w:r w:rsidRPr="00034443">
        <w:rPr>
          <w:rFonts w:ascii="Times New Roman" w:hAnsi="Times New Roman"/>
          <w:sz w:val="28"/>
          <w:szCs w:val="28"/>
        </w:rPr>
        <w:t>а «кўзи ўткирлик» семаси мавжуд.  Масалан,</w:t>
      </w:r>
    </w:p>
    <w:p w:rsidR="00680C1A" w:rsidRPr="00034443" w:rsidRDefault="00680C1A" w:rsidP="00034443">
      <w:pPr>
        <w:spacing w:after="0" w:line="360" w:lineRule="auto"/>
        <w:ind w:firstLine="567"/>
        <w:jc w:val="both"/>
        <w:rPr>
          <w:rFonts w:ascii="Times New Roman" w:eastAsia="Batang" w:hAnsi="Times New Roman"/>
          <w:sz w:val="28"/>
          <w:szCs w:val="28"/>
        </w:rPr>
      </w:pPr>
      <w:r w:rsidRPr="00034443">
        <w:rPr>
          <w:rFonts w:ascii="Times New Roman" w:eastAsia="Batang" w:hAnsi="Times New Roman"/>
          <w:sz w:val="28"/>
          <w:szCs w:val="28"/>
          <w:lang w:val="fr-FR"/>
        </w:rPr>
        <w:t>Oeil</w:t>
      </w:r>
      <w:r w:rsidRPr="00034443">
        <w:rPr>
          <w:rFonts w:ascii="Times New Roman" w:eastAsia="Batang" w:hAnsi="Times New Roman"/>
          <w:sz w:val="28"/>
          <w:szCs w:val="28"/>
        </w:rPr>
        <w:t xml:space="preserve"> </w:t>
      </w:r>
      <w:r w:rsidRPr="00034443">
        <w:rPr>
          <w:rFonts w:ascii="Times New Roman" w:eastAsia="Batang" w:hAnsi="Times New Roman"/>
          <w:sz w:val="28"/>
          <w:szCs w:val="28"/>
          <w:lang w:val="fr-FR"/>
        </w:rPr>
        <w:t>de</w:t>
      </w:r>
      <w:r w:rsidRPr="00034443">
        <w:rPr>
          <w:rFonts w:ascii="Times New Roman" w:eastAsia="Batang" w:hAnsi="Times New Roman"/>
          <w:sz w:val="28"/>
          <w:szCs w:val="28"/>
        </w:rPr>
        <w:t xml:space="preserve"> </w:t>
      </w:r>
      <w:r w:rsidRPr="00034443">
        <w:rPr>
          <w:rFonts w:ascii="Times New Roman" w:eastAsia="Batang" w:hAnsi="Times New Roman"/>
          <w:sz w:val="28"/>
          <w:szCs w:val="28"/>
          <w:lang w:val="fr-FR"/>
        </w:rPr>
        <w:t>gitana</w:t>
      </w:r>
      <w:r w:rsidRPr="00034443">
        <w:rPr>
          <w:rFonts w:ascii="Times New Roman" w:eastAsia="Batang" w:hAnsi="Times New Roman"/>
          <w:sz w:val="28"/>
          <w:szCs w:val="28"/>
        </w:rPr>
        <w:t xml:space="preserve">, </w:t>
      </w:r>
      <w:r w:rsidRPr="00034443">
        <w:rPr>
          <w:rFonts w:ascii="Times New Roman" w:eastAsia="Batang" w:hAnsi="Times New Roman"/>
          <w:sz w:val="28"/>
          <w:szCs w:val="28"/>
          <w:lang w:val="fr-FR"/>
        </w:rPr>
        <w:t>oeil</w:t>
      </w:r>
      <w:r w:rsidRPr="00034443">
        <w:rPr>
          <w:rFonts w:ascii="Times New Roman" w:eastAsia="Batang" w:hAnsi="Times New Roman"/>
          <w:sz w:val="28"/>
          <w:szCs w:val="28"/>
        </w:rPr>
        <w:t xml:space="preserve"> </w:t>
      </w:r>
      <w:r w:rsidRPr="00034443">
        <w:rPr>
          <w:rFonts w:ascii="Times New Roman" w:eastAsia="Batang" w:hAnsi="Times New Roman"/>
          <w:sz w:val="28"/>
          <w:szCs w:val="28"/>
          <w:lang w:val="fr-FR"/>
        </w:rPr>
        <w:t>de</w:t>
      </w:r>
      <w:r w:rsidRPr="00034443">
        <w:rPr>
          <w:rFonts w:ascii="Times New Roman" w:eastAsia="Batang" w:hAnsi="Times New Roman"/>
          <w:sz w:val="28"/>
          <w:szCs w:val="28"/>
        </w:rPr>
        <w:t xml:space="preserve"> </w:t>
      </w:r>
      <w:r w:rsidRPr="00034443">
        <w:rPr>
          <w:rFonts w:ascii="Times New Roman" w:eastAsia="Batang" w:hAnsi="Times New Roman"/>
          <w:sz w:val="28"/>
          <w:szCs w:val="28"/>
          <w:lang w:val="fr-FR"/>
        </w:rPr>
        <w:t>loup</w:t>
      </w:r>
      <w:r w:rsidRPr="00034443">
        <w:rPr>
          <w:rFonts w:ascii="Times New Roman" w:eastAsia="Batang" w:hAnsi="Times New Roman"/>
          <w:sz w:val="28"/>
          <w:szCs w:val="28"/>
        </w:rPr>
        <w:t>- Лўлининг кўзи, бўрининг кўзи;</w:t>
      </w:r>
    </w:p>
    <w:p w:rsidR="00680C1A" w:rsidRPr="00034443" w:rsidRDefault="00680C1A" w:rsidP="00034443">
      <w:pPr>
        <w:spacing w:after="0" w:line="360" w:lineRule="auto"/>
        <w:ind w:firstLine="567"/>
        <w:jc w:val="both"/>
        <w:rPr>
          <w:rFonts w:ascii="Times New Roman" w:eastAsia="Batang" w:hAnsi="Times New Roman"/>
          <w:sz w:val="28"/>
          <w:szCs w:val="28"/>
        </w:rPr>
      </w:pPr>
      <w:r w:rsidRPr="00034443">
        <w:rPr>
          <w:rFonts w:ascii="Times New Roman" w:eastAsia="Batang" w:hAnsi="Times New Roman"/>
          <w:sz w:val="28"/>
          <w:szCs w:val="28"/>
          <w:lang w:val="fr-FR"/>
        </w:rPr>
        <w:t>Oeil</w:t>
      </w:r>
      <w:r w:rsidRPr="00034443">
        <w:rPr>
          <w:rFonts w:ascii="Times New Roman" w:eastAsia="Batang" w:hAnsi="Times New Roman"/>
          <w:sz w:val="28"/>
          <w:szCs w:val="28"/>
        </w:rPr>
        <w:t xml:space="preserve"> </w:t>
      </w:r>
      <w:r w:rsidRPr="00034443">
        <w:rPr>
          <w:rFonts w:ascii="Times New Roman" w:eastAsia="Batang" w:hAnsi="Times New Roman"/>
          <w:sz w:val="28"/>
          <w:szCs w:val="28"/>
          <w:lang w:val="fr-FR"/>
        </w:rPr>
        <w:t>aux</w:t>
      </w:r>
      <w:r w:rsidRPr="00034443">
        <w:rPr>
          <w:rFonts w:ascii="Times New Roman" w:eastAsia="Batang" w:hAnsi="Times New Roman"/>
          <w:sz w:val="28"/>
          <w:szCs w:val="28"/>
        </w:rPr>
        <w:t xml:space="preserve"> </w:t>
      </w:r>
      <w:r w:rsidRPr="00034443">
        <w:rPr>
          <w:rFonts w:ascii="Times New Roman" w:eastAsia="Batang" w:hAnsi="Times New Roman"/>
          <w:sz w:val="28"/>
          <w:szCs w:val="28"/>
          <w:lang w:val="fr-FR"/>
        </w:rPr>
        <w:t>aguetes</w:t>
      </w:r>
      <w:r w:rsidRPr="00034443">
        <w:rPr>
          <w:rFonts w:ascii="Times New Roman" w:eastAsia="Batang" w:hAnsi="Times New Roman"/>
          <w:sz w:val="28"/>
          <w:szCs w:val="28"/>
        </w:rPr>
        <w:t xml:space="preserve"> –зийраклик билан тикилмоқ;</w:t>
      </w:r>
    </w:p>
    <w:p w:rsidR="00680C1A" w:rsidRPr="00034443" w:rsidRDefault="00680C1A" w:rsidP="00034443">
      <w:pPr>
        <w:spacing w:after="0" w:line="360" w:lineRule="auto"/>
        <w:ind w:firstLine="567"/>
        <w:jc w:val="both"/>
        <w:rPr>
          <w:rFonts w:ascii="Times New Roman" w:eastAsia="Batang" w:hAnsi="Times New Roman"/>
          <w:sz w:val="28"/>
          <w:szCs w:val="28"/>
        </w:rPr>
      </w:pPr>
      <w:r w:rsidRPr="00034443">
        <w:rPr>
          <w:rFonts w:ascii="Times New Roman" w:eastAsia="Batang" w:hAnsi="Times New Roman"/>
          <w:sz w:val="28"/>
          <w:szCs w:val="28"/>
          <w:lang w:val="fr-FR"/>
        </w:rPr>
        <w:t>Avoir</w:t>
      </w:r>
      <w:r w:rsidRPr="00034443">
        <w:rPr>
          <w:rFonts w:ascii="Times New Roman" w:eastAsia="Batang" w:hAnsi="Times New Roman"/>
          <w:sz w:val="28"/>
          <w:szCs w:val="28"/>
        </w:rPr>
        <w:t xml:space="preserve"> </w:t>
      </w:r>
      <w:r w:rsidRPr="00034443">
        <w:rPr>
          <w:rFonts w:ascii="Times New Roman" w:eastAsia="Batang" w:hAnsi="Times New Roman"/>
          <w:sz w:val="28"/>
          <w:szCs w:val="28"/>
          <w:lang w:val="fr-FR"/>
        </w:rPr>
        <w:t>les</w:t>
      </w:r>
      <w:r w:rsidRPr="00034443">
        <w:rPr>
          <w:rFonts w:ascii="Times New Roman" w:eastAsia="Batang" w:hAnsi="Times New Roman"/>
          <w:sz w:val="28"/>
          <w:szCs w:val="28"/>
        </w:rPr>
        <w:t xml:space="preserve"> </w:t>
      </w:r>
      <w:r w:rsidRPr="00034443">
        <w:rPr>
          <w:rFonts w:ascii="Times New Roman" w:eastAsia="Batang" w:hAnsi="Times New Roman"/>
          <w:sz w:val="28"/>
          <w:szCs w:val="28"/>
          <w:lang w:val="fr-FR"/>
        </w:rPr>
        <w:t>yeux</w:t>
      </w:r>
      <w:r w:rsidRPr="00034443">
        <w:rPr>
          <w:rFonts w:ascii="Times New Roman" w:eastAsia="Batang" w:hAnsi="Times New Roman"/>
          <w:sz w:val="28"/>
          <w:szCs w:val="28"/>
        </w:rPr>
        <w:t xml:space="preserve"> </w:t>
      </w:r>
      <w:r w:rsidRPr="00034443">
        <w:rPr>
          <w:rFonts w:ascii="Times New Roman" w:eastAsia="Batang" w:hAnsi="Times New Roman"/>
          <w:sz w:val="28"/>
          <w:szCs w:val="28"/>
          <w:lang w:val="fr-FR"/>
        </w:rPr>
        <w:t>de</w:t>
      </w:r>
      <w:r w:rsidRPr="00034443">
        <w:rPr>
          <w:rFonts w:ascii="Times New Roman" w:eastAsia="Batang" w:hAnsi="Times New Roman"/>
          <w:sz w:val="28"/>
          <w:szCs w:val="28"/>
        </w:rPr>
        <w:t xml:space="preserve"> </w:t>
      </w:r>
      <w:r w:rsidRPr="00034443">
        <w:rPr>
          <w:rFonts w:ascii="Times New Roman" w:eastAsia="Batang" w:hAnsi="Times New Roman"/>
          <w:sz w:val="28"/>
          <w:szCs w:val="28"/>
          <w:lang w:val="fr-FR"/>
        </w:rPr>
        <w:t>chat</w:t>
      </w:r>
      <w:r w:rsidRPr="00034443">
        <w:rPr>
          <w:rFonts w:ascii="Times New Roman" w:eastAsia="Batang" w:hAnsi="Times New Roman"/>
          <w:sz w:val="28"/>
          <w:szCs w:val="28"/>
        </w:rPr>
        <w:t xml:space="preserve"> –Мушук кўз, қоронғида ҳам яхши кўрадиган киши;</w:t>
      </w:r>
    </w:p>
    <w:p w:rsidR="00680C1A" w:rsidRPr="00034443" w:rsidRDefault="00680C1A" w:rsidP="00034443">
      <w:pPr>
        <w:spacing w:after="0" w:line="360" w:lineRule="auto"/>
        <w:ind w:firstLine="567"/>
        <w:jc w:val="both"/>
        <w:rPr>
          <w:rFonts w:ascii="Times New Roman" w:eastAsia="Batang" w:hAnsi="Times New Roman"/>
          <w:sz w:val="28"/>
          <w:szCs w:val="28"/>
        </w:rPr>
      </w:pPr>
      <w:r w:rsidRPr="00034443">
        <w:rPr>
          <w:rFonts w:ascii="Times New Roman" w:eastAsia="Batang" w:hAnsi="Times New Roman"/>
          <w:sz w:val="28"/>
          <w:szCs w:val="28"/>
          <w:lang w:val="en-US"/>
        </w:rPr>
        <w:t>Avoir</w:t>
      </w:r>
      <w:r w:rsidRPr="00034443">
        <w:rPr>
          <w:rFonts w:ascii="Times New Roman" w:eastAsia="Batang" w:hAnsi="Times New Roman"/>
          <w:sz w:val="28"/>
          <w:szCs w:val="28"/>
        </w:rPr>
        <w:t xml:space="preserve"> </w:t>
      </w:r>
      <w:r w:rsidRPr="00034443">
        <w:rPr>
          <w:rFonts w:ascii="Times New Roman" w:eastAsia="Batang" w:hAnsi="Times New Roman"/>
          <w:sz w:val="28"/>
          <w:szCs w:val="28"/>
          <w:lang w:val="en-US"/>
        </w:rPr>
        <w:t>l</w:t>
      </w:r>
      <w:r w:rsidRPr="00034443">
        <w:rPr>
          <w:rFonts w:ascii="Times New Roman" w:eastAsia="Batang" w:hAnsi="Times New Roman"/>
          <w:sz w:val="28"/>
          <w:szCs w:val="28"/>
        </w:rPr>
        <w:t>’</w:t>
      </w:r>
      <w:r w:rsidRPr="00034443">
        <w:rPr>
          <w:rFonts w:ascii="Times New Roman" w:eastAsia="Batang" w:hAnsi="Times New Roman"/>
          <w:sz w:val="28"/>
          <w:szCs w:val="28"/>
          <w:lang w:val="en-US"/>
        </w:rPr>
        <w:t>oeul</w:t>
      </w:r>
      <w:r w:rsidRPr="00034443">
        <w:rPr>
          <w:rFonts w:ascii="Times New Roman" w:eastAsia="Batang" w:hAnsi="Times New Roman"/>
          <w:sz w:val="28"/>
          <w:szCs w:val="28"/>
        </w:rPr>
        <w:t xml:space="preserve"> </w:t>
      </w:r>
      <w:r w:rsidRPr="00034443">
        <w:rPr>
          <w:rFonts w:ascii="Times New Roman" w:eastAsia="Batang" w:hAnsi="Times New Roman"/>
          <w:sz w:val="28"/>
          <w:szCs w:val="28"/>
          <w:lang w:val="en-US"/>
        </w:rPr>
        <w:t>au</w:t>
      </w:r>
      <w:r w:rsidRPr="00034443">
        <w:rPr>
          <w:rFonts w:ascii="Times New Roman" w:eastAsia="Batang" w:hAnsi="Times New Roman"/>
          <w:sz w:val="28"/>
          <w:szCs w:val="28"/>
        </w:rPr>
        <w:t xml:space="preserve"> </w:t>
      </w:r>
      <w:r w:rsidRPr="00034443">
        <w:rPr>
          <w:rFonts w:ascii="Times New Roman" w:eastAsia="Batang" w:hAnsi="Times New Roman"/>
          <w:sz w:val="28"/>
          <w:szCs w:val="28"/>
          <w:lang w:val="en-US"/>
        </w:rPr>
        <w:t>guet</w:t>
      </w:r>
      <w:r w:rsidRPr="00034443">
        <w:rPr>
          <w:rFonts w:ascii="Times New Roman" w:eastAsia="Batang" w:hAnsi="Times New Roman"/>
          <w:sz w:val="28"/>
          <w:szCs w:val="28"/>
        </w:rPr>
        <w:t xml:space="preserve"> –зираклик билан қарамоқ;</w:t>
      </w:r>
    </w:p>
    <w:p w:rsidR="00680C1A" w:rsidRPr="00034443" w:rsidRDefault="00680C1A" w:rsidP="00034443">
      <w:pPr>
        <w:spacing w:after="0" w:line="360" w:lineRule="auto"/>
        <w:ind w:firstLine="567"/>
        <w:jc w:val="both"/>
        <w:rPr>
          <w:rFonts w:ascii="Times New Roman" w:hAnsi="Times New Roman"/>
          <w:sz w:val="28"/>
          <w:szCs w:val="28"/>
        </w:rPr>
      </w:pPr>
      <w:r w:rsidRPr="00034443">
        <w:rPr>
          <w:rFonts w:ascii="Times New Roman" w:hAnsi="Times New Roman"/>
          <w:sz w:val="28"/>
          <w:szCs w:val="28"/>
        </w:rPr>
        <w:t>В.Н.Телиянинг фикрича, «маданий коннотация» атамаси лингвомаданий тадқиқот</w:t>
      </w:r>
      <w:r w:rsidRPr="00034443">
        <w:rPr>
          <w:rFonts w:ascii="Times New Roman" w:hAnsi="Times New Roman"/>
          <w:sz w:val="28"/>
          <w:szCs w:val="28"/>
          <w:lang w:val="uz-Cyrl-UZ"/>
        </w:rPr>
        <w:t xml:space="preserve">лар учун </w:t>
      </w:r>
      <w:r w:rsidRPr="00034443">
        <w:rPr>
          <w:rFonts w:ascii="Times New Roman" w:hAnsi="Times New Roman"/>
          <w:sz w:val="28"/>
          <w:szCs w:val="28"/>
        </w:rPr>
        <w:t xml:space="preserve"> асос бўлиб хизмат қилади. Бу маданий тушунча ва категориялар денотатив маъносининг  образли </w:t>
      </w:r>
      <w:r w:rsidRPr="00034443">
        <w:rPr>
          <w:rFonts w:ascii="Times New Roman" w:hAnsi="Times New Roman"/>
          <w:sz w:val="28"/>
          <w:szCs w:val="28"/>
          <w:lang w:val="uz-Cyrl-UZ"/>
        </w:rPr>
        <w:t>талқинидир</w:t>
      </w:r>
      <w:r w:rsidRPr="00034443">
        <w:rPr>
          <w:rFonts w:ascii="Times New Roman" w:hAnsi="Times New Roman"/>
          <w:sz w:val="28"/>
          <w:szCs w:val="28"/>
        </w:rPr>
        <w:t xml:space="preserve"> (Телия, 1996: 214). </w:t>
      </w:r>
    </w:p>
    <w:p w:rsidR="00680C1A" w:rsidRPr="00034443" w:rsidRDefault="00680C1A" w:rsidP="00034443">
      <w:pPr>
        <w:spacing w:after="0" w:line="360" w:lineRule="auto"/>
        <w:ind w:firstLine="567"/>
        <w:jc w:val="both"/>
        <w:rPr>
          <w:rFonts w:ascii="Times New Roman" w:hAnsi="Times New Roman"/>
          <w:sz w:val="28"/>
          <w:szCs w:val="28"/>
        </w:rPr>
      </w:pPr>
      <w:r w:rsidRPr="00034443">
        <w:rPr>
          <w:rFonts w:ascii="Times New Roman" w:hAnsi="Times New Roman"/>
          <w:sz w:val="28"/>
          <w:szCs w:val="28"/>
        </w:rPr>
        <w:t>Шундай қилиб фразеологизмларни миллий-маданий ва когнитив аспектда ўрганиш ҳар икала тилдаги фразеологизмлар семантикасини тиллараро универсалияларни аниқлаш, улардаги ўзшаш ва фарқланувчи семаларни қиёслаб тадқиқ қилиш учун таржимонларга, тилшуносларга  бой фактик материаллар бера олади.</w:t>
      </w:r>
    </w:p>
    <w:p w:rsidR="00680C1A" w:rsidRDefault="00680C1A" w:rsidP="00034443">
      <w:pPr>
        <w:spacing w:after="0" w:line="360" w:lineRule="auto"/>
        <w:ind w:firstLine="567"/>
        <w:jc w:val="both"/>
        <w:rPr>
          <w:rFonts w:ascii="Times New Roman" w:hAnsi="Times New Roman"/>
          <w:sz w:val="28"/>
          <w:szCs w:val="28"/>
          <w:lang w:val="uk-UA"/>
        </w:rPr>
      </w:pPr>
      <w:r w:rsidRPr="00034443">
        <w:rPr>
          <w:rFonts w:ascii="Times New Roman" w:hAnsi="Times New Roman"/>
          <w:sz w:val="28"/>
          <w:szCs w:val="28"/>
        </w:rPr>
        <w:t xml:space="preserve">Юқоридаги таҳлиллардан </w:t>
      </w:r>
      <w:r w:rsidRPr="00034443">
        <w:rPr>
          <w:rFonts w:ascii="Times New Roman" w:hAnsi="Times New Roman"/>
          <w:sz w:val="28"/>
          <w:szCs w:val="28"/>
          <w:lang w:val="uz-Cyrl-UZ"/>
        </w:rPr>
        <w:t>фразеологизмлар муайян бир халқнинг, миллий-</w:t>
      </w:r>
      <w:r w:rsidRPr="00034443">
        <w:rPr>
          <w:rFonts w:ascii="Times New Roman" w:hAnsi="Times New Roman"/>
          <w:sz w:val="28"/>
          <w:szCs w:val="28"/>
        </w:rPr>
        <w:t xml:space="preserve">маданий хусусиятларини ёрқин ифодаси сифатида тилшуносларни, таржимонларни  янгича тадқиқотларга йўллаши мумкин. Бу </w:t>
      </w:r>
      <w:r w:rsidRPr="00034443">
        <w:rPr>
          <w:rFonts w:ascii="Times New Roman" w:hAnsi="Times New Roman"/>
          <w:sz w:val="28"/>
          <w:szCs w:val="28"/>
          <w:lang w:val="uz-Cyrl-UZ"/>
        </w:rPr>
        <w:t>фразеологизмлар</w:t>
      </w:r>
      <w:r w:rsidRPr="00034443">
        <w:rPr>
          <w:rFonts w:ascii="Times New Roman" w:hAnsi="Times New Roman"/>
          <w:sz w:val="28"/>
          <w:szCs w:val="28"/>
        </w:rPr>
        <w:t xml:space="preserve"> семантикасини ўрганиш имкони</w:t>
      </w:r>
      <w:r w:rsidRPr="00034443">
        <w:rPr>
          <w:rFonts w:ascii="Times New Roman" w:hAnsi="Times New Roman"/>
          <w:sz w:val="28"/>
          <w:szCs w:val="28"/>
          <w:lang w:val="uz-Cyrl-UZ"/>
        </w:rPr>
        <w:t>я</w:t>
      </w:r>
      <w:r w:rsidRPr="00034443">
        <w:rPr>
          <w:rFonts w:ascii="Times New Roman" w:hAnsi="Times New Roman"/>
          <w:sz w:val="28"/>
          <w:szCs w:val="28"/>
        </w:rPr>
        <w:t xml:space="preserve">тларини янади кенгайтиради. </w:t>
      </w:r>
    </w:p>
    <w:p w:rsidR="00680C1A" w:rsidRPr="00EF269E" w:rsidRDefault="00680C1A" w:rsidP="00034443">
      <w:pPr>
        <w:spacing w:after="0" w:line="360" w:lineRule="auto"/>
        <w:ind w:firstLine="567"/>
        <w:jc w:val="both"/>
        <w:rPr>
          <w:rFonts w:ascii="Times New Roman" w:hAnsi="Times New Roman"/>
          <w:sz w:val="28"/>
          <w:szCs w:val="28"/>
          <w:lang w:val="uk-UA"/>
        </w:rPr>
      </w:pPr>
    </w:p>
    <w:p w:rsidR="00680C1A" w:rsidRPr="00034443" w:rsidRDefault="00680C1A" w:rsidP="00EF269E">
      <w:pPr>
        <w:spacing w:after="0" w:line="360" w:lineRule="auto"/>
        <w:ind w:firstLine="567"/>
        <w:rPr>
          <w:rFonts w:ascii="Times New Roman" w:hAnsi="Times New Roman"/>
          <w:b/>
          <w:sz w:val="28"/>
          <w:szCs w:val="28"/>
        </w:rPr>
      </w:pPr>
      <w:r w:rsidRPr="00034443">
        <w:rPr>
          <w:rFonts w:ascii="Times New Roman" w:hAnsi="Times New Roman"/>
          <w:b/>
          <w:sz w:val="28"/>
          <w:szCs w:val="28"/>
        </w:rPr>
        <w:t>Адабиётлар:</w:t>
      </w:r>
    </w:p>
    <w:p w:rsidR="00680C1A" w:rsidRPr="00034443" w:rsidRDefault="00680C1A" w:rsidP="00034443">
      <w:pPr>
        <w:spacing w:after="0" w:line="360" w:lineRule="auto"/>
        <w:ind w:firstLine="567"/>
        <w:jc w:val="both"/>
        <w:rPr>
          <w:rFonts w:ascii="Times New Roman" w:hAnsi="Times New Roman"/>
          <w:sz w:val="28"/>
          <w:szCs w:val="28"/>
        </w:rPr>
      </w:pPr>
      <w:r w:rsidRPr="00034443">
        <w:rPr>
          <w:rFonts w:ascii="Times New Roman" w:hAnsi="Times New Roman"/>
          <w:sz w:val="28"/>
          <w:szCs w:val="28"/>
        </w:rPr>
        <w:t>1.Абдуллаев Д. Тил маданиятида соматик фраземаларнинг вазифадошлиги хусусида // Хорижий филология, 1(38) 2011. 9-11 б.</w:t>
      </w:r>
    </w:p>
    <w:p w:rsidR="00680C1A" w:rsidRPr="00034443" w:rsidRDefault="00680C1A" w:rsidP="00034443">
      <w:pPr>
        <w:spacing w:after="0" w:line="360" w:lineRule="auto"/>
        <w:ind w:firstLine="567"/>
        <w:jc w:val="both"/>
        <w:rPr>
          <w:rFonts w:ascii="Times New Roman" w:hAnsi="Times New Roman"/>
          <w:sz w:val="28"/>
          <w:szCs w:val="28"/>
          <w:lang w:val="uz-Cyrl-UZ"/>
        </w:rPr>
      </w:pPr>
      <w:r w:rsidRPr="00034443">
        <w:rPr>
          <w:rFonts w:ascii="Times New Roman" w:hAnsi="Times New Roman"/>
          <w:sz w:val="28"/>
          <w:szCs w:val="28"/>
        </w:rPr>
        <w:t>2.Йўлдошев Б.</w:t>
      </w:r>
      <w:r w:rsidRPr="00034443">
        <w:rPr>
          <w:rFonts w:ascii="Times New Roman" w:hAnsi="Times New Roman"/>
          <w:sz w:val="28"/>
          <w:szCs w:val="28"/>
          <w:lang w:val="uz-Cyrl-UZ"/>
        </w:rPr>
        <w:t>,РашидоваУ., Йўлдошева Д.</w:t>
      </w:r>
      <w:r w:rsidRPr="00034443">
        <w:rPr>
          <w:b/>
          <w:sz w:val="28"/>
          <w:szCs w:val="28"/>
          <w:lang w:val="uz-Cyrl-UZ"/>
        </w:rPr>
        <w:t xml:space="preserve"> </w:t>
      </w:r>
      <w:r w:rsidRPr="00034443">
        <w:rPr>
          <w:rFonts w:ascii="Times New Roman" w:hAnsi="Times New Roman"/>
          <w:sz w:val="28"/>
          <w:szCs w:val="28"/>
          <w:lang w:val="uz-Cyrl-UZ"/>
        </w:rPr>
        <w:t>Фраземалар семантикасининг лингвомаданий таҳлилига доир// Буюк ипак йўлида умуминсоний ва миллий қадриятлар: тил , таълим ва маданият. Халқаро илмий амалий конфененция материаллари. Самарқанд-Шанхай, 2016. 29-33 б.</w:t>
      </w:r>
    </w:p>
    <w:p w:rsidR="00680C1A" w:rsidRPr="00034443" w:rsidRDefault="00680C1A" w:rsidP="00034443">
      <w:pPr>
        <w:spacing w:after="0" w:line="360" w:lineRule="auto"/>
        <w:ind w:firstLine="567"/>
        <w:jc w:val="both"/>
        <w:rPr>
          <w:rFonts w:ascii="Times New Roman" w:hAnsi="Times New Roman"/>
          <w:sz w:val="28"/>
          <w:szCs w:val="28"/>
        </w:rPr>
      </w:pPr>
      <w:r w:rsidRPr="00034443">
        <w:rPr>
          <w:rFonts w:ascii="Times New Roman" w:hAnsi="Times New Roman"/>
          <w:sz w:val="28"/>
          <w:szCs w:val="28"/>
        </w:rPr>
        <w:t>3.Маслова В.А. Введение в лингвокультурологию. –М.: Наследие, 1997. -207 стр.</w:t>
      </w:r>
    </w:p>
    <w:p w:rsidR="00680C1A" w:rsidRPr="00034443" w:rsidRDefault="00680C1A" w:rsidP="00034443">
      <w:pPr>
        <w:spacing w:after="0" w:line="360" w:lineRule="auto"/>
        <w:ind w:firstLine="567"/>
        <w:jc w:val="both"/>
        <w:rPr>
          <w:rFonts w:ascii="Times New Roman" w:hAnsi="Times New Roman"/>
          <w:sz w:val="28"/>
          <w:szCs w:val="28"/>
        </w:rPr>
      </w:pPr>
      <w:r w:rsidRPr="00034443">
        <w:rPr>
          <w:rFonts w:ascii="Times New Roman" w:hAnsi="Times New Roman"/>
          <w:sz w:val="28"/>
          <w:szCs w:val="28"/>
        </w:rPr>
        <w:t>4.Телия В.Н. Первоочередные задач</w:t>
      </w:r>
      <w:r w:rsidRPr="00034443">
        <w:rPr>
          <w:rFonts w:ascii="Times New Roman" w:hAnsi="Times New Roman"/>
          <w:sz w:val="28"/>
          <w:szCs w:val="28"/>
          <w:lang w:val="uz-Cyrl-UZ"/>
        </w:rPr>
        <w:t>и</w:t>
      </w:r>
      <w:r w:rsidRPr="00034443">
        <w:rPr>
          <w:rFonts w:ascii="Times New Roman" w:hAnsi="Times New Roman"/>
          <w:sz w:val="28"/>
          <w:szCs w:val="28"/>
        </w:rPr>
        <w:t xml:space="preserve"> и методологические проблемы исследования фразеологического состава языка в контексте культуры // Фразеология в контексте культуры.-М.: Языки русской культуры, 1999. С.13-25.</w:t>
      </w:r>
    </w:p>
    <w:p w:rsidR="00680C1A" w:rsidRPr="00034443" w:rsidRDefault="00680C1A" w:rsidP="00034443">
      <w:pPr>
        <w:pStyle w:val="FootnoteText"/>
        <w:spacing w:after="0" w:line="360" w:lineRule="auto"/>
        <w:ind w:firstLine="567"/>
        <w:rPr>
          <w:rFonts w:ascii="Times New Roman" w:hAnsi="Times New Roman"/>
          <w:b/>
          <w:sz w:val="28"/>
          <w:szCs w:val="28"/>
        </w:rPr>
      </w:pPr>
      <w:r w:rsidRPr="00034443">
        <w:rPr>
          <w:rFonts w:ascii="Times New Roman" w:hAnsi="Times New Roman"/>
          <w:sz w:val="28"/>
          <w:szCs w:val="28"/>
          <w:lang w:val="uz-Cyrl-UZ"/>
        </w:rPr>
        <w:t xml:space="preserve">         </w:t>
      </w:r>
      <w:r w:rsidRPr="00034443">
        <w:rPr>
          <w:rFonts w:ascii="Times New Roman" w:hAnsi="Times New Roman"/>
          <w:b/>
          <w:sz w:val="28"/>
          <w:szCs w:val="28"/>
          <w:lang w:val="uz-Cyrl-UZ"/>
        </w:rPr>
        <w:t xml:space="preserve">                                               </w:t>
      </w:r>
    </w:p>
    <w:sectPr w:rsidR="00680C1A" w:rsidRPr="00034443" w:rsidSect="00034443">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0C1A" w:rsidRDefault="00680C1A" w:rsidP="008E4BF1">
      <w:pPr>
        <w:spacing w:after="0" w:line="240" w:lineRule="auto"/>
      </w:pPr>
      <w:r>
        <w:separator/>
      </w:r>
    </w:p>
  </w:endnote>
  <w:endnote w:type="continuationSeparator" w:id="1">
    <w:p w:rsidR="00680C1A" w:rsidRDefault="00680C1A" w:rsidP="008E4B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algun Gothic">
    <w:panose1 w:val="020B0503020000020004"/>
    <w:charset w:val="81"/>
    <w:family w:val="swiss"/>
    <w:pitch w:val="variable"/>
    <w:sig w:usb0="900002AF" w:usb1="09D77CFB" w:usb2="00000012" w:usb3="00000000" w:csb0="00080001"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0C1A" w:rsidRDefault="00680C1A" w:rsidP="008E4BF1">
      <w:pPr>
        <w:spacing w:after="0" w:line="240" w:lineRule="auto"/>
      </w:pPr>
      <w:r>
        <w:separator/>
      </w:r>
    </w:p>
  </w:footnote>
  <w:footnote w:type="continuationSeparator" w:id="1">
    <w:p w:rsidR="00680C1A" w:rsidRDefault="00680C1A" w:rsidP="008E4BF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065C83"/>
    <w:multiLevelType w:val="hybridMultilevel"/>
    <w:tmpl w:val="BC8A90F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2E92"/>
    <w:rsid w:val="00034443"/>
    <w:rsid w:val="00064ED7"/>
    <w:rsid w:val="00076319"/>
    <w:rsid w:val="0015693A"/>
    <w:rsid w:val="001A6E3D"/>
    <w:rsid w:val="002052F3"/>
    <w:rsid w:val="00226E02"/>
    <w:rsid w:val="002B4E68"/>
    <w:rsid w:val="002B6C67"/>
    <w:rsid w:val="002D3EEB"/>
    <w:rsid w:val="002E1F88"/>
    <w:rsid w:val="002E7258"/>
    <w:rsid w:val="002F659D"/>
    <w:rsid w:val="002F6F3F"/>
    <w:rsid w:val="00347101"/>
    <w:rsid w:val="0043119C"/>
    <w:rsid w:val="00454F8B"/>
    <w:rsid w:val="0048028A"/>
    <w:rsid w:val="004B79E7"/>
    <w:rsid w:val="004C1B2E"/>
    <w:rsid w:val="004C5211"/>
    <w:rsid w:val="0052267A"/>
    <w:rsid w:val="00540118"/>
    <w:rsid w:val="005A6424"/>
    <w:rsid w:val="005E2A90"/>
    <w:rsid w:val="0064614E"/>
    <w:rsid w:val="00674FFF"/>
    <w:rsid w:val="00680C1A"/>
    <w:rsid w:val="00693680"/>
    <w:rsid w:val="006975B9"/>
    <w:rsid w:val="007C29C9"/>
    <w:rsid w:val="007C7FFA"/>
    <w:rsid w:val="007F327F"/>
    <w:rsid w:val="00814F7C"/>
    <w:rsid w:val="008B0957"/>
    <w:rsid w:val="008E4BF1"/>
    <w:rsid w:val="00901192"/>
    <w:rsid w:val="00904DEE"/>
    <w:rsid w:val="00924F22"/>
    <w:rsid w:val="00964FBE"/>
    <w:rsid w:val="009960BB"/>
    <w:rsid w:val="009E6339"/>
    <w:rsid w:val="00AB2F90"/>
    <w:rsid w:val="00AB4653"/>
    <w:rsid w:val="00AD26FB"/>
    <w:rsid w:val="00AD29D3"/>
    <w:rsid w:val="00AE08C4"/>
    <w:rsid w:val="00B30BB9"/>
    <w:rsid w:val="00B52544"/>
    <w:rsid w:val="00B56801"/>
    <w:rsid w:val="00B75AE0"/>
    <w:rsid w:val="00C5146D"/>
    <w:rsid w:val="00C82ACF"/>
    <w:rsid w:val="00CE569C"/>
    <w:rsid w:val="00D12E92"/>
    <w:rsid w:val="00DE4742"/>
    <w:rsid w:val="00E15933"/>
    <w:rsid w:val="00E948CF"/>
    <w:rsid w:val="00EF269E"/>
    <w:rsid w:val="00F00C99"/>
    <w:rsid w:val="00F04834"/>
    <w:rsid w:val="00F4143C"/>
    <w:rsid w:val="00F43E68"/>
    <w:rsid w:val="00F61E6A"/>
    <w:rsid w:val="00F86A92"/>
    <w:rsid w:val="00F9034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Malgun Gothic"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BB9"/>
    <w:pPr>
      <w:spacing w:after="200" w:line="276" w:lineRule="auto"/>
    </w:pPr>
    <w:rPr>
      <w:lang w:val="ru-RU" w:eastAsia="ko-K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rsid w:val="008E4BF1"/>
    <w:rPr>
      <w:rFonts w:cs="Times New Roman"/>
      <w:vertAlign w:val="superscript"/>
    </w:rPr>
  </w:style>
  <w:style w:type="paragraph" w:styleId="ListParagraph">
    <w:name w:val="List Paragraph"/>
    <w:basedOn w:val="Normal"/>
    <w:uiPriority w:val="99"/>
    <w:qFormat/>
    <w:rsid w:val="008E4BF1"/>
    <w:pPr>
      <w:spacing w:after="0" w:line="240" w:lineRule="auto"/>
      <w:ind w:left="720"/>
      <w:contextualSpacing/>
    </w:pPr>
    <w:rPr>
      <w:rFonts w:ascii="Times New Roman" w:hAnsi="Times New Roman"/>
      <w:sz w:val="24"/>
      <w:szCs w:val="24"/>
      <w:lang w:eastAsia="ru-RU"/>
    </w:rPr>
  </w:style>
  <w:style w:type="paragraph" w:styleId="FootnoteText">
    <w:name w:val="footnote text"/>
    <w:basedOn w:val="Normal"/>
    <w:link w:val="FootnoteTextChar"/>
    <w:uiPriority w:val="99"/>
    <w:rsid w:val="008E4BF1"/>
    <w:rPr>
      <w:sz w:val="20"/>
      <w:szCs w:val="20"/>
      <w:lang w:eastAsia="en-US"/>
    </w:rPr>
  </w:style>
  <w:style w:type="character" w:customStyle="1" w:styleId="FootnoteTextChar">
    <w:name w:val="Footnote Text Char"/>
    <w:basedOn w:val="DefaultParagraphFont"/>
    <w:link w:val="FootnoteText"/>
    <w:uiPriority w:val="99"/>
    <w:locked/>
    <w:rsid w:val="008E4BF1"/>
    <w:rPr>
      <w:rFonts w:ascii="Calibri" w:hAnsi="Calibri" w:cs="Times New Roman"/>
      <w:sz w:val="20"/>
      <w:szCs w:val="20"/>
      <w:lang w:eastAsia="en-US"/>
    </w:rPr>
  </w:style>
</w:styles>
</file>

<file path=word/webSettings.xml><?xml version="1.0" encoding="utf-8"?>
<w:webSettings xmlns:r="http://schemas.openxmlformats.org/officeDocument/2006/relationships" xmlns:w="http://schemas.openxmlformats.org/wordprocessingml/2006/main">
  <w:divs>
    <w:div w:id="8295180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373</TotalTime>
  <Pages>5</Pages>
  <Words>5461</Words>
  <Characters>3113</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20</cp:revision>
  <dcterms:created xsi:type="dcterms:W3CDTF">2016-06-05T08:23:00Z</dcterms:created>
  <dcterms:modified xsi:type="dcterms:W3CDTF">2016-06-30T21:01:00Z</dcterms:modified>
</cp:coreProperties>
</file>