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22" w:rsidRDefault="00F66B22" w:rsidP="00A32505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У.С.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Умирзаков </w:t>
      </w:r>
    </w:p>
    <w:p w:rsidR="00F66B22" w:rsidRDefault="00F66B22" w:rsidP="00A32505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(Самарканд, Узбекистан)</w:t>
      </w:r>
    </w:p>
    <w:p w:rsidR="00F66B22" w:rsidRPr="00A32505" w:rsidRDefault="00F66B22" w:rsidP="00A32505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6B22" w:rsidRDefault="00F66B22" w:rsidP="00A32505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505">
        <w:rPr>
          <w:rFonts w:ascii="Times New Roman" w:hAnsi="Times New Roman"/>
          <w:b/>
          <w:sz w:val="28"/>
          <w:szCs w:val="28"/>
        </w:rPr>
        <w:t>НОВЫЕ  ЗАИМСТВОВАНИЯ ВО ФРАНЦУЗСКОМ ЯЗЫКЕ</w:t>
      </w:r>
    </w:p>
    <w:p w:rsidR="00F66B22" w:rsidRPr="00A8101D" w:rsidRDefault="00F66B22" w:rsidP="00A32505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Расширение экономических и культурных связей, развитие науки и техники приводит к появлению новых понятий и слов, заимствования из других языков. Исследованный материал свидетельствует о том, что шире всего представлены заимствования из английского языка.</w:t>
      </w:r>
    </w:p>
    <w:p w:rsidR="00F66B22" w:rsidRPr="00A32505" w:rsidRDefault="00F66B22" w:rsidP="00A32505">
      <w:pPr>
        <w:tabs>
          <w:tab w:val="left" w:pos="396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В последнее время на страницах французской периодической печати можно встретить широко распространённые иностранные термины, как правило, англоамериканского происхождения, прочно вошедшие в нашу действительность. «Заимствование» - термин многозначный. В широком смысле заимствованиями считаются все слова, которые взяты из какого-либо языка, и при такой трактовке данный термин соответствует термину «иноязычное слово». В узком смысле заимствование — это иноязычное слово, отвечающее критериям, разработанным учёными.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Существует ли во французском языке «засилье» англицизмов, с которыми следовало бы бороться?</w:t>
      </w:r>
      <w:r w:rsidRPr="00A32505">
        <w:rPr>
          <w:sz w:val="28"/>
          <w:szCs w:val="28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Б.Приво</w:t>
      </w:r>
      <w:r w:rsidRPr="00A3250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 xml:space="preserve"> констатируют, что общее количество английских слов в повседневной речи не превышает 12% ( </w:t>
      </w:r>
      <w:r w:rsidRPr="00A32505">
        <w:rPr>
          <w:rFonts w:ascii="Times New Roman" w:hAnsi="Times New Roman"/>
          <w:sz w:val="28"/>
          <w:szCs w:val="28"/>
          <w:lang w:val="fr-FR"/>
        </w:rPr>
        <w:t>Pivot</w:t>
      </w:r>
      <w:r w:rsidRPr="00A32505">
        <w:rPr>
          <w:rFonts w:ascii="Times New Roman" w:hAnsi="Times New Roman"/>
          <w:sz w:val="28"/>
          <w:szCs w:val="28"/>
        </w:rPr>
        <w:t xml:space="preserve"> 2004:34) Достаточно сослаться на Словарь официальных неологизмов, который появился в свет в 1988 году, где содержится 2300 неологизмов, выявленных следующими исследовательскими методами: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fr-FR"/>
        </w:rPr>
      </w:pPr>
      <w:r w:rsidRPr="00A32505">
        <w:rPr>
          <w:rFonts w:ascii="Times New Roman" w:hAnsi="Times New Roman"/>
          <w:sz w:val="28"/>
          <w:szCs w:val="28"/>
          <w:lang w:val="fr-FR"/>
        </w:rPr>
        <w:t xml:space="preserve">1. </w:t>
      </w:r>
      <w:r w:rsidRPr="00A32505">
        <w:rPr>
          <w:rFonts w:ascii="Times New Roman" w:hAnsi="Times New Roman"/>
          <w:sz w:val="28"/>
          <w:szCs w:val="28"/>
        </w:rPr>
        <w:t>Перевод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: </w:t>
      </w:r>
      <w:r w:rsidRPr="00A32505">
        <w:rPr>
          <w:rFonts w:ascii="Times New Roman" w:hAnsi="Times New Roman"/>
          <w:i/>
          <w:sz w:val="28"/>
          <w:szCs w:val="28"/>
          <w:lang w:val="fr-FR"/>
        </w:rPr>
        <w:t xml:space="preserve">fenêtre en informatique, mais on a gardé </w:t>
      </w:r>
      <w:r w:rsidRPr="00A32505">
        <w:rPr>
          <w:rFonts w:ascii="Times New Roman" w:hAnsi="Times New Roman"/>
          <w:b/>
          <w:i/>
          <w:sz w:val="28"/>
          <w:szCs w:val="28"/>
          <w:lang w:val="fr-FR"/>
        </w:rPr>
        <w:t>Window</w:t>
      </w:r>
      <w:r w:rsidRPr="00A32505">
        <w:rPr>
          <w:rFonts w:ascii="Times New Roman" w:hAnsi="Times New Roman"/>
          <w:i/>
          <w:sz w:val="28"/>
          <w:szCs w:val="28"/>
          <w:lang w:val="fr-FR"/>
        </w:rPr>
        <w:t xml:space="preserve"> comme nom de marque de l'interface qui les utilise; ce procédé revient à une néologie sémantique.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2. Калька в различных ее проявлениях: </w:t>
      </w:r>
      <w:r w:rsidRPr="00A32505">
        <w:rPr>
          <w:rFonts w:ascii="Times New Roman" w:hAnsi="Times New Roman"/>
          <w:i/>
          <w:sz w:val="28"/>
          <w:szCs w:val="28"/>
        </w:rPr>
        <w:t xml:space="preserve">perchiste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perchman, conteneur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container.</w:t>
      </w:r>
      <w:r w:rsidRPr="00A32505">
        <w:rPr>
          <w:rFonts w:ascii="Times New Roman" w:hAnsi="Times New Roman"/>
          <w:sz w:val="28"/>
          <w:szCs w:val="28"/>
        </w:rPr>
        <w:t xml:space="preserve"> Эти примеры иллюстрируют использование суффиксального образования </w:t>
      </w:r>
      <w:r w:rsidRPr="00A32505">
        <w:rPr>
          <w:rFonts w:ascii="Times New Roman" w:hAnsi="Times New Roman"/>
          <w:i/>
          <w:sz w:val="28"/>
          <w:szCs w:val="28"/>
        </w:rPr>
        <w:t xml:space="preserve">(perchiste по аналогии с garagiste, pianiste; conteneur </w:t>
      </w:r>
      <w:r w:rsidRPr="00A32505">
        <w:rPr>
          <w:rFonts w:ascii="Times New Roman" w:hAnsi="Times New Roman"/>
          <w:sz w:val="28"/>
          <w:szCs w:val="28"/>
        </w:rPr>
        <w:t>является производным от глагола contenir, образованного с помощью суффикса -е</w:t>
      </w:r>
      <w:r w:rsidRPr="00A32505">
        <w:rPr>
          <w:rFonts w:ascii="Times New Roman" w:hAnsi="Times New Roman"/>
          <w:sz w:val="28"/>
          <w:szCs w:val="28"/>
          <w:lang w:val="fr-FR"/>
        </w:rPr>
        <w:t>ur</w:t>
      </w:r>
      <w:r w:rsidRPr="00A32505">
        <w:rPr>
          <w:rFonts w:ascii="Times New Roman" w:hAnsi="Times New Roman"/>
          <w:sz w:val="28"/>
          <w:szCs w:val="28"/>
        </w:rPr>
        <w:t>, обозначающего название инструмента, орудия, прибора).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3. Графическое приспосабливание: </w:t>
      </w:r>
      <w:r w:rsidRPr="00A32505">
        <w:rPr>
          <w:rFonts w:ascii="Times New Roman" w:hAnsi="Times New Roman"/>
          <w:i/>
          <w:sz w:val="28"/>
          <w:szCs w:val="28"/>
        </w:rPr>
        <w:t xml:space="preserve">fioul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fuel, processeur </w:t>
      </w:r>
      <w:r w:rsidRPr="00A32505">
        <w:rPr>
          <w:rFonts w:ascii="Times New Roman" w:hAnsi="Times New Roman"/>
          <w:sz w:val="28"/>
          <w:szCs w:val="28"/>
        </w:rPr>
        <w:t xml:space="preserve">вместо </w:t>
      </w:r>
      <w:r w:rsidRPr="00A32505">
        <w:rPr>
          <w:rFonts w:ascii="Times New Roman" w:hAnsi="Times New Roman"/>
          <w:i/>
          <w:sz w:val="28"/>
          <w:szCs w:val="28"/>
        </w:rPr>
        <w:t>processor, baladeur</w:t>
      </w:r>
      <w:r w:rsidRPr="00A32505">
        <w:rPr>
          <w:rFonts w:ascii="Times New Roman" w:hAnsi="Times New Roman"/>
          <w:sz w:val="28"/>
          <w:szCs w:val="28"/>
        </w:rPr>
        <w:t xml:space="preserve"> 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walkman (nom de marque); mémoire vive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RAM (random access memory); camescope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camrecorder, camcorder; CB (CD (cédérom(s)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CD-ROM </w:t>
      </w:r>
      <w:r w:rsidRPr="00A32505">
        <w:rPr>
          <w:rFonts w:ascii="Times New Roman" w:hAnsi="Times New Roman"/>
          <w:sz w:val="28"/>
          <w:szCs w:val="28"/>
        </w:rPr>
        <w:t>и отсюда соответствующие новообразования</w:t>
      </w:r>
      <w:r w:rsidRPr="00A32505">
        <w:rPr>
          <w:rFonts w:ascii="Times New Roman" w:hAnsi="Times New Roman"/>
          <w:i/>
          <w:sz w:val="28"/>
          <w:szCs w:val="28"/>
        </w:rPr>
        <w:t xml:space="preserve"> CDI, CD audio, Cd vidéo, Cd photo); </w:t>
      </w:r>
      <w:r w:rsidRPr="00A32505">
        <w:rPr>
          <w:rFonts w:ascii="Times New Roman" w:hAnsi="Times New Roman"/>
          <w:sz w:val="28"/>
          <w:szCs w:val="28"/>
        </w:rPr>
        <w:t>французские достижения в информатике носят французские имена:</w:t>
      </w:r>
      <w:r w:rsidRPr="00A32505">
        <w:rPr>
          <w:rFonts w:ascii="Times New Roman" w:hAnsi="Times New Roman"/>
          <w:i/>
          <w:sz w:val="28"/>
          <w:szCs w:val="28"/>
        </w:rPr>
        <w:t xml:space="preserve"> logiciel / matériel </w:t>
      </w:r>
      <w:r w:rsidRPr="00A32505">
        <w:rPr>
          <w:rFonts w:ascii="Times New Roman" w:hAnsi="Times New Roman"/>
          <w:sz w:val="28"/>
          <w:szCs w:val="28"/>
        </w:rPr>
        <w:t>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software/hardware,</w:t>
      </w:r>
      <w:r w:rsidRPr="00A32505">
        <w:rPr>
          <w:rFonts w:ascii="Times New Roman" w:hAnsi="Times New Roman"/>
          <w:sz w:val="28"/>
          <w:szCs w:val="28"/>
        </w:rPr>
        <w:t xml:space="preserve"> </w:t>
      </w:r>
      <w:r w:rsidRPr="00A32505">
        <w:rPr>
          <w:rFonts w:ascii="Times New Roman" w:hAnsi="Times New Roman"/>
          <w:i/>
          <w:sz w:val="28"/>
          <w:szCs w:val="28"/>
        </w:rPr>
        <w:t>cuisinette</w:t>
      </w:r>
      <w:r w:rsidRPr="00A32505">
        <w:rPr>
          <w:rFonts w:ascii="Times New Roman" w:hAnsi="Times New Roman"/>
          <w:sz w:val="28"/>
          <w:szCs w:val="28"/>
        </w:rPr>
        <w:t xml:space="preserve"> вместо</w:t>
      </w:r>
      <w:r w:rsidRPr="00A32505">
        <w:rPr>
          <w:rFonts w:ascii="Times New Roman" w:hAnsi="Times New Roman"/>
          <w:i/>
          <w:sz w:val="28"/>
          <w:szCs w:val="28"/>
        </w:rPr>
        <w:t xml:space="preserve"> kitchenette(</w:t>
      </w:r>
      <w:r w:rsidRPr="00A32505">
        <w:rPr>
          <w:rFonts w:ascii="Times New Roman" w:hAnsi="Times New Roman"/>
          <w:sz w:val="28"/>
          <w:szCs w:val="28"/>
        </w:rPr>
        <w:t>.</w:t>
      </w:r>
      <w:r w:rsidRPr="00A32505">
        <w:rPr>
          <w:rFonts w:ascii="Times New Roman" w:hAnsi="Times New Roman"/>
          <w:sz w:val="28"/>
          <w:szCs w:val="28"/>
          <w:lang w:val="fr-FR"/>
        </w:rPr>
        <w:t>Boulanger</w:t>
      </w:r>
      <w:r w:rsidRPr="00A32505">
        <w:rPr>
          <w:rFonts w:ascii="Times New Roman" w:hAnsi="Times New Roman"/>
          <w:sz w:val="28"/>
          <w:szCs w:val="28"/>
        </w:rPr>
        <w:t xml:space="preserve"> 1988: 37).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Как и буквенные сокращения, заимствования могут послужить основой деривации: например, глаголы и существительные, образованные от слова </w:t>
      </w:r>
      <w:r w:rsidRPr="00A32505">
        <w:rPr>
          <w:rFonts w:ascii="Times New Roman" w:hAnsi="Times New Roman"/>
          <w:i/>
          <w:sz w:val="28"/>
          <w:szCs w:val="28"/>
        </w:rPr>
        <w:t>budget — бюджет, финансовая смета, расходы, бюджетные ассигнования, budgétiser — включать [вносить] в бюджет, débudgétiser -исключать из государственного бюджета, budgétisation — составление бюджета, финансовое планирование, débudgétisation — дебюджетизация, исключение из государственного бюджета довольно широко распространены в сфере экономики и финансов.</w:t>
      </w:r>
    </w:p>
    <w:p w:rsidR="00F66B22" w:rsidRPr="00A32505" w:rsidRDefault="00F66B22" w:rsidP="00A325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         Заимствуют, прежде всего, слова в определённых сочетаниях: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32505">
        <w:rPr>
          <w:rFonts w:ascii="Times New Roman" w:hAnsi="Times New Roman"/>
          <w:sz w:val="28"/>
          <w:szCs w:val="28"/>
        </w:rPr>
        <w:t>а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экономические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термины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>: auditeur interne, buisiness school, credibilite gap, shampooing, buisiness-game, l`audit (m), merchandising (m), basemen (m), couponing (m) ;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F66B22" w:rsidRPr="00A32505" w:rsidRDefault="00F66B22" w:rsidP="00A32505">
      <w:pPr>
        <w:pStyle w:val="FootnoteText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32505">
        <w:rPr>
          <w:rFonts w:ascii="Times New Roman" w:hAnsi="Times New Roman"/>
          <w:sz w:val="28"/>
          <w:szCs w:val="28"/>
        </w:rPr>
        <w:t>б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бытовые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термины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>: kit (m), schoping (m), padding (m), deodorant (m), gadjet (m), charter (m);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в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общественно</w:t>
      </w:r>
      <w:r w:rsidRPr="00A32505">
        <w:rPr>
          <w:rFonts w:ascii="Times New Roman" w:hAnsi="Times New Roman"/>
          <w:sz w:val="28"/>
          <w:szCs w:val="28"/>
          <w:lang w:val="en-US"/>
        </w:rPr>
        <w:t>-</w:t>
      </w:r>
      <w:r w:rsidRPr="00A32505">
        <w:rPr>
          <w:rFonts w:ascii="Times New Roman" w:hAnsi="Times New Roman"/>
          <w:sz w:val="28"/>
          <w:szCs w:val="28"/>
        </w:rPr>
        <w:t>политические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термины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>sponsoring (m), mailing (m), staff (m), busing (m), senseur (m)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(Boulanger 1988:12).</w:t>
      </w:r>
    </w:p>
    <w:p w:rsidR="00F66B22" w:rsidRPr="00A32505" w:rsidRDefault="00F66B22" w:rsidP="00A325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i/>
          <w:sz w:val="28"/>
          <w:szCs w:val="28"/>
          <w:lang w:val="en-US"/>
        </w:rPr>
        <w:t xml:space="preserve">          </w:t>
      </w:r>
      <w:r w:rsidRPr="00A32505">
        <w:rPr>
          <w:rFonts w:ascii="Times New Roman" w:hAnsi="Times New Roman"/>
          <w:sz w:val="28"/>
          <w:szCs w:val="28"/>
        </w:rPr>
        <w:t xml:space="preserve">Обращает на себя внимание тот факт, что абсолютное большинство заимствований представляют собой имена существительные, образованные от причастия. Заимствуются также и сложные слова, которые можно сгруппировать по структурному составу следующим образом: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а) субстантированная часть предложения</w:t>
      </w:r>
      <w:r w:rsidRPr="00A32505">
        <w:rPr>
          <w:rFonts w:ascii="Times New Roman" w:hAnsi="Times New Roman"/>
          <w:i/>
          <w:sz w:val="28"/>
          <w:szCs w:val="28"/>
        </w:rPr>
        <w:t>: mix-and-match (m);</w:t>
      </w:r>
      <w:r w:rsidRPr="00A32505">
        <w:rPr>
          <w:rFonts w:ascii="Times New Roman" w:hAnsi="Times New Roman"/>
          <w:sz w:val="28"/>
          <w:szCs w:val="28"/>
        </w:rPr>
        <w:t xml:space="preserve">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A32505">
        <w:rPr>
          <w:rFonts w:ascii="Times New Roman" w:hAnsi="Times New Roman"/>
          <w:sz w:val="28"/>
          <w:szCs w:val="28"/>
        </w:rPr>
        <w:t>б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существительное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+ </w:t>
      </w:r>
      <w:r w:rsidRPr="00A32505">
        <w:rPr>
          <w:rFonts w:ascii="Times New Roman" w:hAnsi="Times New Roman"/>
          <w:sz w:val="28"/>
          <w:szCs w:val="28"/>
        </w:rPr>
        <w:t>существительное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>aid-man (m), cash-flow (m), lip-service (m), cover-baby (m);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в) глагол + предложный постпозитив: </w:t>
      </w:r>
      <w:r w:rsidRPr="00A32505">
        <w:rPr>
          <w:rFonts w:ascii="Times New Roman" w:hAnsi="Times New Roman"/>
          <w:i/>
          <w:sz w:val="28"/>
          <w:szCs w:val="28"/>
        </w:rPr>
        <w:t>teach-in (m), sit-in (m).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По своему семантическому составу сложные слова, заимствованные из английского языка, представляют собой термины: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а) коммерческие, экономические:</w:t>
      </w:r>
      <w:r w:rsidRPr="00A32505">
        <w:rPr>
          <w:rFonts w:ascii="Times New Roman" w:hAnsi="Times New Roman"/>
          <w:i/>
          <w:sz w:val="28"/>
          <w:szCs w:val="28"/>
        </w:rPr>
        <w:t>cash-flow (m), shopping-center (m);</w:t>
      </w:r>
      <w:r w:rsidRPr="00A32505">
        <w:rPr>
          <w:rFonts w:ascii="Times New Roman" w:hAnsi="Times New Roman"/>
          <w:sz w:val="28"/>
          <w:szCs w:val="28"/>
        </w:rPr>
        <w:t xml:space="preserve">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A32505">
        <w:rPr>
          <w:rFonts w:ascii="Times New Roman" w:hAnsi="Times New Roman"/>
          <w:sz w:val="28"/>
          <w:szCs w:val="28"/>
        </w:rPr>
        <w:t>б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бытовые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>: mix-and-match (m), baby-food (m);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A3250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в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A32505">
        <w:rPr>
          <w:rFonts w:ascii="Times New Roman" w:hAnsi="Times New Roman"/>
          <w:sz w:val="28"/>
          <w:szCs w:val="28"/>
        </w:rPr>
        <w:t>общественно</w:t>
      </w:r>
      <w:r w:rsidRPr="00A32505">
        <w:rPr>
          <w:rFonts w:ascii="Times New Roman" w:hAnsi="Times New Roman"/>
          <w:sz w:val="28"/>
          <w:szCs w:val="28"/>
          <w:lang w:val="en-US"/>
        </w:rPr>
        <w:t>-</w:t>
      </w:r>
      <w:r w:rsidRPr="00A32505">
        <w:rPr>
          <w:rFonts w:ascii="Times New Roman" w:hAnsi="Times New Roman"/>
          <w:sz w:val="28"/>
          <w:szCs w:val="28"/>
        </w:rPr>
        <w:t>политические</w:t>
      </w:r>
      <w:r w:rsidRPr="00A32505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32505">
        <w:rPr>
          <w:rFonts w:ascii="Times New Roman" w:hAnsi="Times New Roman"/>
          <w:i/>
          <w:sz w:val="28"/>
          <w:szCs w:val="28"/>
          <w:lang w:val="en-US"/>
        </w:rPr>
        <w:t xml:space="preserve">aid-man (m), lip-service (m), teach-in (m), talent-scout (m).  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Наблюдаются заимствования из других языков- греческого: </w:t>
      </w:r>
      <w:r w:rsidRPr="00A32505">
        <w:rPr>
          <w:rFonts w:ascii="Times New Roman" w:hAnsi="Times New Roman"/>
          <w:i/>
          <w:sz w:val="28"/>
          <w:szCs w:val="28"/>
        </w:rPr>
        <w:t>praxis (f);</w:t>
      </w:r>
      <w:r w:rsidRPr="00A32505">
        <w:rPr>
          <w:rFonts w:ascii="Times New Roman" w:hAnsi="Times New Roman"/>
          <w:sz w:val="28"/>
          <w:szCs w:val="28"/>
        </w:rPr>
        <w:t xml:space="preserve"> арабского: </w:t>
      </w:r>
      <w:r w:rsidRPr="00A32505">
        <w:rPr>
          <w:rFonts w:ascii="Times New Roman" w:hAnsi="Times New Roman"/>
          <w:i/>
          <w:sz w:val="28"/>
          <w:szCs w:val="28"/>
        </w:rPr>
        <w:t>baraka (m)</w:t>
      </w:r>
      <w:r w:rsidRPr="00A32505">
        <w:rPr>
          <w:rFonts w:ascii="Times New Roman" w:hAnsi="Times New Roman"/>
          <w:sz w:val="28"/>
          <w:szCs w:val="28"/>
        </w:rPr>
        <w:t xml:space="preserve">; канадского: </w:t>
      </w:r>
      <w:r w:rsidRPr="00A32505">
        <w:rPr>
          <w:rFonts w:ascii="Times New Roman" w:hAnsi="Times New Roman"/>
          <w:i/>
          <w:sz w:val="28"/>
          <w:szCs w:val="28"/>
        </w:rPr>
        <w:t>tobogann (m);</w:t>
      </w:r>
      <w:r w:rsidRPr="00A32505">
        <w:rPr>
          <w:rFonts w:ascii="Times New Roman" w:hAnsi="Times New Roman"/>
          <w:sz w:val="28"/>
          <w:szCs w:val="28"/>
        </w:rPr>
        <w:t xml:space="preserve"> скандинавского (шведского</w:t>
      </w:r>
      <w:r w:rsidRPr="00A32505">
        <w:rPr>
          <w:rFonts w:ascii="Times New Roman" w:hAnsi="Times New Roman"/>
          <w:i/>
          <w:sz w:val="28"/>
          <w:szCs w:val="28"/>
        </w:rPr>
        <w:t>): aubudsman (m).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Многие заимствования во французском языке расширили своё значение или изменили свой первоначальный смысл. Так, например</w:t>
      </w:r>
      <w:r w:rsidRPr="00A32505">
        <w:rPr>
          <w:rFonts w:ascii="Times New Roman" w:hAnsi="Times New Roman"/>
          <w:i/>
          <w:sz w:val="28"/>
          <w:szCs w:val="28"/>
        </w:rPr>
        <w:t>, tobogann (m) –публичный аттракцион с санками</w:t>
      </w:r>
      <w:r w:rsidRPr="00A32505">
        <w:rPr>
          <w:rFonts w:ascii="Times New Roman" w:hAnsi="Times New Roman"/>
          <w:sz w:val="28"/>
          <w:szCs w:val="28"/>
        </w:rPr>
        <w:t xml:space="preserve">, катанье на санках получило новое значение – металлическое приспособление для </w:t>
      </w:r>
      <w:r w:rsidRPr="00A32505">
        <w:rPr>
          <w:rFonts w:ascii="Times New Roman" w:hAnsi="Times New Roman"/>
          <w:i/>
          <w:sz w:val="28"/>
          <w:szCs w:val="28"/>
        </w:rPr>
        <w:t>беспрепятственного проезда автомашин на перекрёстке.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Учитывая, что французский язык постоянно нуждается в словах-терминах и прибегает в связи с этим к специализации общеупотребительных слов, некоторые лингвисты делают вывод о том, что для французского языка характерно стремление воспринимать иноязычные единицы в неразложимой и неанализируемой   формах. Это приводит к относительному преобладанию собственно заимствований и что  «калькирование научно-технических терминов не всегда удовлетворяет потребностям точного воспроизведения иноязычного оригинала» (</w:t>
      </w:r>
      <w:r w:rsidRPr="00A32505">
        <w:rPr>
          <w:rFonts w:ascii="Times New Roman" w:hAnsi="Times New Roman"/>
          <w:sz w:val="28"/>
          <w:szCs w:val="28"/>
          <w:lang w:val="fr-FR"/>
        </w:rPr>
        <w:t>Arriv</w:t>
      </w:r>
      <w:r w:rsidRPr="00A32505">
        <w:rPr>
          <w:rFonts w:ascii="Times New Roman" w:hAnsi="Times New Roman"/>
          <w:sz w:val="28"/>
          <w:szCs w:val="28"/>
        </w:rPr>
        <w:t>é2010:121). Таким образом все заимствованные слова французского языка можно  делить на четыре группы: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1) слова, употребляемые для обозначения понятий, свойственных только той стране, из языка которой они заимствуются:  </w:t>
      </w:r>
      <w:r w:rsidRPr="00A32505">
        <w:rPr>
          <w:rFonts w:ascii="Times New Roman" w:hAnsi="Times New Roman"/>
          <w:i/>
          <w:sz w:val="28"/>
          <w:szCs w:val="28"/>
        </w:rPr>
        <w:t>aid man (m)-врач, помогавший американцам во Въетнаме;  kid (m)-фуражка с длинным козырьком по имени американского героя из фильма Ч.Чаплина; western-spaghetti (m)—итальянский боевик на американский лад.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 xml:space="preserve">2) слова, которые расширили значение: </w:t>
      </w:r>
      <w:r w:rsidRPr="00A32505">
        <w:rPr>
          <w:rFonts w:ascii="Times New Roman" w:hAnsi="Times New Roman"/>
          <w:i/>
          <w:sz w:val="28"/>
          <w:szCs w:val="28"/>
        </w:rPr>
        <w:t>staff (m)-опора-всякая поддержка лидера партии, министра; lip-serice (m) –устное обещание -  заверения; sportswear (m) – спортивная мода; living (m) –жильё – общая комната, мебель.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3) слова, которые приобрели новый смысл:</w:t>
      </w:r>
      <w:r w:rsidRPr="00A32505">
        <w:rPr>
          <w:rFonts w:ascii="Times New Roman" w:hAnsi="Times New Roman"/>
          <w:i/>
          <w:sz w:val="28"/>
          <w:szCs w:val="28"/>
        </w:rPr>
        <w:t xml:space="preserve"> padding (m) –набивка матраса – прокладка в рабочей женской одежде; fad (m) – каприз – прихоть моды; gadjet (m) – безделушка – яркая наклейка на одежде.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</w:rPr>
        <w:t>4)заимствованные слова вводят новые понятия</w:t>
      </w:r>
      <w:r w:rsidRPr="00A32505">
        <w:rPr>
          <w:rFonts w:ascii="Times New Roman" w:hAnsi="Times New Roman"/>
          <w:i/>
          <w:sz w:val="28"/>
          <w:szCs w:val="28"/>
        </w:rPr>
        <w:t>: brushing (m) –намыливание; cash-flow (m) – сидячая забастовка. (</w:t>
      </w:r>
      <w:r w:rsidRPr="00A32505">
        <w:rPr>
          <w:rFonts w:ascii="Times New Roman" w:hAnsi="Times New Roman"/>
          <w:sz w:val="28"/>
          <w:szCs w:val="28"/>
        </w:rPr>
        <w:t>Словарь иностранных слов. 1964:9</w:t>
      </w:r>
      <w:r w:rsidRPr="00A32505">
        <w:rPr>
          <w:rFonts w:ascii="Times New Roman" w:hAnsi="Times New Roman"/>
          <w:i/>
          <w:sz w:val="28"/>
          <w:szCs w:val="28"/>
        </w:rPr>
        <w:t>).</w:t>
      </w:r>
    </w:p>
    <w:p w:rsidR="00F66B22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32505">
        <w:rPr>
          <w:rFonts w:ascii="Times New Roman" w:hAnsi="Times New Roman"/>
          <w:sz w:val="28"/>
          <w:szCs w:val="28"/>
        </w:rPr>
        <w:t>Таким образом, рассмотрев примеры заимствований, следует заключить, что это очень продуктивный способ пополнения словарного состава французского языка, который продолжает действовать в настоящее время.</w:t>
      </w:r>
    </w:p>
    <w:p w:rsidR="00F66B22" w:rsidRPr="00A8101D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B22" w:rsidRPr="00A32505" w:rsidRDefault="00F66B22" w:rsidP="00A8101D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  <w:lang w:val="fr-FR"/>
        </w:rPr>
      </w:pPr>
      <w:r w:rsidRPr="00A32505">
        <w:rPr>
          <w:rFonts w:ascii="Times New Roman" w:hAnsi="Times New Roman"/>
          <w:b/>
          <w:sz w:val="28"/>
          <w:szCs w:val="28"/>
        </w:rPr>
        <w:t>Литература</w:t>
      </w:r>
      <w:r w:rsidRPr="00A32505">
        <w:rPr>
          <w:rFonts w:ascii="Times New Roman" w:hAnsi="Times New Roman"/>
          <w:b/>
          <w:sz w:val="28"/>
          <w:szCs w:val="28"/>
          <w:lang w:val="fr-FR"/>
        </w:rPr>
        <w:t>: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fr-FR"/>
        </w:rPr>
      </w:pPr>
      <w:r w:rsidRPr="00A32505">
        <w:rPr>
          <w:rFonts w:ascii="Times New Roman" w:hAnsi="Times New Roman"/>
          <w:sz w:val="28"/>
          <w:szCs w:val="28"/>
          <w:lang w:val="fr-FR"/>
        </w:rPr>
        <w:t>1.Arrivé M.Verbes sages et verbes fous / M. Arrivé.- Paris.: Éd. Belin, 2010. - 288p.</w:t>
      </w:r>
    </w:p>
    <w:p w:rsidR="00F66B22" w:rsidRPr="00A32505" w:rsidRDefault="00F66B22" w:rsidP="00A325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fr-FR"/>
        </w:rPr>
      </w:pPr>
      <w:r w:rsidRPr="00A32505">
        <w:rPr>
          <w:rFonts w:ascii="Times New Roman" w:hAnsi="Times New Roman"/>
          <w:sz w:val="28"/>
          <w:szCs w:val="28"/>
          <w:lang w:val="fr-FR"/>
        </w:rPr>
        <w:t>2.Boulanger J-C. Les dictionnaires et la néologie : le point de vue du consommateur // Actes du colloque «Terminologie et technologies nouvelles».- Québec, Gouvernement du Québec, 1988. P.400.</w:t>
      </w:r>
    </w:p>
    <w:p w:rsidR="00F66B22" w:rsidRPr="00A32505" w:rsidRDefault="00F66B22" w:rsidP="00A32505">
      <w:pPr>
        <w:pStyle w:val="FootnoteText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2505">
        <w:rPr>
          <w:rFonts w:ascii="Times New Roman" w:hAnsi="Times New Roman"/>
          <w:sz w:val="28"/>
          <w:szCs w:val="28"/>
          <w:lang w:val="fr-FR"/>
        </w:rPr>
        <w:t>3.PivotB. Préface. Un dico franglais-français, Evitez le franglais, parlez français.- Paris</w:t>
      </w:r>
      <w:r w:rsidRPr="00A32505">
        <w:rPr>
          <w:rFonts w:ascii="Times New Roman" w:hAnsi="Times New Roman"/>
          <w:sz w:val="28"/>
          <w:szCs w:val="28"/>
        </w:rPr>
        <w:t xml:space="preserve">, </w:t>
      </w:r>
      <w:r w:rsidRPr="00A32505">
        <w:rPr>
          <w:rFonts w:ascii="Times New Roman" w:hAnsi="Times New Roman"/>
          <w:sz w:val="28"/>
          <w:szCs w:val="28"/>
          <w:lang w:val="fr-FR"/>
        </w:rPr>
        <w:t>Albin</w:t>
      </w:r>
      <w:r w:rsidRPr="00A32505">
        <w:rPr>
          <w:rFonts w:ascii="Times New Roman" w:hAnsi="Times New Roman"/>
          <w:sz w:val="28"/>
          <w:szCs w:val="28"/>
        </w:rPr>
        <w:t xml:space="preserve"> </w:t>
      </w:r>
      <w:r w:rsidRPr="00A32505">
        <w:rPr>
          <w:rFonts w:ascii="Times New Roman" w:hAnsi="Times New Roman"/>
          <w:sz w:val="28"/>
          <w:szCs w:val="28"/>
          <w:lang w:val="fr-FR"/>
        </w:rPr>
        <w:t>Michel</w:t>
      </w:r>
      <w:r w:rsidRPr="00A32505">
        <w:rPr>
          <w:rFonts w:ascii="Times New Roman" w:hAnsi="Times New Roman"/>
          <w:sz w:val="28"/>
          <w:szCs w:val="28"/>
        </w:rPr>
        <w:t>, 2004.- Р.200</w:t>
      </w:r>
    </w:p>
    <w:p w:rsidR="00F66B22" w:rsidRPr="00A32505" w:rsidRDefault="00F66B22" w:rsidP="00A32505">
      <w:pPr>
        <w:pStyle w:val="FootnoteText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fr-FR"/>
        </w:rPr>
      </w:pPr>
      <w:r w:rsidRPr="00A32505">
        <w:rPr>
          <w:rFonts w:ascii="Times New Roman" w:hAnsi="Times New Roman"/>
          <w:sz w:val="28"/>
          <w:szCs w:val="28"/>
        </w:rPr>
        <w:t>4.Словарь иностранных слов. Под ред. И.В. Лехина, С.М. Локшиной, Ф.Н. Петрова и Л.С. Шаумяна. Изд</w:t>
      </w:r>
      <w:r w:rsidRPr="00A32505">
        <w:rPr>
          <w:rFonts w:ascii="Times New Roman" w:hAnsi="Times New Roman"/>
          <w:sz w:val="28"/>
          <w:szCs w:val="28"/>
          <w:lang w:val="fr-FR"/>
        </w:rPr>
        <w:t>-</w:t>
      </w:r>
      <w:r w:rsidRPr="00A32505">
        <w:rPr>
          <w:rFonts w:ascii="Times New Roman" w:hAnsi="Times New Roman"/>
          <w:sz w:val="28"/>
          <w:szCs w:val="28"/>
        </w:rPr>
        <w:t>е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 6-</w:t>
      </w:r>
      <w:r w:rsidRPr="00A32505">
        <w:rPr>
          <w:rFonts w:ascii="Times New Roman" w:hAnsi="Times New Roman"/>
          <w:sz w:val="28"/>
          <w:szCs w:val="28"/>
        </w:rPr>
        <w:t>ое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. </w:t>
      </w:r>
      <w:r w:rsidRPr="00A32505">
        <w:rPr>
          <w:rFonts w:ascii="Times New Roman" w:hAnsi="Times New Roman"/>
          <w:sz w:val="28"/>
          <w:szCs w:val="28"/>
        </w:rPr>
        <w:t>М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.: </w:t>
      </w:r>
      <w:r w:rsidRPr="00A32505">
        <w:rPr>
          <w:rFonts w:ascii="Times New Roman" w:hAnsi="Times New Roman"/>
          <w:sz w:val="28"/>
          <w:szCs w:val="28"/>
        </w:rPr>
        <w:t>Советская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A32505">
        <w:rPr>
          <w:rFonts w:ascii="Times New Roman" w:hAnsi="Times New Roman"/>
          <w:sz w:val="28"/>
          <w:szCs w:val="28"/>
        </w:rPr>
        <w:t>энциклопедия</w:t>
      </w:r>
      <w:r w:rsidRPr="00A32505">
        <w:rPr>
          <w:rFonts w:ascii="Times New Roman" w:hAnsi="Times New Roman"/>
          <w:sz w:val="28"/>
          <w:szCs w:val="28"/>
          <w:lang w:val="fr-FR"/>
        </w:rPr>
        <w:t xml:space="preserve">, 1964. – </w:t>
      </w:r>
      <w:r w:rsidRPr="00A32505">
        <w:rPr>
          <w:rFonts w:ascii="Times New Roman" w:hAnsi="Times New Roman"/>
          <w:sz w:val="28"/>
          <w:szCs w:val="28"/>
        </w:rPr>
        <w:t>С</w:t>
      </w:r>
      <w:r w:rsidRPr="00A32505">
        <w:rPr>
          <w:rFonts w:ascii="Times New Roman" w:hAnsi="Times New Roman"/>
          <w:sz w:val="28"/>
          <w:szCs w:val="28"/>
          <w:lang w:val="fr-FR"/>
        </w:rPr>
        <w:t>.9.</w:t>
      </w:r>
    </w:p>
    <w:p w:rsidR="00F66B22" w:rsidRPr="00A32505" w:rsidRDefault="00F66B22" w:rsidP="00A32505">
      <w:pPr>
        <w:spacing w:line="360" w:lineRule="auto"/>
        <w:jc w:val="both"/>
        <w:rPr>
          <w:sz w:val="28"/>
          <w:szCs w:val="28"/>
          <w:lang w:val="fr-FR"/>
        </w:rPr>
      </w:pPr>
      <w:r w:rsidRPr="00A32505">
        <w:rPr>
          <w:sz w:val="28"/>
          <w:szCs w:val="28"/>
          <w:lang w:val="fr-FR"/>
        </w:rPr>
        <w:t xml:space="preserve">      </w:t>
      </w:r>
    </w:p>
    <w:p w:rsidR="00F66B22" w:rsidRPr="00A32505" w:rsidRDefault="00F66B22" w:rsidP="00A32505">
      <w:pPr>
        <w:spacing w:line="360" w:lineRule="auto"/>
        <w:jc w:val="both"/>
        <w:rPr>
          <w:sz w:val="28"/>
          <w:szCs w:val="28"/>
          <w:lang w:val="fr-FR"/>
        </w:rPr>
      </w:pPr>
    </w:p>
    <w:p w:rsidR="00F66B22" w:rsidRPr="00A32505" w:rsidRDefault="00F66B22" w:rsidP="00A32505">
      <w:pPr>
        <w:pStyle w:val="FootnoteText"/>
        <w:spacing w:after="0" w:line="360" w:lineRule="auto"/>
        <w:ind w:firstLine="567"/>
        <w:rPr>
          <w:rFonts w:ascii="Times New Roman" w:hAnsi="Times New Roman"/>
          <w:sz w:val="28"/>
          <w:szCs w:val="28"/>
          <w:lang w:val="fr-FR"/>
        </w:rPr>
      </w:pPr>
    </w:p>
    <w:sectPr w:rsidR="00F66B22" w:rsidRPr="00A32505" w:rsidSect="00A325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B22" w:rsidRDefault="00F66B22" w:rsidP="00AF3A61">
      <w:pPr>
        <w:spacing w:after="0" w:line="240" w:lineRule="auto"/>
      </w:pPr>
      <w:r>
        <w:separator/>
      </w:r>
    </w:p>
  </w:endnote>
  <w:endnote w:type="continuationSeparator" w:id="1">
    <w:p w:rsidR="00F66B22" w:rsidRDefault="00F66B22" w:rsidP="00AF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B22" w:rsidRDefault="00F66B22" w:rsidP="00AF3A61">
      <w:pPr>
        <w:spacing w:after="0" w:line="240" w:lineRule="auto"/>
      </w:pPr>
      <w:r>
        <w:separator/>
      </w:r>
    </w:p>
  </w:footnote>
  <w:footnote w:type="continuationSeparator" w:id="1">
    <w:p w:rsidR="00F66B22" w:rsidRDefault="00F66B22" w:rsidP="00AF3A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A61"/>
    <w:rsid w:val="00035EA9"/>
    <w:rsid w:val="001069DA"/>
    <w:rsid w:val="00160764"/>
    <w:rsid w:val="002272E9"/>
    <w:rsid w:val="00233911"/>
    <w:rsid w:val="0026415C"/>
    <w:rsid w:val="002A787E"/>
    <w:rsid w:val="00345E9E"/>
    <w:rsid w:val="004626FC"/>
    <w:rsid w:val="00494273"/>
    <w:rsid w:val="004D1CC1"/>
    <w:rsid w:val="005A5DDA"/>
    <w:rsid w:val="00616181"/>
    <w:rsid w:val="00782347"/>
    <w:rsid w:val="00882521"/>
    <w:rsid w:val="008D6D8C"/>
    <w:rsid w:val="008F3A0F"/>
    <w:rsid w:val="00995A0E"/>
    <w:rsid w:val="00A318B1"/>
    <w:rsid w:val="00A32505"/>
    <w:rsid w:val="00A8101D"/>
    <w:rsid w:val="00AA1305"/>
    <w:rsid w:val="00AE50D1"/>
    <w:rsid w:val="00AF3A61"/>
    <w:rsid w:val="00B01D91"/>
    <w:rsid w:val="00BA05CF"/>
    <w:rsid w:val="00BD092F"/>
    <w:rsid w:val="00C132C5"/>
    <w:rsid w:val="00D21F21"/>
    <w:rsid w:val="00D72904"/>
    <w:rsid w:val="00EF0457"/>
    <w:rsid w:val="00F5654E"/>
    <w:rsid w:val="00F6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FC"/>
    <w:pPr>
      <w:spacing w:after="200" w:line="276" w:lineRule="auto"/>
    </w:pPr>
    <w:rPr>
      <w:lang w:val="ru-RU"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AF3A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F3A61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F3A61"/>
    <w:rPr>
      <w:rFonts w:ascii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4</Pages>
  <Words>4270</Words>
  <Characters>2435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2016-06-06T13:06:00Z</dcterms:created>
  <dcterms:modified xsi:type="dcterms:W3CDTF">2016-06-30T21:06:00Z</dcterms:modified>
</cp:coreProperties>
</file>