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0C" w:rsidRPr="001E4339" w:rsidRDefault="00D0680C" w:rsidP="003F0D3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E4339">
        <w:rPr>
          <w:rFonts w:ascii="Times New Roman" w:hAnsi="Times New Roman"/>
          <w:b/>
          <w:sz w:val="28"/>
          <w:szCs w:val="28"/>
          <w:lang w:val="uk-UA"/>
        </w:rPr>
        <w:t>Ольга Уманська</w:t>
      </w:r>
    </w:p>
    <w:p w:rsidR="00D0680C" w:rsidRPr="001E4339" w:rsidRDefault="00D0680C" w:rsidP="003F0D3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E4339">
        <w:rPr>
          <w:rFonts w:ascii="Times New Roman" w:hAnsi="Times New Roman"/>
          <w:b/>
          <w:sz w:val="28"/>
          <w:szCs w:val="28"/>
          <w:lang w:val="uk-UA"/>
        </w:rPr>
        <w:t>(Одеса, Україна)</w:t>
      </w:r>
    </w:p>
    <w:p w:rsidR="00D0680C" w:rsidRDefault="00D0680C" w:rsidP="003F0D3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0680C" w:rsidRDefault="00D0680C" w:rsidP="003F0D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535C">
        <w:rPr>
          <w:rFonts w:ascii="Times New Roman" w:hAnsi="Times New Roman"/>
          <w:b/>
          <w:sz w:val="28"/>
          <w:szCs w:val="28"/>
          <w:lang w:val="uk-UA"/>
        </w:rPr>
        <w:t>ЗМІНА ПОГОДНИХ УМОВ НАД ТЕРИТОРІЄЮ УКРАЇНИ</w:t>
      </w:r>
    </w:p>
    <w:p w:rsidR="00D0680C" w:rsidRPr="00DA6079" w:rsidRDefault="00D0680C" w:rsidP="003F0D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0680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>Той факт, що клімат Землі змінюється вже нівкого не викликає сум</w:t>
      </w:r>
      <w:r>
        <w:rPr>
          <w:rFonts w:ascii="Times New Roman" w:hAnsi="Times New Roman"/>
          <w:sz w:val="28"/>
          <w:szCs w:val="28"/>
          <w:lang w:val="uk-UA"/>
        </w:rPr>
        <w:t>нівів. Тому дуже важливою є пра</w:t>
      </w:r>
      <w:r w:rsidRPr="0035535C">
        <w:rPr>
          <w:rFonts w:ascii="Times New Roman" w:hAnsi="Times New Roman"/>
          <w:sz w:val="28"/>
          <w:szCs w:val="28"/>
          <w:lang w:val="uk-UA"/>
        </w:rPr>
        <w:t>вильна оцінка стану і змін реального клімату і його екстремальності. Глобальні зміни температурного та вологісного режиму являють собою інтегральний показник регіональ</w:t>
      </w:r>
      <w:r>
        <w:rPr>
          <w:rFonts w:ascii="Times New Roman" w:hAnsi="Times New Roman"/>
          <w:sz w:val="28"/>
          <w:szCs w:val="28"/>
          <w:lang w:val="uk-UA"/>
        </w:rPr>
        <w:t>них змін клімату. Тому дуже важ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ливо оцінити кліматичні тенденції на регіональному рівні. Перед наукою в наш час </w:t>
      </w:r>
      <w:r>
        <w:rPr>
          <w:rFonts w:ascii="Times New Roman" w:hAnsi="Times New Roman"/>
          <w:sz w:val="28"/>
          <w:szCs w:val="28"/>
          <w:lang w:val="uk-UA"/>
        </w:rPr>
        <w:t>головним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 питанням постає дослідження мінливості і повторюваності екстремальних явищ погоди, а також поглиблений аналіз накопичених метеорологічних спостереження в контексті зміни клімату.</w:t>
      </w:r>
    </w:p>
    <w:p w:rsidR="00D0680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 xml:space="preserve">Метою даної роботи є дослідження змін погодних умов над територією Лівобережної та Правобережної України, аналіз часових лінійних трендів індексів екстремальності тепла та холоду, встановлення зв’язків  між змінами погодних умов і Північноатлантичним коливанням (ПАК) на півночі (місто Лубни) та півдні України (місто Одеса). </w:t>
      </w:r>
    </w:p>
    <w:p w:rsidR="00D0680C" w:rsidRPr="0035535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>Під кліматично однорідними регіонами (КОР) розуміють території з однотипним характером не тільки температури, але й опадів і вітру з сумісним врахуванням їх режиму в тепле та холодне півріччя [</w:t>
      </w:r>
      <w:r w:rsidRPr="003E47CD">
        <w:rPr>
          <w:rFonts w:ascii="Times New Roman" w:hAnsi="Times New Roman"/>
          <w:sz w:val="28"/>
          <w:szCs w:val="28"/>
        </w:rPr>
        <w:t>2,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1159B9">
        <w:rPr>
          <w:rFonts w:ascii="Times New Roman" w:hAnsi="Times New Roman"/>
          <w:sz w:val="28"/>
          <w:szCs w:val="28"/>
        </w:rPr>
        <w:t>.</w:t>
      </w:r>
      <w:r w:rsidRPr="003E47CD">
        <w:rPr>
          <w:rFonts w:ascii="Times New Roman" w:hAnsi="Times New Roman"/>
          <w:sz w:val="28"/>
          <w:szCs w:val="28"/>
        </w:rPr>
        <w:t>3</w:t>
      </w:r>
      <w:r w:rsidRPr="0035535C">
        <w:rPr>
          <w:rFonts w:ascii="Times New Roman" w:hAnsi="Times New Roman"/>
          <w:sz w:val="28"/>
          <w:szCs w:val="28"/>
          <w:lang w:val="uk-UA"/>
        </w:rPr>
        <w:t>]. Для порівняльного аналізу розподілу температури та опадів для різних періодів та сценаріїв використовувались середньорічні значення температури та середньорічні суми опадів для однієї зі станцій в кожному КОР, тобто загалом досліджувались дані вказаних гідрометеорологічних величин в десяти пунктах спостереження.</w:t>
      </w:r>
    </w:p>
    <w:p w:rsidR="00D0680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>Був здійснений аналіз індексів тепла TNx ( максимальне значення добової мінімальної температури) та холоду TNn ( гранично низька добова температура, що спостерігається щорічно) для десяти міст України виділених з кліматично однорідних регіонів.</w:t>
      </w:r>
      <w:r w:rsidRPr="002B59FF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3E47CD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1159B9">
        <w:rPr>
          <w:rFonts w:ascii="Times New Roman" w:hAnsi="Times New Roman"/>
          <w:sz w:val="28"/>
          <w:szCs w:val="28"/>
          <w:lang w:val="uk-UA"/>
        </w:rPr>
        <w:t>.</w:t>
      </w:r>
      <w:r w:rsidRPr="003E47CD">
        <w:rPr>
          <w:rFonts w:ascii="Times New Roman" w:hAnsi="Times New Roman"/>
          <w:sz w:val="28"/>
          <w:szCs w:val="28"/>
          <w:lang w:val="uk-UA"/>
        </w:rPr>
        <w:t>87</w:t>
      </w:r>
      <w:r w:rsidRPr="002B59FF">
        <w:rPr>
          <w:rFonts w:ascii="Times New Roman" w:hAnsi="Times New Roman"/>
          <w:sz w:val="28"/>
          <w:szCs w:val="28"/>
          <w:lang w:val="uk-UA"/>
        </w:rPr>
        <w:t>]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 Для розрахунку та аналізу були взяті максимальні (мінімальні) значення за десятиріччя (з 1950 по 2013 рр.) (табл.1).</w:t>
      </w:r>
    </w:p>
    <w:tbl>
      <w:tblPr>
        <w:tblW w:w="10032" w:type="dxa"/>
        <w:tblInd w:w="-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2"/>
        <w:gridCol w:w="2072"/>
        <w:gridCol w:w="1880"/>
        <w:gridCol w:w="1690"/>
        <w:gridCol w:w="1688"/>
        <w:gridCol w:w="1770"/>
      </w:tblGrid>
      <w:tr w:rsidR="00D0680C" w:rsidRPr="009669FA" w:rsidTr="002B59FF">
        <w:trPr>
          <w:trHeight w:val="153"/>
        </w:trPr>
        <w:tc>
          <w:tcPr>
            <w:tcW w:w="932" w:type="dxa"/>
            <w:vMerge w:val="restart"/>
            <w:vAlign w:val="center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№ КОР</w:t>
            </w:r>
          </w:p>
        </w:tc>
        <w:tc>
          <w:tcPr>
            <w:tcW w:w="2072" w:type="dxa"/>
            <w:vMerge w:val="restart"/>
            <w:vAlign w:val="center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Пункт</w:t>
            </w:r>
          </w:p>
        </w:tc>
        <w:tc>
          <w:tcPr>
            <w:tcW w:w="3570" w:type="dxa"/>
            <w:gridSpan w:val="2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Індекс </w:t>
            </w:r>
            <w:r w:rsidRPr="0035535C">
              <w:rPr>
                <w:rFonts w:ascii="Times New Roman" w:hAnsi="Times New Roman"/>
                <w:sz w:val="20"/>
                <w:szCs w:val="20"/>
                <w:lang w:val="en-US" w:eastAsia="ru-RU"/>
              </w:rPr>
              <w:t>TNx</w:t>
            </w: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, °С</w:t>
            </w:r>
          </w:p>
        </w:tc>
        <w:tc>
          <w:tcPr>
            <w:tcW w:w="3458" w:type="dxa"/>
            <w:gridSpan w:val="2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Індекс </w:t>
            </w:r>
            <w:r w:rsidRPr="0035535C">
              <w:rPr>
                <w:rFonts w:ascii="Times New Roman" w:hAnsi="Times New Roman"/>
                <w:sz w:val="20"/>
                <w:szCs w:val="20"/>
                <w:lang w:val="en-US" w:eastAsia="ru-RU"/>
              </w:rPr>
              <w:t>TXx</w:t>
            </w: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, °С</w:t>
            </w:r>
          </w:p>
        </w:tc>
      </w:tr>
      <w:tr w:rsidR="00D0680C" w:rsidRPr="009669FA" w:rsidTr="002B59FF">
        <w:trPr>
          <w:trHeight w:val="153"/>
        </w:trPr>
        <w:tc>
          <w:tcPr>
            <w:tcW w:w="932" w:type="dxa"/>
            <w:vMerge/>
            <w:vAlign w:val="center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072" w:type="dxa"/>
            <w:vMerge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8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i/>
                <w:sz w:val="20"/>
                <w:szCs w:val="20"/>
                <w:lang w:val="en-US" w:eastAsia="ru-RU"/>
              </w:rPr>
              <w:t xml:space="preserve">max </w:t>
            </w:r>
            <w:r w:rsidRPr="0035535C">
              <w:rPr>
                <w:rFonts w:ascii="Times New Roman" w:hAnsi="Times New Roman"/>
                <w:sz w:val="20"/>
                <w:szCs w:val="20"/>
                <w:lang w:val="en-US" w:eastAsia="ru-RU"/>
              </w:rPr>
              <w:t>/</w:t>
            </w: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рік</w:t>
            </w:r>
          </w:p>
        </w:tc>
        <w:tc>
          <w:tcPr>
            <w:tcW w:w="169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i/>
                <w:sz w:val="20"/>
                <w:szCs w:val="20"/>
                <w:lang w:val="en-US" w:eastAsia="ru-RU"/>
              </w:rPr>
              <w:t>min</w:t>
            </w:r>
            <w:r w:rsidRPr="0035535C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/ </w:t>
            </w: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рік</w:t>
            </w:r>
          </w:p>
        </w:tc>
        <w:tc>
          <w:tcPr>
            <w:tcW w:w="1688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i/>
                <w:sz w:val="20"/>
                <w:szCs w:val="20"/>
                <w:lang w:val="en-US" w:eastAsia="ru-RU"/>
              </w:rPr>
              <w:t xml:space="preserve">max </w:t>
            </w:r>
            <w:r w:rsidRPr="0035535C">
              <w:rPr>
                <w:rFonts w:ascii="Times New Roman" w:hAnsi="Times New Roman"/>
                <w:sz w:val="20"/>
                <w:szCs w:val="20"/>
                <w:lang w:val="en-US" w:eastAsia="ru-RU"/>
              </w:rPr>
              <w:t>/</w:t>
            </w: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рік</w:t>
            </w:r>
          </w:p>
        </w:tc>
        <w:tc>
          <w:tcPr>
            <w:tcW w:w="1769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i/>
                <w:sz w:val="20"/>
                <w:szCs w:val="20"/>
                <w:lang w:val="en-US" w:eastAsia="ru-RU"/>
              </w:rPr>
              <w:t>min</w:t>
            </w:r>
            <w:r w:rsidRPr="0035535C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/ </w:t>
            </w: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рік</w:t>
            </w:r>
          </w:p>
        </w:tc>
      </w:tr>
      <w:tr w:rsidR="00D0680C" w:rsidRPr="009669FA" w:rsidTr="002B59FF">
        <w:trPr>
          <w:trHeight w:val="153"/>
        </w:trPr>
        <w:tc>
          <w:tcPr>
            <w:tcW w:w="932" w:type="dxa"/>
            <w:vAlign w:val="center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072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Рівне</w:t>
            </w:r>
          </w:p>
        </w:tc>
        <w:tc>
          <w:tcPr>
            <w:tcW w:w="188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21,7 / 2010</w:t>
            </w:r>
          </w:p>
        </w:tc>
        <w:tc>
          <w:tcPr>
            <w:tcW w:w="169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19,3 /1975</w:t>
            </w:r>
          </w:p>
        </w:tc>
        <w:tc>
          <w:tcPr>
            <w:tcW w:w="1688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-26,0 / 1978</w:t>
            </w:r>
          </w:p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-25,0 / 1997</w:t>
            </w:r>
          </w:p>
        </w:tc>
        <w:tc>
          <w:tcPr>
            <w:tcW w:w="1769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- 34,0/ 1950</w:t>
            </w:r>
          </w:p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- 30,2 / 1987</w:t>
            </w:r>
          </w:p>
        </w:tc>
      </w:tr>
      <w:tr w:rsidR="00D0680C" w:rsidRPr="009669FA" w:rsidTr="002B59FF">
        <w:trPr>
          <w:trHeight w:val="153"/>
        </w:trPr>
        <w:tc>
          <w:tcPr>
            <w:tcW w:w="932" w:type="dxa"/>
            <w:vAlign w:val="center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072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Тернопіль</w:t>
            </w:r>
          </w:p>
        </w:tc>
        <w:tc>
          <w:tcPr>
            <w:tcW w:w="188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36,2 / 1952</w:t>
            </w:r>
          </w:p>
        </w:tc>
        <w:tc>
          <w:tcPr>
            <w:tcW w:w="169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32,3 / 1971</w:t>
            </w:r>
          </w:p>
        </w:tc>
        <w:tc>
          <w:tcPr>
            <w:tcW w:w="1688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-12,0 / 1996</w:t>
            </w:r>
          </w:p>
        </w:tc>
        <w:tc>
          <w:tcPr>
            <w:tcW w:w="1769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- 17,0 / 2006</w:t>
            </w:r>
          </w:p>
        </w:tc>
      </w:tr>
      <w:tr w:rsidR="00D0680C" w:rsidRPr="009669FA" w:rsidTr="002B59FF">
        <w:trPr>
          <w:trHeight w:val="285"/>
        </w:trPr>
        <w:tc>
          <w:tcPr>
            <w:tcW w:w="932" w:type="dxa"/>
            <w:vAlign w:val="center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072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Вінниця</w:t>
            </w:r>
          </w:p>
        </w:tc>
        <w:tc>
          <w:tcPr>
            <w:tcW w:w="188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22,4 / 1999</w:t>
            </w:r>
          </w:p>
        </w:tc>
        <w:tc>
          <w:tcPr>
            <w:tcW w:w="169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19,6 / 1973</w:t>
            </w:r>
          </w:p>
        </w:tc>
        <w:tc>
          <w:tcPr>
            <w:tcW w:w="1688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- 27,0 / 1996</w:t>
            </w:r>
          </w:p>
        </w:tc>
        <w:tc>
          <w:tcPr>
            <w:tcW w:w="1769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-34,0 / 1987</w:t>
            </w:r>
          </w:p>
        </w:tc>
      </w:tr>
      <w:tr w:rsidR="00D0680C" w:rsidRPr="009669FA" w:rsidTr="002B59FF">
        <w:trPr>
          <w:trHeight w:val="285"/>
        </w:trPr>
        <w:tc>
          <w:tcPr>
            <w:tcW w:w="932" w:type="dxa"/>
            <w:vAlign w:val="center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072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Полтава</w:t>
            </w:r>
          </w:p>
        </w:tc>
        <w:tc>
          <w:tcPr>
            <w:tcW w:w="188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39,4 / 2010</w:t>
            </w:r>
          </w:p>
        </w:tc>
        <w:tc>
          <w:tcPr>
            <w:tcW w:w="169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34,4 / 1981</w:t>
            </w:r>
          </w:p>
        </w:tc>
        <w:tc>
          <w:tcPr>
            <w:tcW w:w="1688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- 26,2 / 2010</w:t>
            </w:r>
          </w:p>
        </w:tc>
        <w:tc>
          <w:tcPr>
            <w:tcW w:w="1769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-33,1 / 1960</w:t>
            </w:r>
          </w:p>
        </w:tc>
      </w:tr>
      <w:tr w:rsidR="00D0680C" w:rsidRPr="009669FA" w:rsidTr="002B59FF">
        <w:trPr>
          <w:trHeight w:val="285"/>
        </w:trPr>
        <w:tc>
          <w:tcPr>
            <w:tcW w:w="932" w:type="dxa"/>
            <w:vAlign w:val="center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072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Дебальцеве</w:t>
            </w:r>
          </w:p>
        </w:tc>
        <w:tc>
          <w:tcPr>
            <w:tcW w:w="188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39,4 / 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19</w:t>
            </w: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86</w:t>
            </w:r>
          </w:p>
        </w:tc>
        <w:tc>
          <w:tcPr>
            <w:tcW w:w="169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34,8 / 1984</w:t>
            </w:r>
          </w:p>
        </w:tc>
        <w:tc>
          <w:tcPr>
            <w:tcW w:w="1688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- 26,7 / 1988</w:t>
            </w:r>
          </w:p>
        </w:tc>
        <w:tc>
          <w:tcPr>
            <w:tcW w:w="1769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- 31,2 / 1997</w:t>
            </w:r>
          </w:p>
        </w:tc>
      </w:tr>
      <w:tr w:rsidR="00D0680C" w:rsidRPr="009669FA" w:rsidTr="002B59FF">
        <w:trPr>
          <w:trHeight w:val="516"/>
        </w:trPr>
        <w:tc>
          <w:tcPr>
            <w:tcW w:w="932" w:type="dxa"/>
            <w:vAlign w:val="center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072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Одеса</w:t>
            </w:r>
          </w:p>
        </w:tc>
        <w:tc>
          <w:tcPr>
            <w:tcW w:w="188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26,4 / 2007</w:t>
            </w:r>
          </w:p>
        </w:tc>
        <w:tc>
          <w:tcPr>
            <w:tcW w:w="169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23,6 / 1987</w:t>
            </w:r>
          </w:p>
        </w:tc>
        <w:tc>
          <w:tcPr>
            <w:tcW w:w="1688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-19,0 / 1991</w:t>
            </w:r>
          </w:p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-18,5 / 2012</w:t>
            </w:r>
          </w:p>
        </w:tc>
        <w:tc>
          <w:tcPr>
            <w:tcW w:w="1769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- 25,0 / 1950</w:t>
            </w:r>
          </w:p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-22,0 / 2006</w:t>
            </w:r>
          </w:p>
        </w:tc>
      </w:tr>
      <w:tr w:rsidR="00D0680C" w:rsidRPr="009669FA" w:rsidTr="002B59FF">
        <w:trPr>
          <w:trHeight w:val="285"/>
        </w:trPr>
        <w:tc>
          <w:tcPr>
            <w:tcW w:w="932" w:type="dxa"/>
            <w:vAlign w:val="center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2072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Херсон</w:t>
            </w:r>
          </w:p>
        </w:tc>
        <w:tc>
          <w:tcPr>
            <w:tcW w:w="188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25,0 / 1971</w:t>
            </w:r>
          </w:p>
        </w:tc>
        <w:tc>
          <w:tcPr>
            <w:tcW w:w="169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22,4 / 1987</w:t>
            </w:r>
          </w:p>
        </w:tc>
        <w:tc>
          <w:tcPr>
            <w:tcW w:w="1688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- 24,7 / 1972</w:t>
            </w:r>
          </w:p>
        </w:tc>
        <w:tc>
          <w:tcPr>
            <w:tcW w:w="1769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- 31,0 / 1954</w:t>
            </w:r>
          </w:p>
        </w:tc>
      </w:tr>
      <w:tr w:rsidR="00D0680C" w:rsidRPr="009669FA" w:rsidTr="002B59FF">
        <w:trPr>
          <w:trHeight w:val="285"/>
        </w:trPr>
        <w:tc>
          <w:tcPr>
            <w:tcW w:w="932" w:type="dxa"/>
            <w:vAlign w:val="center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2072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Харків </w:t>
            </w:r>
          </w:p>
        </w:tc>
        <w:tc>
          <w:tcPr>
            <w:tcW w:w="188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26,1 / 2010</w:t>
            </w:r>
          </w:p>
        </w:tc>
        <w:tc>
          <w:tcPr>
            <w:tcW w:w="169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22,6 / 1966</w:t>
            </w:r>
          </w:p>
        </w:tc>
        <w:tc>
          <w:tcPr>
            <w:tcW w:w="1688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- 25,5 / 2012</w:t>
            </w:r>
          </w:p>
        </w:tc>
        <w:tc>
          <w:tcPr>
            <w:tcW w:w="1769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-32,2 / 1964</w:t>
            </w:r>
          </w:p>
        </w:tc>
      </w:tr>
      <w:tr w:rsidR="00D0680C" w:rsidRPr="009669FA" w:rsidTr="002B59FF">
        <w:trPr>
          <w:trHeight w:val="301"/>
        </w:trPr>
        <w:tc>
          <w:tcPr>
            <w:tcW w:w="932" w:type="dxa"/>
            <w:vAlign w:val="center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2072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Луганськ</w:t>
            </w:r>
          </w:p>
        </w:tc>
        <w:tc>
          <w:tcPr>
            <w:tcW w:w="188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26,7 / 1960</w:t>
            </w:r>
          </w:p>
        </w:tc>
        <w:tc>
          <w:tcPr>
            <w:tcW w:w="169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23,2 / 1972</w:t>
            </w:r>
          </w:p>
        </w:tc>
        <w:tc>
          <w:tcPr>
            <w:tcW w:w="1688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-28,3 / 2012</w:t>
            </w:r>
          </w:p>
        </w:tc>
        <w:tc>
          <w:tcPr>
            <w:tcW w:w="1769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-39,6 / 1954</w:t>
            </w:r>
          </w:p>
        </w:tc>
      </w:tr>
      <w:tr w:rsidR="00D0680C" w:rsidRPr="009669FA" w:rsidTr="002B59FF">
        <w:trPr>
          <w:trHeight w:val="285"/>
        </w:trPr>
        <w:tc>
          <w:tcPr>
            <w:tcW w:w="932" w:type="dxa"/>
            <w:vAlign w:val="center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2072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Лубни </w:t>
            </w:r>
          </w:p>
        </w:tc>
        <w:tc>
          <w:tcPr>
            <w:tcW w:w="188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24,9 /2010</w:t>
            </w:r>
          </w:p>
        </w:tc>
        <w:tc>
          <w:tcPr>
            <w:tcW w:w="1690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21,4 / 1972</w:t>
            </w:r>
          </w:p>
        </w:tc>
        <w:tc>
          <w:tcPr>
            <w:tcW w:w="1688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-25,9 / 1970</w:t>
            </w:r>
          </w:p>
        </w:tc>
        <w:tc>
          <w:tcPr>
            <w:tcW w:w="1769" w:type="dxa"/>
          </w:tcPr>
          <w:p w:rsidR="00D0680C" w:rsidRPr="0035535C" w:rsidRDefault="00D0680C" w:rsidP="003F0D35">
            <w:pPr>
              <w:widowControl w:val="0"/>
              <w:suppressAutoHyphens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5535C">
              <w:rPr>
                <w:rFonts w:ascii="Times New Roman" w:hAnsi="Times New Roman"/>
                <w:sz w:val="20"/>
                <w:szCs w:val="20"/>
                <w:lang w:val="uk-UA" w:eastAsia="ru-RU"/>
              </w:rPr>
              <w:t>-28,3 / 1994</w:t>
            </w:r>
          </w:p>
        </w:tc>
      </w:tr>
    </w:tbl>
    <w:p w:rsidR="00D0680C" w:rsidRPr="0035535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680C" w:rsidRPr="0035535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>Результати показали, що екстремально низькі температури, коливалися від – 33,6 ○ С на початку, до -15 ○ С в кінці досліджуваного періоду. А максимально високі температури  змінювалися від +21 ○ С до +40,8 ○ С на початку та в кінці досліджуваного періоду відповідно. Тобто, індекси екстремальності, що асоціюються з холодом, показали зменшення повторюваності холодних днів (ночей) і тривалості екстремально холодних періодів, а індекси екстремальності, що асоціюються з теплом, показали збільшення повторюваності теплих днів(ночей) і тривалості теплих періодів.</w:t>
      </w:r>
    </w:p>
    <w:p w:rsidR="00D0680C" w:rsidRDefault="00D0680C" w:rsidP="002B59FF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57.55pt;margin-top:109.05pt;width:28.5pt;height:19.8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" strokecolor="white">
            <v:textbox>
              <w:txbxContent>
                <w:p w:rsidR="00D0680C" w:rsidRDefault="00D0680C">
                  <w:bookmarkStart w:id="0" w:name="_GoBack"/>
                  <w:bookmarkEnd w:id="0"/>
                  <w:r>
                    <w:rPr>
                      <w:lang w:val="uk-UA"/>
                    </w:rPr>
                    <w:t>б)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027" type="#_x0000_t202" style="position:absolute;left:0;text-align:left;margin-left:35.55pt;margin-top:112.8pt;width:24.75pt;height:20.2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" strokecolor="white">
            <v:textbox>
              <w:txbxContent>
                <w:p w:rsidR="00D0680C" w:rsidRDefault="00D0680C">
                  <w:r>
                    <w:rPr>
                      <w:lang w:val="uk-UA"/>
                    </w:rPr>
                    <w:t>а))</w:t>
                  </w:r>
                </w:p>
              </w:txbxContent>
            </v:textbox>
          </v:shape>
        </w:pict>
      </w:r>
      <w:r w:rsidRPr="009669FA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19pt;height:127.5pt;visibility:visible">
            <v:imagedata r:id="rId4" o:title=""/>
          </v:shape>
        </w:pict>
      </w:r>
      <w:r w:rsidRPr="009669FA">
        <w:rPr>
          <w:noProof/>
          <w:lang w:val="uk-UA" w:eastAsia="uk-UA"/>
        </w:rPr>
        <w:pict>
          <v:shape id="Рисунок 2" o:spid="_x0000_i1026" type="#_x0000_t75" style="width:210.75pt;height:126.75pt;visibility:visible">
            <v:imagedata r:id="rId5" o:title=""/>
          </v:shape>
        </w:pict>
      </w:r>
    </w:p>
    <w:p w:rsidR="00D0680C" w:rsidRDefault="00D0680C" w:rsidP="002B59FF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 xml:space="preserve">Рисунок 1 – Гістограма  накопичення гранично низької добової температури </w:t>
      </w:r>
      <w:r>
        <w:rPr>
          <w:rFonts w:ascii="Times New Roman" w:hAnsi="Times New Roman"/>
          <w:sz w:val="28"/>
          <w:szCs w:val="28"/>
          <w:lang w:val="uk-UA"/>
        </w:rPr>
        <w:t xml:space="preserve">а) </w:t>
      </w:r>
      <w:r w:rsidRPr="0035535C">
        <w:rPr>
          <w:rFonts w:ascii="Times New Roman" w:hAnsi="Times New Roman"/>
          <w:sz w:val="28"/>
          <w:szCs w:val="28"/>
          <w:lang w:val="uk-UA"/>
        </w:rPr>
        <w:t>м. Лубни</w:t>
      </w:r>
      <w:r>
        <w:rPr>
          <w:rFonts w:ascii="Times New Roman" w:hAnsi="Times New Roman"/>
          <w:sz w:val="28"/>
          <w:szCs w:val="28"/>
          <w:lang w:val="uk-UA"/>
        </w:rPr>
        <w:t>, б) м.Одеса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 за період з 1951 по 2010рр.</w:t>
      </w:r>
    </w:p>
    <w:p w:rsidR="00D0680C" w:rsidRPr="0035535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>Як видно з рисунку 1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 гранично низька добова температура (найхолодніша ніч в місяці) в місті Лубни найчастіше спостерігалася при позитивній фазі Північноатлантичного коливання (24 рази за весь досліджуваний період) з температурою +10 ºС, але і при негативній фазі ПАК індекс TNn спостерігався з такою ж частотою, але з температурою +20 ºС. </w:t>
      </w:r>
    </w:p>
    <w:p w:rsidR="00D0680C" w:rsidRPr="0035535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>Найхолодніші ночі з мінімальною температурою, що складала –25 ºС відмічалися з одиничною частотою при позитивній фазі Північноатлантичного коливання.</w:t>
      </w:r>
    </w:p>
    <w:p w:rsidR="00D0680C" w:rsidRPr="0035535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 xml:space="preserve">Гістограма накопичення гранично низької добової температури (рис. </w:t>
      </w:r>
      <w:r>
        <w:rPr>
          <w:rFonts w:ascii="Times New Roman" w:hAnsi="Times New Roman"/>
          <w:sz w:val="28"/>
          <w:szCs w:val="28"/>
          <w:lang w:val="uk-UA"/>
        </w:rPr>
        <w:t>1б</w:t>
      </w:r>
      <w:r w:rsidRPr="0035535C">
        <w:rPr>
          <w:rFonts w:ascii="Times New Roman" w:hAnsi="Times New Roman"/>
          <w:sz w:val="28"/>
          <w:szCs w:val="28"/>
          <w:lang w:val="uk-UA"/>
        </w:rPr>
        <w:t>) для міста Одеси показує, що максимум повторів даного індексу припадає на пози-тивну фазу Північ</w:t>
      </w:r>
      <w:r>
        <w:rPr>
          <w:rFonts w:ascii="Times New Roman" w:hAnsi="Times New Roman"/>
          <w:sz w:val="28"/>
          <w:szCs w:val="28"/>
          <w:lang w:val="uk-UA"/>
        </w:rPr>
        <w:t>ноатлантичного коливання (25 ви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падків з температурою 0°С), але й мінімум повторів індексу TNn, хоча </w:t>
      </w:r>
      <w:r>
        <w:rPr>
          <w:rFonts w:ascii="Times New Roman" w:hAnsi="Times New Roman"/>
          <w:sz w:val="28"/>
          <w:szCs w:val="28"/>
          <w:lang w:val="uk-UA"/>
        </w:rPr>
        <w:t>й з більш екстремальними значен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нями, також прослідковується (+20 °С та -20 °С з одиничною частотою за увесь період спостереження). Більша частота повторів індексу TNn відмічалась при негативній фазі Північноатлантичного коливання. </w:t>
      </w:r>
    </w:p>
    <w:p w:rsidR="00D0680C" w:rsidRDefault="00D0680C" w:rsidP="002B59FF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 id="_x0000_s1028" type="#_x0000_t202" style="position:absolute;left:0;text-align:left;margin-left:256.05pt;margin-top:115.1pt;width:30pt;height:20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" strokecolor="white">
            <v:textbox>
              <w:txbxContent>
                <w:p w:rsidR="00D0680C" w:rsidRDefault="00D0680C">
                  <w:r>
                    <w:rPr>
                      <w:lang w:val="uk-UA"/>
                    </w:rPr>
                    <w:t>б)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029" type="#_x0000_t202" style="position:absolute;left:0;text-align:left;margin-left:35.55pt;margin-top:115.1pt;width:27.75pt;height:20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" strokecolor="white">
            <v:textbox>
              <w:txbxContent>
                <w:p w:rsidR="00D0680C" w:rsidRDefault="00D0680C">
                  <w:r>
                    <w:rPr>
                      <w:lang w:val="uk-UA"/>
                    </w:rPr>
                    <w:t>а)</w:t>
                  </w:r>
                </w:p>
              </w:txbxContent>
            </v:textbox>
          </v:shape>
        </w:pict>
      </w:r>
      <w:r w:rsidRPr="009669FA">
        <w:rPr>
          <w:noProof/>
          <w:lang w:val="uk-UA" w:eastAsia="uk-UA"/>
        </w:rPr>
        <w:pict>
          <v:shape id="Рисунок 3" o:spid="_x0000_i1027" type="#_x0000_t75" style="width:218.25pt;height:135.75pt;visibility:visible">
            <v:imagedata r:id="rId6" o:title=""/>
          </v:shape>
        </w:pict>
      </w:r>
      <w:r w:rsidRPr="009669FA">
        <w:rPr>
          <w:noProof/>
          <w:lang w:val="uk-UA" w:eastAsia="uk-UA"/>
        </w:rPr>
        <w:pict>
          <v:shape id="Рисунок 4" o:spid="_x0000_i1028" type="#_x0000_t75" style="width:218.25pt;height:133.5pt;visibility:visible">
            <v:imagedata r:id="rId7" o:title=""/>
          </v:shape>
        </w:pict>
      </w:r>
    </w:p>
    <w:p w:rsidR="00D0680C" w:rsidRPr="0035535C" w:rsidRDefault="00D0680C" w:rsidP="002B59FF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 xml:space="preserve">Рисунок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 – Гістограма накопичення максимального значення добової максимальної температури для</w:t>
      </w:r>
      <w:r>
        <w:rPr>
          <w:rFonts w:ascii="Times New Roman" w:hAnsi="Times New Roman"/>
          <w:sz w:val="28"/>
          <w:szCs w:val="28"/>
          <w:lang w:val="uk-UA"/>
        </w:rPr>
        <w:t xml:space="preserve"> а)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 м. Лубни </w:t>
      </w:r>
      <w:r>
        <w:rPr>
          <w:rFonts w:ascii="Times New Roman" w:hAnsi="Times New Roman"/>
          <w:sz w:val="28"/>
          <w:szCs w:val="28"/>
          <w:lang w:val="uk-UA"/>
        </w:rPr>
        <w:t xml:space="preserve"> та б) м. Одеса </w:t>
      </w:r>
      <w:r w:rsidRPr="0035535C">
        <w:rPr>
          <w:rFonts w:ascii="Times New Roman" w:hAnsi="Times New Roman"/>
          <w:sz w:val="28"/>
          <w:szCs w:val="28"/>
          <w:lang w:val="uk-UA"/>
        </w:rPr>
        <w:t>за період з 1951 по 2010рр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0680C" w:rsidRPr="0035535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680C" w:rsidRPr="0035535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видно з рисунку2а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 найбільш часто ( з часто-тою 27) найжаркіші дні в м. Лубни спостерігалися з температурою +30 º С та з температурою + 5 º С (з частотою26) при від’ємній фазі ПАК.</w:t>
      </w:r>
    </w:p>
    <w:p w:rsidR="00D0680C" w:rsidRDefault="00D0680C" w:rsidP="0091079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 xml:space="preserve">Найжаркіші за весь період дні (+40 ºС) спостерігалися також при  від’ємній фазі ПАК, але частота їх повтору була 3 рази. При додатній фазі Північноатлантичного коливання частота найжаркіших днів коливалася від 12 до 21, а в температурному діапазоні від 5 до 35 ºС. </w:t>
      </w:r>
    </w:p>
    <w:p w:rsidR="00D0680C" w:rsidRPr="0035535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>На рис</w:t>
      </w:r>
      <w:r>
        <w:rPr>
          <w:rFonts w:ascii="Times New Roman" w:hAnsi="Times New Roman"/>
          <w:sz w:val="28"/>
          <w:szCs w:val="28"/>
          <w:lang w:val="uk-UA"/>
        </w:rPr>
        <w:t>унку 2б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 представлена гістограма накопичення максимального значення добової максимальної температури (найжаркіший день) для м. Одеса, яка показує, що максимальна частота повтору даного індексу (24 випадки з температурою 32 °С) спостерігалась як і при негативній, так і при позитивній фазах ПАК. Максимальне значення індексу TXx за досліджуваний період відмічалось у двох випадках при негативній фазі ПАК і складало 40 °С, а мінімальне – при позитивній фазі (4°С з одиничною частотою). В загальному, повторюваність даного індексу переважає при від’ємній фазі ПАК.</w:t>
      </w:r>
    </w:p>
    <w:p w:rsidR="00D0680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>Середня максимальна кількість опадів за 5 днів для м. Одеса ( рис.</w:t>
      </w:r>
      <w:r>
        <w:rPr>
          <w:rFonts w:ascii="Times New Roman" w:hAnsi="Times New Roman"/>
          <w:sz w:val="28"/>
          <w:szCs w:val="28"/>
          <w:lang w:val="uk-UA"/>
        </w:rPr>
        <w:t>3а</w:t>
      </w:r>
      <w:r w:rsidRPr="0035535C">
        <w:rPr>
          <w:rFonts w:ascii="Times New Roman" w:hAnsi="Times New Roman"/>
          <w:sz w:val="28"/>
          <w:szCs w:val="28"/>
          <w:lang w:val="uk-UA"/>
        </w:rPr>
        <w:t>), показує переважання частоти та інтенсивності даного індексу при негативній фазі ПАК.</w:t>
      </w:r>
    </w:p>
    <w:p w:rsidR="00D0680C" w:rsidRDefault="00D0680C" w:rsidP="002B59FF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 id="_x0000_s1030" type="#_x0000_t202" style="position:absolute;left:0;text-align:left;margin-left:247.05pt;margin-top:114.65pt;width:27pt;height:19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" strokecolor="white">
            <v:textbox>
              <w:txbxContent>
                <w:p w:rsidR="00D0680C" w:rsidRDefault="00D0680C">
                  <w:r>
                    <w:rPr>
                      <w:lang w:val="uk-UA"/>
                    </w:rPr>
                    <w:t>б)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031" type="#_x0000_t202" style="position:absolute;left:0;text-align:left;margin-left:35.55pt;margin-top:114.65pt;width:26.25pt;height:19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" strokecolor="white">
            <v:textbox>
              <w:txbxContent>
                <w:p w:rsidR="00D0680C" w:rsidRDefault="00D0680C">
                  <w:r>
                    <w:rPr>
                      <w:lang w:val="uk-UA"/>
                    </w:rPr>
                    <w:t>а)</w:t>
                  </w:r>
                </w:p>
              </w:txbxContent>
            </v:textbox>
          </v:shape>
        </w:pict>
      </w:r>
      <w:r w:rsidRPr="009669FA">
        <w:rPr>
          <w:noProof/>
          <w:lang w:val="uk-UA" w:eastAsia="uk-UA"/>
        </w:rPr>
        <w:pict>
          <v:shape id="Рисунок 5" o:spid="_x0000_i1029" type="#_x0000_t75" style="width:206.25pt;height:133.5pt;visibility:visible">
            <v:imagedata r:id="rId8" o:title=""/>
          </v:shape>
        </w:pict>
      </w:r>
      <w:r w:rsidRPr="009669FA">
        <w:rPr>
          <w:noProof/>
          <w:lang w:val="uk-UA" w:eastAsia="uk-UA"/>
        </w:rPr>
        <w:pict>
          <v:shape id="Рисунок 6" o:spid="_x0000_i1030" type="#_x0000_t75" style="width:222.75pt;height:134.25pt;visibility:visible">
            <v:imagedata r:id="rId9" o:title=""/>
          </v:shape>
        </w:pict>
      </w:r>
    </w:p>
    <w:p w:rsidR="00D0680C" w:rsidRDefault="00D0680C" w:rsidP="002B59FF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 xml:space="preserve">Рисунок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 – Гістограма накопичення середньої максимальної кількості опадів за 5днів.</w:t>
      </w:r>
      <w:r>
        <w:rPr>
          <w:rFonts w:ascii="Times New Roman" w:hAnsi="Times New Roman"/>
          <w:sz w:val="28"/>
          <w:szCs w:val="28"/>
          <w:lang w:val="uk-UA"/>
        </w:rPr>
        <w:t>а)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 м. Одеса</w:t>
      </w:r>
      <w:r>
        <w:rPr>
          <w:rFonts w:ascii="Times New Roman" w:hAnsi="Times New Roman"/>
          <w:sz w:val="28"/>
          <w:szCs w:val="28"/>
          <w:lang w:val="uk-UA"/>
        </w:rPr>
        <w:t xml:space="preserve"> та б) м. Лубни</w:t>
      </w:r>
      <w:r w:rsidRPr="0035535C">
        <w:rPr>
          <w:rFonts w:ascii="Times New Roman" w:hAnsi="Times New Roman"/>
          <w:sz w:val="28"/>
          <w:szCs w:val="28"/>
          <w:lang w:val="uk-UA"/>
        </w:rPr>
        <w:t xml:space="preserve"> за період з 1951 по 2010рр.</w:t>
      </w:r>
    </w:p>
    <w:p w:rsidR="00D0680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680C" w:rsidRPr="0035535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 xml:space="preserve">Всього за розглянутий період спостерігалось три максимуми частоти індексу RX5day, два при додатній фазі з інтенсивністю 10мм та 20мм у 32-х випадках, а третій при від’ємній з інтенсивністю 30мм у 32-х випадках. Починаючи з </w:t>
      </w:r>
      <w:smartTag w:uri="urn:schemas-microsoft-com:office:smarttags" w:element="metricconverter">
        <w:smartTagPr>
          <w:attr w:name="ProductID" w:val="30 мм"/>
        </w:smartTagPr>
        <w:r w:rsidRPr="0035535C">
          <w:rPr>
            <w:rFonts w:ascii="Times New Roman" w:hAnsi="Times New Roman"/>
            <w:sz w:val="28"/>
            <w:szCs w:val="28"/>
            <w:lang w:val="uk-UA"/>
          </w:rPr>
          <w:t>30 мм</w:t>
        </w:r>
      </w:smartTag>
      <w:r w:rsidRPr="0035535C">
        <w:rPr>
          <w:rFonts w:ascii="Times New Roman" w:hAnsi="Times New Roman"/>
          <w:sz w:val="28"/>
          <w:szCs w:val="28"/>
          <w:lang w:val="uk-UA"/>
        </w:rPr>
        <w:t xml:space="preserve"> і до 110мм включно інтенсивність та частота середньої максимальної кількості опадів за 5 послідовних днів переважали при негативній фазі ПАК, хоча найбільша середня інтенсивність опадів за 5 днів відмічалась при додатній фазі і складала 120мм з одиничною частотою.</w:t>
      </w:r>
    </w:p>
    <w:p w:rsidR="00D0680C" w:rsidRDefault="00D0680C" w:rsidP="0091079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535C">
        <w:rPr>
          <w:rFonts w:ascii="Times New Roman" w:hAnsi="Times New Roman"/>
          <w:sz w:val="28"/>
          <w:szCs w:val="28"/>
          <w:lang w:val="uk-UA"/>
        </w:rPr>
        <w:t>Максимальна кількість опадів за 5 днів в м. Лубни (</w:t>
      </w:r>
      <w:smartTag w:uri="urn:schemas-microsoft-com:office:smarttags" w:element="metricconverter">
        <w:smartTagPr>
          <w:attr w:name="ProductID" w:val="100 мм"/>
        </w:smartTagPr>
        <w:r w:rsidRPr="0035535C">
          <w:rPr>
            <w:rFonts w:ascii="Times New Roman" w:hAnsi="Times New Roman"/>
            <w:sz w:val="28"/>
            <w:szCs w:val="28"/>
            <w:lang w:val="uk-UA"/>
          </w:rPr>
          <w:t>100 мм</w:t>
        </w:r>
      </w:smartTag>
      <w:r w:rsidRPr="0035535C">
        <w:rPr>
          <w:rFonts w:ascii="Times New Roman" w:hAnsi="Times New Roman"/>
          <w:sz w:val="28"/>
          <w:szCs w:val="28"/>
          <w:lang w:val="uk-UA"/>
        </w:rPr>
        <w:t xml:space="preserve">) спостерігалася при додатній фазі ПАК, але лише з одиничною частотою. Всередньому за період з більшою частотою опади спостерігалися при від’ємній фазі ПАК, їх кількість коливалась від 40 до </w:t>
      </w:r>
      <w:smartTag w:uri="urn:schemas-microsoft-com:office:smarttags" w:element="metricconverter">
        <w:smartTagPr>
          <w:attr w:name="ProductID" w:val="80 мм"/>
        </w:smartTagPr>
        <w:r w:rsidRPr="0035535C">
          <w:rPr>
            <w:rFonts w:ascii="Times New Roman" w:hAnsi="Times New Roman"/>
            <w:sz w:val="28"/>
            <w:szCs w:val="28"/>
            <w:lang w:val="uk-UA"/>
          </w:rPr>
          <w:t>80 мм</w:t>
        </w:r>
      </w:smartTag>
      <w:r w:rsidRPr="0035535C">
        <w:rPr>
          <w:rFonts w:ascii="Times New Roman" w:hAnsi="Times New Roman"/>
          <w:sz w:val="28"/>
          <w:szCs w:val="28"/>
          <w:lang w:val="uk-UA"/>
        </w:rPr>
        <w:t xml:space="preserve">. І хоча найбільш часто середня максимальна кількість опадів за 5 днів спостерігалась при додатній фазі ПАК, їх кількість складала лише </w:t>
      </w:r>
      <w:smartTag w:uri="urn:schemas-microsoft-com:office:smarttags" w:element="metricconverter">
        <w:smartTagPr>
          <w:attr w:name="ProductID" w:val="20 мм"/>
        </w:smartTagPr>
        <w:r w:rsidRPr="0035535C">
          <w:rPr>
            <w:rFonts w:ascii="Times New Roman" w:hAnsi="Times New Roman"/>
            <w:sz w:val="28"/>
            <w:szCs w:val="28"/>
            <w:lang w:val="uk-UA"/>
          </w:rPr>
          <w:t>20 мм</w:t>
        </w:r>
      </w:smartTag>
      <w:r w:rsidRPr="0035535C">
        <w:rPr>
          <w:rFonts w:ascii="Times New Roman" w:hAnsi="Times New Roman"/>
          <w:sz w:val="28"/>
          <w:szCs w:val="28"/>
          <w:lang w:val="uk-UA"/>
        </w:rPr>
        <w:t xml:space="preserve">. ( рис. </w:t>
      </w:r>
      <w:r>
        <w:rPr>
          <w:rFonts w:ascii="Times New Roman" w:hAnsi="Times New Roman"/>
          <w:sz w:val="28"/>
          <w:szCs w:val="28"/>
          <w:lang w:val="uk-UA"/>
        </w:rPr>
        <w:t>3б</w:t>
      </w:r>
      <w:r w:rsidRPr="0035535C">
        <w:rPr>
          <w:rFonts w:ascii="Times New Roman" w:hAnsi="Times New Roman"/>
          <w:sz w:val="28"/>
          <w:szCs w:val="28"/>
          <w:lang w:val="uk-UA"/>
        </w:rPr>
        <w:t>).</w:t>
      </w:r>
    </w:p>
    <w:p w:rsidR="00D0680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4E51">
        <w:rPr>
          <w:rFonts w:ascii="Times New Roman" w:hAnsi="Times New Roman"/>
          <w:sz w:val="28"/>
          <w:szCs w:val="28"/>
          <w:lang w:val="uk-UA"/>
        </w:rPr>
        <w:t xml:space="preserve">Для виявлення впливу Північноатлантичного коливання на екстремальні явища погоди для станцій Одеса та Лубни застосовувалось вейвлет-перетворення (Рис.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A24E51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3E47CD">
        <w:rPr>
          <w:rFonts w:ascii="Times New Roman" w:hAnsi="Times New Roman"/>
          <w:sz w:val="28"/>
          <w:szCs w:val="28"/>
          <w:lang w:val="uk-UA"/>
        </w:rPr>
        <w:t>5</w:t>
      </w:r>
      <w:r w:rsidRPr="00A24E51">
        <w:rPr>
          <w:rFonts w:ascii="Times New Roman" w:hAnsi="Times New Roman"/>
          <w:sz w:val="28"/>
          <w:szCs w:val="28"/>
          <w:lang w:val="uk-UA"/>
        </w:rPr>
        <w:t>) яке є достатньо гнучким у пристосуванні до локальних змін періоду сигналів, що змінюються в широких межах. Вейвлет-перетворення є ефективним засобом для аналізу</w:t>
      </w:r>
      <w:r>
        <w:rPr>
          <w:rFonts w:ascii="Times New Roman" w:hAnsi="Times New Roman"/>
          <w:sz w:val="28"/>
          <w:szCs w:val="28"/>
          <w:lang w:val="uk-UA"/>
        </w:rPr>
        <w:t xml:space="preserve"> нестаціонарних часових рядів [</w:t>
      </w:r>
      <w:r w:rsidRPr="003E47CD">
        <w:rPr>
          <w:rFonts w:ascii="Times New Roman" w:hAnsi="Times New Roman"/>
          <w:sz w:val="28"/>
          <w:szCs w:val="28"/>
        </w:rPr>
        <w:t>1,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1159B9">
        <w:rPr>
          <w:rFonts w:ascii="Times New Roman" w:hAnsi="Times New Roman"/>
          <w:sz w:val="28"/>
          <w:szCs w:val="28"/>
        </w:rPr>
        <w:t>.</w:t>
      </w:r>
      <w:r w:rsidRPr="003E47CD">
        <w:rPr>
          <w:rFonts w:ascii="Times New Roman" w:hAnsi="Times New Roman"/>
          <w:sz w:val="28"/>
          <w:szCs w:val="28"/>
        </w:rPr>
        <w:t>135</w:t>
      </w:r>
      <w:r w:rsidRPr="00A24E51">
        <w:rPr>
          <w:rFonts w:ascii="Times New Roman" w:hAnsi="Times New Roman"/>
          <w:sz w:val="28"/>
          <w:szCs w:val="28"/>
          <w:lang w:val="uk-UA"/>
        </w:rPr>
        <w:t xml:space="preserve">]. На рисунках </w:t>
      </w:r>
      <w:r w:rsidRPr="003E47CD">
        <w:rPr>
          <w:rFonts w:ascii="Times New Roman" w:hAnsi="Times New Roman"/>
          <w:sz w:val="28"/>
          <w:szCs w:val="28"/>
        </w:rPr>
        <w:t>4</w:t>
      </w:r>
      <w:r w:rsidRPr="00A24E51">
        <w:rPr>
          <w:rFonts w:ascii="Times New Roman" w:hAnsi="Times New Roman"/>
          <w:sz w:val="28"/>
          <w:szCs w:val="28"/>
          <w:lang w:val="uk-UA"/>
        </w:rPr>
        <w:t>-</w:t>
      </w:r>
      <w:r w:rsidRPr="003E47CD">
        <w:rPr>
          <w:rFonts w:ascii="Times New Roman" w:hAnsi="Times New Roman"/>
          <w:sz w:val="28"/>
          <w:szCs w:val="28"/>
        </w:rPr>
        <w:t>5</w:t>
      </w:r>
      <w:r w:rsidRPr="00A24E51">
        <w:rPr>
          <w:rFonts w:ascii="Times New Roman" w:hAnsi="Times New Roman"/>
          <w:sz w:val="28"/>
          <w:szCs w:val="28"/>
          <w:lang w:val="uk-UA"/>
        </w:rPr>
        <w:t xml:space="preserve"> зображені зони значущої вейвлет-енергії для коливань, які виділені товстими лініями. Сама вейвлет-енергія позначена різними відтінками у відносному масштабі (чим ближче відтінок до світлого, тим більшою є енергія). На осі ординат зазначені періоди цих коливань, а на осі абсцис - проміжок часу, протягом якого вони мали місце.</w:t>
      </w:r>
    </w:p>
    <w:p w:rsidR="00D0680C" w:rsidRDefault="00D0680C" w:rsidP="002B59FF">
      <w:pPr>
        <w:pStyle w:val="MAREmptystring"/>
        <w:suppressAutoHyphens/>
        <w:spacing w:line="360" w:lineRule="auto"/>
        <w:jc w:val="center"/>
        <w:rPr>
          <w:lang w:val="uk-UA"/>
        </w:rPr>
      </w:pPr>
      <w:r w:rsidRPr="009669FA">
        <w:rPr>
          <w:noProof/>
          <w:lang w:val="uk-UA" w:eastAsia="uk-UA"/>
        </w:rPr>
        <w:pict>
          <v:shape id="Рисунок 7" o:spid="_x0000_i1031" type="#_x0000_t75" alt="TNn1" style="width:389.25pt;height:237.75pt;visibility:visible">
            <v:imagedata r:id="rId10" o:title=""/>
          </v:shape>
        </w:pict>
      </w:r>
    </w:p>
    <w:p w:rsidR="00D0680C" w:rsidRPr="00A24E51" w:rsidRDefault="00D0680C" w:rsidP="002B59FF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A24E51">
        <w:rPr>
          <w:rFonts w:ascii="Times New Roman" w:hAnsi="Times New Roman"/>
          <w:sz w:val="28"/>
          <w:szCs w:val="28"/>
          <w:lang w:val="uk-UA"/>
        </w:rPr>
        <w:t xml:space="preserve">Рисунок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A24E51">
        <w:rPr>
          <w:rFonts w:ascii="Times New Roman" w:hAnsi="Times New Roman"/>
          <w:sz w:val="28"/>
          <w:szCs w:val="28"/>
          <w:lang w:val="uk-UA"/>
        </w:rPr>
        <w:t>– Перехресне вейвлет-перетворення значень індексу TNn для м. Лубни</w:t>
      </w:r>
    </w:p>
    <w:p w:rsidR="00D0680C" w:rsidRPr="00A24E51" w:rsidRDefault="00D0680C" w:rsidP="002B59FF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0680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4E51">
        <w:rPr>
          <w:rFonts w:ascii="Times New Roman" w:hAnsi="Times New Roman"/>
          <w:sz w:val="28"/>
          <w:szCs w:val="28"/>
          <w:lang w:val="uk-UA"/>
        </w:rPr>
        <w:t>Так, для м.Лубни для кожного досліджуваного десятиріччя присутня значуща вейвлет-когерентність ПАК та гранично низької добової температури для періоду</w:t>
      </w:r>
      <w:r>
        <w:rPr>
          <w:rFonts w:ascii="Times New Roman" w:hAnsi="Times New Roman"/>
          <w:sz w:val="28"/>
          <w:szCs w:val="28"/>
          <w:lang w:val="uk-UA"/>
        </w:rPr>
        <w:t xml:space="preserve"> коливань близько одного року </w:t>
      </w:r>
      <w:r w:rsidRPr="00A24E51">
        <w:rPr>
          <w:rFonts w:ascii="Times New Roman" w:hAnsi="Times New Roman"/>
          <w:sz w:val="28"/>
          <w:szCs w:val="28"/>
          <w:lang w:val="uk-UA"/>
        </w:rPr>
        <w:t>(рис.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A24E51">
        <w:rPr>
          <w:rFonts w:ascii="Times New Roman" w:hAnsi="Times New Roman"/>
          <w:sz w:val="28"/>
          <w:szCs w:val="28"/>
          <w:lang w:val="uk-UA"/>
        </w:rPr>
        <w:t>). При чому з 1961 по 1971 рр. ПАК і індекс співпадають по фазі, з 1971 по 1981 рр. спочатку мали місце зміни Північноатлантичного коливання і лише через 2-3 місяці змінювався індекс, а з 1981 по 2010 рр. знаходяться в протифазі.</w:t>
      </w:r>
    </w:p>
    <w:p w:rsidR="00D0680C" w:rsidRDefault="00D0680C" w:rsidP="002B59FF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9669FA">
        <w:rPr>
          <w:noProof/>
          <w:lang w:val="uk-UA" w:eastAsia="uk-UA"/>
        </w:rPr>
        <w:pict>
          <v:shape id="Рисунок 8" o:spid="_x0000_i1032" type="#_x0000_t75" alt="TXnч" style="width:401.25pt;height:217.5pt;visibility:visible">
            <v:imagedata r:id="rId11" o:title=""/>
          </v:shape>
        </w:pict>
      </w:r>
    </w:p>
    <w:p w:rsidR="00D0680C" w:rsidRPr="00A24E51" w:rsidRDefault="00D0680C" w:rsidP="002B59FF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A24E51">
        <w:rPr>
          <w:rFonts w:ascii="Times New Roman" w:hAnsi="Times New Roman"/>
          <w:sz w:val="28"/>
          <w:szCs w:val="28"/>
          <w:lang w:val="uk-UA"/>
        </w:rPr>
        <w:t xml:space="preserve">Рисунок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A24E51">
        <w:rPr>
          <w:rFonts w:ascii="Times New Roman" w:hAnsi="Times New Roman"/>
          <w:sz w:val="28"/>
          <w:szCs w:val="28"/>
          <w:lang w:val="uk-UA"/>
        </w:rPr>
        <w:t xml:space="preserve"> – Перехресне вейвлет-перетворення значень індексу TХn для м. Одесса.</w:t>
      </w:r>
    </w:p>
    <w:p w:rsidR="00D0680C" w:rsidRPr="00A24E51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680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4E51">
        <w:rPr>
          <w:rFonts w:ascii="Times New Roman" w:hAnsi="Times New Roman"/>
          <w:sz w:val="28"/>
          <w:szCs w:val="28"/>
          <w:lang w:val="uk-UA"/>
        </w:rPr>
        <w:t>Вейвлет-аналіз нижньої межі добової максимальної температури повітря для м.Одеса показав, що у частотно-часовому просторі можна знайти три зони зі</w:t>
      </w:r>
      <w:r>
        <w:rPr>
          <w:rFonts w:ascii="Times New Roman" w:hAnsi="Times New Roman"/>
          <w:sz w:val="28"/>
          <w:szCs w:val="28"/>
          <w:lang w:val="uk-UA"/>
        </w:rPr>
        <w:t xml:space="preserve"> значущою вейвлет-когерентністю(рис.5</w:t>
      </w:r>
      <w:r w:rsidRPr="00A24E51">
        <w:rPr>
          <w:rFonts w:ascii="Times New Roman" w:hAnsi="Times New Roman"/>
          <w:sz w:val="28"/>
          <w:szCs w:val="28"/>
          <w:lang w:val="uk-UA"/>
        </w:rPr>
        <w:t>). Перша значуща вейвлет-когерентість спостерігалася для періоду коливань близько 1 року з 1963 по 1966 рр., направлені вгору стрілки вказують на випередження індексів ПАК над TXn на 3-4 місяці. Друга значуща вейвлет-когерентість відмічалась з 1975 по 1983 рр. з періодом коливань близько 3-х років. Направлені вниз стрілки вказують на те, що індекси ПАК на ¾ періоду випереджають значення даного індексу. Третя значуща область вейвлет-когерентності з періодом коливань близько 10 років спостерігалась із 1983 по 1993 рр. В даному випадку спочатку простежувалось зміна ПАК, а через ¾ періоду зміна досліджуваного індексу.</w:t>
      </w:r>
    </w:p>
    <w:p w:rsidR="00D0680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680C" w:rsidRPr="00A24E51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24E51">
        <w:rPr>
          <w:rFonts w:ascii="Times New Roman" w:hAnsi="Times New Roman"/>
          <w:b/>
          <w:sz w:val="28"/>
          <w:szCs w:val="28"/>
          <w:lang w:val="uk-UA"/>
        </w:rPr>
        <w:t>ЛІТЕРАТУРА</w:t>
      </w:r>
    </w:p>
    <w:p w:rsidR="00D0680C" w:rsidRPr="00A24E51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4E51">
        <w:rPr>
          <w:rFonts w:ascii="Times New Roman" w:hAnsi="Times New Roman"/>
          <w:sz w:val="28"/>
          <w:szCs w:val="28"/>
          <w:lang w:val="uk-UA"/>
        </w:rPr>
        <w:t xml:space="preserve"> 1. Хохлов В.Н. Вейвлет-анализ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E51">
        <w:rPr>
          <w:rFonts w:ascii="Times New Roman" w:hAnsi="Times New Roman"/>
          <w:sz w:val="28"/>
          <w:szCs w:val="28"/>
          <w:lang w:val="uk-UA"/>
        </w:rPr>
        <w:t>синоптических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E51">
        <w:rPr>
          <w:rFonts w:ascii="Times New Roman" w:hAnsi="Times New Roman"/>
          <w:sz w:val="28"/>
          <w:szCs w:val="28"/>
          <w:lang w:val="uk-UA"/>
        </w:rPr>
        <w:t>процессов над Северной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E51">
        <w:rPr>
          <w:rFonts w:ascii="Times New Roman" w:hAnsi="Times New Roman"/>
          <w:sz w:val="28"/>
          <w:szCs w:val="28"/>
          <w:lang w:val="uk-UA"/>
        </w:rPr>
        <w:t>Атлантикой и Украиной / Хохлов В.Н., Романова А.В., Меньшова Ю.В. // Вісник Одеського державного екологічного університету. – 2007. – Вип. 4. – С. 135-145</w:t>
      </w:r>
    </w:p>
    <w:p w:rsidR="00D0680C" w:rsidRPr="00A24E51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E47CD">
        <w:rPr>
          <w:rFonts w:ascii="Times New Roman" w:hAnsi="Times New Roman"/>
          <w:sz w:val="28"/>
          <w:szCs w:val="28"/>
        </w:rPr>
        <w:t>2</w:t>
      </w:r>
      <w:r w:rsidRPr="00A24E51">
        <w:rPr>
          <w:rFonts w:ascii="Times New Roman" w:hAnsi="Times New Roman"/>
          <w:sz w:val="28"/>
          <w:szCs w:val="28"/>
          <w:lang w:val="uk-UA"/>
        </w:rPr>
        <w:t>. Врублевская А.А., Гордейчук О.П., Миротворская Н.К. Статистическая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E51">
        <w:rPr>
          <w:rFonts w:ascii="Times New Roman" w:hAnsi="Times New Roman"/>
          <w:sz w:val="28"/>
          <w:szCs w:val="28"/>
          <w:lang w:val="uk-UA"/>
        </w:rPr>
        <w:t>оценка поля температуры и осадков с целью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E51">
        <w:rPr>
          <w:rFonts w:ascii="Times New Roman" w:hAnsi="Times New Roman"/>
          <w:sz w:val="28"/>
          <w:szCs w:val="28"/>
          <w:lang w:val="uk-UA"/>
        </w:rPr>
        <w:t>выделения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E51">
        <w:rPr>
          <w:rFonts w:ascii="Times New Roman" w:hAnsi="Times New Roman"/>
          <w:sz w:val="28"/>
          <w:szCs w:val="28"/>
          <w:lang w:val="uk-UA"/>
        </w:rPr>
        <w:t>климатически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E51">
        <w:rPr>
          <w:rFonts w:ascii="Times New Roman" w:hAnsi="Times New Roman"/>
          <w:sz w:val="28"/>
          <w:szCs w:val="28"/>
          <w:lang w:val="uk-UA"/>
        </w:rPr>
        <w:t>однородных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E51">
        <w:rPr>
          <w:rFonts w:ascii="Times New Roman" w:hAnsi="Times New Roman"/>
          <w:sz w:val="28"/>
          <w:szCs w:val="28"/>
          <w:lang w:val="uk-UA"/>
        </w:rPr>
        <w:t>регионов на территории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E51">
        <w:rPr>
          <w:rFonts w:ascii="Times New Roman" w:hAnsi="Times New Roman"/>
          <w:sz w:val="28"/>
          <w:szCs w:val="28"/>
          <w:lang w:val="uk-UA"/>
        </w:rPr>
        <w:t>Украины // Метеорологія, кліматологія та гідрологія. – 2001. – Вип. 44. – С. 3-9.</w:t>
      </w:r>
    </w:p>
    <w:p w:rsidR="00D0680C" w:rsidRPr="00A24E51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3</w:t>
      </w:r>
      <w:r w:rsidRPr="00A24E51">
        <w:rPr>
          <w:rFonts w:ascii="Times New Roman" w:hAnsi="Times New Roman"/>
          <w:sz w:val="28"/>
          <w:szCs w:val="28"/>
          <w:lang w:val="uk-UA"/>
        </w:rPr>
        <w:t>. Koshkin  D.A.,  Kochugova  E.A.  TrendsofextremeannualtemperaturesoverPredbaikalie // InternationalConferenceonenvironmentalobservations, modelingandinformationsystems "Enviromis".  −  Tomsk,  Russia,  June, 28−July, 5, 2008. − P. 87−88.</w:t>
      </w:r>
    </w:p>
    <w:p w:rsidR="00D0680C" w:rsidRDefault="00D0680C" w:rsidP="003F0D35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9778E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D0680C" w:rsidRPr="00B14493" w:rsidRDefault="00D0680C" w:rsidP="003F0D35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  <w:r w:rsidRPr="0019778E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октор </w:t>
      </w:r>
      <w:r w:rsidRPr="0019778E">
        <w:rPr>
          <w:rFonts w:ascii="Times New Roman" w:hAnsi="Times New Roman"/>
          <w:sz w:val="28"/>
          <w:szCs w:val="28"/>
          <w:lang w:val="uk-UA"/>
        </w:rPr>
        <w:t>геогр</w:t>
      </w:r>
      <w:r>
        <w:rPr>
          <w:rFonts w:ascii="Times New Roman" w:hAnsi="Times New Roman"/>
          <w:sz w:val="28"/>
          <w:szCs w:val="28"/>
          <w:lang w:val="uk-UA"/>
        </w:rPr>
        <w:t xml:space="preserve">афічних </w:t>
      </w:r>
      <w:r w:rsidRPr="0019778E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аук</w:t>
      </w:r>
      <w:r w:rsidRPr="0019778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778E">
        <w:rPr>
          <w:rFonts w:ascii="Times New Roman" w:hAnsi="Times New Roman"/>
          <w:sz w:val="28"/>
          <w:szCs w:val="28"/>
          <w:lang w:val="uk-UA"/>
        </w:rPr>
        <w:t>професор</w:t>
      </w:r>
      <w:r>
        <w:rPr>
          <w:rFonts w:ascii="Times New Roman" w:hAnsi="Times New Roman"/>
          <w:sz w:val="28"/>
          <w:szCs w:val="28"/>
          <w:lang w:val="uk-UA"/>
        </w:rPr>
        <w:t>, Хохлов В.М.</w:t>
      </w:r>
    </w:p>
    <w:p w:rsidR="00D0680C" w:rsidRPr="0035535C" w:rsidRDefault="00D0680C" w:rsidP="003F0D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0680C" w:rsidRPr="0035535C" w:rsidSect="001977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1D9F"/>
    <w:rsid w:val="001159B9"/>
    <w:rsid w:val="0019778E"/>
    <w:rsid w:val="001E4339"/>
    <w:rsid w:val="002B59FF"/>
    <w:rsid w:val="0035535C"/>
    <w:rsid w:val="003E47CD"/>
    <w:rsid w:val="003F0D35"/>
    <w:rsid w:val="004300DE"/>
    <w:rsid w:val="005B7A61"/>
    <w:rsid w:val="006B348B"/>
    <w:rsid w:val="0091079F"/>
    <w:rsid w:val="00921D9F"/>
    <w:rsid w:val="009669FA"/>
    <w:rsid w:val="00A24E51"/>
    <w:rsid w:val="00B14493"/>
    <w:rsid w:val="00CA5AC3"/>
    <w:rsid w:val="00D0680C"/>
    <w:rsid w:val="00DA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AC3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55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535C"/>
    <w:rPr>
      <w:rFonts w:ascii="Tahoma" w:hAnsi="Tahoma" w:cs="Tahoma"/>
      <w:sz w:val="16"/>
      <w:szCs w:val="16"/>
    </w:rPr>
  </w:style>
  <w:style w:type="character" w:customStyle="1" w:styleId="MARNormal">
    <w:name w:val="MAR_Normal Знак Знак"/>
    <w:link w:val="MARNormal0"/>
    <w:uiPriority w:val="99"/>
    <w:locked/>
    <w:rsid w:val="0035535C"/>
    <w:rPr>
      <w:sz w:val="22"/>
      <w:lang w:val="ru-RU" w:eastAsia="ru-RU"/>
    </w:rPr>
  </w:style>
  <w:style w:type="paragraph" w:customStyle="1" w:styleId="MARNormal0">
    <w:name w:val="MAR_Normal"/>
    <w:link w:val="MARNormal"/>
    <w:uiPriority w:val="99"/>
    <w:rsid w:val="0035535C"/>
    <w:pPr>
      <w:widowControl w:val="0"/>
      <w:ind w:firstLine="284"/>
      <w:jc w:val="both"/>
    </w:pPr>
    <w:rPr>
      <w:lang w:val="ru-RU" w:eastAsia="ru-RU"/>
    </w:rPr>
  </w:style>
  <w:style w:type="paragraph" w:customStyle="1" w:styleId="MAREmptystring">
    <w:name w:val="MAR_Empty_string"/>
    <w:basedOn w:val="Normal"/>
    <w:uiPriority w:val="99"/>
    <w:rsid w:val="00A24E51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/>
      <w:sz w:val="1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jpeg"/><Relationship Id="rId5" Type="http://schemas.openxmlformats.org/officeDocument/2006/relationships/image" Target="media/image2.emf"/><Relationship Id="rId10" Type="http://schemas.openxmlformats.org/officeDocument/2006/relationships/image" Target="media/image7.jpeg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7</Pages>
  <Words>6077</Words>
  <Characters>3465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2016-07-26T09:30:00Z</dcterms:created>
  <dcterms:modified xsi:type="dcterms:W3CDTF">2016-07-30T09:18:00Z</dcterms:modified>
</cp:coreProperties>
</file>