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508" w:rsidRPr="00EE5507" w:rsidRDefault="00420508" w:rsidP="009B77F0">
      <w:pPr>
        <w:pStyle w:val="NoSpacing"/>
        <w:spacing w:line="360" w:lineRule="auto"/>
        <w:ind w:firstLine="708"/>
        <w:jc w:val="right"/>
        <w:rPr>
          <w:rFonts w:ascii="Times New Roman" w:hAnsi="Times New Roman"/>
          <w:b/>
          <w:sz w:val="28"/>
          <w:szCs w:val="28"/>
          <w:lang w:val="kk-KZ" w:eastAsia="ru-RU"/>
        </w:rPr>
      </w:pPr>
      <w:r w:rsidRPr="00EE5507">
        <w:rPr>
          <w:rFonts w:ascii="Times New Roman" w:hAnsi="Times New Roman"/>
          <w:b/>
          <w:sz w:val="28"/>
          <w:szCs w:val="28"/>
          <w:lang w:val="kk-KZ" w:eastAsia="ru-RU"/>
        </w:rPr>
        <w:t xml:space="preserve">Алтынгул Муканова </w:t>
      </w:r>
    </w:p>
    <w:p w:rsidR="00420508" w:rsidRPr="00EE5507" w:rsidRDefault="00420508" w:rsidP="00EE5507">
      <w:pPr>
        <w:pStyle w:val="NoSpacing"/>
        <w:spacing w:line="360" w:lineRule="auto"/>
        <w:ind w:firstLine="708"/>
        <w:jc w:val="right"/>
        <w:rPr>
          <w:rFonts w:ascii="Times New Roman" w:hAnsi="Times New Roman"/>
          <w:sz w:val="28"/>
          <w:szCs w:val="28"/>
          <w:lang w:val="kk-KZ" w:eastAsia="ru-RU"/>
        </w:rPr>
      </w:pPr>
      <w:r w:rsidRPr="00EE5507">
        <w:rPr>
          <w:rFonts w:ascii="Times New Roman" w:hAnsi="Times New Roman"/>
          <w:b/>
          <w:sz w:val="28"/>
          <w:szCs w:val="28"/>
          <w:lang w:val="kk-KZ" w:eastAsia="ru-RU"/>
        </w:rPr>
        <w:t>(Актобе, Казахстан</w:t>
      </w:r>
      <w:r>
        <w:rPr>
          <w:rFonts w:ascii="Times New Roman" w:hAnsi="Times New Roman"/>
          <w:sz w:val="28"/>
          <w:szCs w:val="28"/>
          <w:lang w:val="kk-KZ" w:eastAsia="ru-RU"/>
        </w:rPr>
        <w:t>)</w:t>
      </w:r>
    </w:p>
    <w:p w:rsidR="00420508" w:rsidRDefault="00420508" w:rsidP="00EE5507">
      <w:pPr>
        <w:pStyle w:val="NoSpacing"/>
        <w:spacing w:line="360" w:lineRule="auto"/>
        <w:rPr>
          <w:rFonts w:ascii="Times New Roman" w:hAnsi="Times New Roman"/>
          <w:b/>
          <w:sz w:val="28"/>
          <w:szCs w:val="28"/>
          <w:shd w:val="clear" w:color="auto" w:fill="FFFFFF"/>
          <w:lang w:val="kk-KZ"/>
        </w:rPr>
      </w:pPr>
    </w:p>
    <w:p w:rsidR="00420508" w:rsidRDefault="00420508" w:rsidP="001829B6">
      <w:pPr>
        <w:pStyle w:val="NoSpacing"/>
        <w:spacing w:line="360" w:lineRule="auto"/>
        <w:jc w:val="center"/>
        <w:rPr>
          <w:rFonts w:ascii="Times New Roman" w:hAnsi="Times New Roman"/>
          <w:b/>
          <w:sz w:val="28"/>
          <w:szCs w:val="28"/>
          <w:shd w:val="clear" w:color="auto" w:fill="FFFFFF"/>
          <w:lang w:val="kk-KZ"/>
        </w:rPr>
      </w:pPr>
      <w:r w:rsidRPr="004E7FA6">
        <w:rPr>
          <w:rFonts w:ascii="Times New Roman" w:hAnsi="Times New Roman"/>
          <w:b/>
          <w:sz w:val="28"/>
          <w:szCs w:val="28"/>
          <w:shd w:val="clear" w:color="auto" w:fill="FFFFFF"/>
          <w:lang w:val="kk-KZ"/>
        </w:rPr>
        <w:t xml:space="preserve">ҚАЗАҚ ХАНДЫҒЫ ТӘУКЕ ХАН КЕЗЕҢІНДЕ. </w:t>
      </w:r>
      <w:r w:rsidRPr="00F9517E">
        <w:rPr>
          <w:rFonts w:ascii="Times New Roman" w:hAnsi="Times New Roman"/>
          <w:b/>
          <w:sz w:val="28"/>
          <w:szCs w:val="28"/>
          <w:shd w:val="clear" w:color="auto" w:fill="FFFFFF"/>
          <w:lang w:val="kk-KZ"/>
        </w:rPr>
        <w:t xml:space="preserve">«ЖЕТІ ЖАРҒЫ» </w:t>
      </w:r>
      <w:r>
        <w:rPr>
          <w:rFonts w:ascii="Times New Roman" w:hAnsi="Times New Roman"/>
          <w:b/>
          <w:sz w:val="28"/>
          <w:szCs w:val="28"/>
          <w:shd w:val="clear" w:color="auto" w:fill="FFFFFF"/>
          <w:lang w:val="kk-KZ"/>
        </w:rPr>
        <w:t>ЗАҢЫ</w:t>
      </w:r>
    </w:p>
    <w:p w:rsidR="00420508" w:rsidRPr="00EC22ED" w:rsidRDefault="00420508" w:rsidP="001829B6">
      <w:pPr>
        <w:pStyle w:val="NoSpacing"/>
        <w:spacing w:line="360" w:lineRule="auto"/>
        <w:jc w:val="center"/>
        <w:rPr>
          <w:rFonts w:ascii="Times New Roman" w:hAnsi="Times New Roman"/>
          <w:color w:val="28010F"/>
          <w:sz w:val="28"/>
          <w:szCs w:val="28"/>
          <w:shd w:val="clear" w:color="auto" w:fill="FFFFFF"/>
          <w:lang w:val="kk-KZ"/>
        </w:rPr>
      </w:pPr>
    </w:p>
    <w:p w:rsidR="00420508" w:rsidRPr="001829B6" w:rsidRDefault="00420508" w:rsidP="001829B6">
      <w:pPr>
        <w:pStyle w:val="NoSpacing"/>
        <w:spacing w:line="360" w:lineRule="auto"/>
        <w:ind w:left="1416" w:firstLine="708"/>
        <w:jc w:val="right"/>
        <w:rPr>
          <w:rFonts w:ascii="Times New Roman" w:hAnsi="Times New Roman"/>
          <w:i/>
          <w:color w:val="28010F"/>
          <w:sz w:val="28"/>
          <w:szCs w:val="28"/>
          <w:shd w:val="clear" w:color="auto" w:fill="FFFFFF"/>
          <w:lang w:val="kk-KZ"/>
        </w:rPr>
      </w:pPr>
      <w:r w:rsidRPr="001829B6">
        <w:rPr>
          <w:rFonts w:ascii="Times New Roman" w:hAnsi="Times New Roman"/>
          <w:i/>
          <w:color w:val="28010F"/>
          <w:sz w:val="28"/>
          <w:szCs w:val="28"/>
          <w:shd w:val="clear" w:color="auto" w:fill="FFFFFF"/>
          <w:lang w:val="kk-KZ"/>
        </w:rPr>
        <w:t xml:space="preserve"> «Ол бірнеше жылдарға созылған қантөгіс соғыстарды тоқтатып, өзара қырқысуларды тыныштандырды, ол өзінің ақылымен және әділеттілігімен басқаларды бағындыра білді, ол мықтыларды тыныштандырып, әлсіздерді біріктіру арқылы күштілерге қарсы тұра алатындай етті, ол жалпыға ортақ заң шығарып, сол заңмен өмір сүргізді, қазіргі күнде ол заң қазақтардың есінде сақталған»</w:t>
      </w:r>
    </w:p>
    <w:p w:rsidR="00420508" w:rsidRPr="001829B6" w:rsidRDefault="00420508" w:rsidP="001829B6">
      <w:pPr>
        <w:pStyle w:val="NoSpacing"/>
        <w:spacing w:line="360" w:lineRule="auto"/>
        <w:ind w:firstLine="708"/>
        <w:jc w:val="right"/>
        <w:rPr>
          <w:rFonts w:ascii="Times New Roman" w:hAnsi="Times New Roman"/>
          <w:i/>
          <w:color w:val="28010F"/>
          <w:sz w:val="28"/>
          <w:szCs w:val="28"/>
          <w:shd w:val="clear" w:color="auto" w:fill="FFFFFF"/>
          <w:lang w:val="kk-KZ"/>
        </w:rPr>
      </w:pPr>
      <w:r w:rsidRPr="001829B6">
        <w:rPr>
          <w:rFonts w:ascii="Times New Roman" w:hAnsi="Times New Roman"/>
          <w:i/>
          <w:color w:val="28010F"/>
          <w:sz w:val="28"/>
          <w:szCs w:val="28"/>
          <w:shd w:val="clear" w:color="auto" w:fill="FFFFFF"/>
          <w:lang w:val="kk-KZ"/>
        </w:rPr>
        <w:t>А.И.Левшин</w:t>
      </w:r>
    </w:p>
    <w:p w:rsidR="00420508" w:rsidRPr="00EC22ED" w:rsidRDefault="00420508" w:rsidP="001829B6">
      <w:pPr>
        <w:pStyle w:val="NoSpacing"/>
        <w:spacing w:line="360" w:lineRule="auto"/>
        <w:ind w:firstLine="708"/>
        <w:jc w:val="right"/>
        <w:rPr>
          <w:rFonts w:ascii="Times New Roman" w:hAnsi="Times New Roman"/>
          <w:color w:val="28010F"/>
          <w:sz w:val="28"/>
          <w:szCs w:val="28"/>
          <w:shd w:val="clear" w:color="auto" w:fill="FFFFFF"/>
          <w:lang w:val="kk-KZ"/>
        </w:rPr>
      </w:pPr>
    </w:p>
    <w:p w:rsidR="00420508" w:rsidRPr="00FC384E" w:rsidRDefault="00420508" w:rsidP="00084900">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Қазақ хандығының Сырдария бойындағы қалалар үшін ұзақ уақыт бойы жүргізген күресі XVI ғасырдың аяғында Түркістан мен оның қалаларын және Шайбани әулетінің аса ірі жері</w:t>
      </w:r>
      <w:r>
        <w:rPr>
          <w:rFonts w:ascii="Times New Roman" w:hAnsi="Times New Roman"/>
          <w:sz w:val="28"/>
          <w:szCs w:val="28"/>
          <w:lang w:val="kk-KZ"/>
        </w:rPr>
        <w:t xml:space="preserve"> </w:t>
      </w:r>
      <w:r w:rsidRPr="00FC384E">
        <w:rPr>
          <w:rFonts w:ascii="Times New Roman" w:hAnsi="Times New Roman"/>
          <w:sz w:val="28"/>
          <w:szCs w:val="28"/>
          <w:lang w:val="kk-KZ"/>
        </w:rPr>
        <w:t>–</w:t>
      </w:r>
      <w:r>
        <w:rPr>
          <w:rFonts w:ascii="Times New Roman" w:hAnsi="Times New Roman"/>
          <w:sz w:val="28"/>
          <w:szCs w:val="28"/>
          <w:lang w:val="kk-KZ"/>
        </w:rPr>
        <w:t xml:space="preserve"> </w:t>
      </w:r>
      <w:r w:rsidRPr="00FC384E">
        <w:rPr>
          <w:rFonts w:ascii="Times New Roman" w:hAnsi="Times New Roman"/>
          <w:sz w:val="28"/>
          <w:szCs w:val="28"/>
          <w:lang w:val="kk-KZ"/>
        </w:rPr>
        <w:t xml:space="preserve">Ташкентті Қазақ хандығының құрамына қосумен аяқталды. </w:t>
      </w:r>
      <w:r w:rsidRPr="00EC22ED">
        <w:rPr>
          <w:rFonts w:ascii="Times New Roman" w:hAnsi="Times New Roman"/>
          <w:sz w:val="28"/>
          <w:szCs w:val="28"/>
          <w:lang w:val="kk-KZ"/>
        </w:rPr>
        <w:t>Бұл территорияларды Қазақ ханының құрамына қосу туралы 1598 жылғы шарт Мауараннахрдың Шайбани әулетінің орнына келген жаңа Аштархани Әулетінің өкілімен жасалды</w:t>
      </w:r>
      <w:r>
        <w:rPr>
          <w:rFonts w:ascii="Times New Roman" w:hAnsi="Times New Roman"/>
          <w:sz w:val="28"/>
          <w:szCs w:val="28"/>
          <w:lang w:val="kk-KZ"/>
        </w:rPr>
        <w:t xml:space="preserve"> </w:t>
      </w:r>
      <w:r w:rsidRPr="00ED0B81">
        <w:rPr>
          <w:rFonts w:ascii="Times New Roman" w:hAnsi="Times New Roman"/>
          <w:sz w:val="28"/>
          <w:szCs w:val="28"/>
          <w:lang w:val="kk-KZ" w:eastAsia="ru-RU"/>
        </w:rPr>
        <w:t xml:space="preserve">[1, </w:t>
      </w:r>
      <w:r>
        <w:rPr>
          <w:rFonts w:ascii="Times New Roman" w:hAnsi="Times New Roman"/>
          <w:sz w:val="28"/>
          <w:szCs w:val="28"/>
          <w:lang w:val="kk-KZ" w:eastAsia="ru-RU"/>
        </w:rPr>
        <w:t>15</w:t>
      </w:r>
      <w:r w:rsidRPr="00ED0B81">
        <w:rPr>
          <w:rFonts w:ascii="Times New Roman" w:hAnsi="Times New Roman"/>
          <w:sz w:val="28"/>
          <w:szCs w:val="28"/>
          <w:lang w:val="kk-KZ" w:eastAsia="ru-RU"/>
        </w:rPr>
        <w:t xml:space="preserve"> б.]</w:t>
      </w:r>
      <w:r w:rsidRPr="00EC22ED">
        <w:rPr>
          <w:rFonts w:ascii="Times New Roman" w:hAnsi="Times New Roman"/>
          <w:sz w:val="28"/>
          <w:szCs w:val="28"/>
          <w:lang w:val="kk-KZ"/>
        </w:rPr>
        <w:t xml:space="preserve">. Сөйтіп, Сырдария бойындағы қалалар үшін, Оңтүстік </w:t>
      </w:r>
      <w:r>
        <w:rPr>
          <w:rFonts w:ascii="Times New Roman" w:hAnsi="Times New Roman"/>
          <w:sz w:val="28"/>
          <w:szCs w:val="28"/>
          <w:lang w:val="kk-KZ"/>
        </w:rPr>
        <w:t>Қ</w:t>
      </w:r>
      <w:r w:rsidRPr="00EC22ED">
        <w:rPr>
          <w:rFonts w:ascii="Times New Roman" w:hAnsi="Times New Roman"/>
          <w:sz w:val="28"/>
          <w:szCs w:val="28"/>
          <w:lang w:val="kk-KZ"/>
        </w:rPr>
        <w:t>азақстанның территориясы үшін бір жарым ғасырға созылған күрес уақытша аяқталды.</w:t>
      </w:r>
      <w:r>
        <w:rPr>
          <w:rFonts w:ascii="Times New Roman" w:hAnsi="Times New Roman"/>
          <w:sz w:val="28"/>
          <w:szCs w:val="28"/>
          <w:lang w:val="kk-KZ"/>
        </w:rPr>
        <w:t xml:space="preserve"> </w:t>
      </w:r>
    </w:p>
    <w:p w:rsidR="00420508" w:rsidRPr="00EC22ED" w:rsidRDefault="00420508" w:rsidP="00FC384E">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 xml:space="preserve">Алайда, Есім ханнан (1598-1628 жж.) кейін Қазақ хандығының жағдайы одан сайын нашарлай түсті, феодалдық қарқысулар ұлғайып, жоңғарлар Жетісудің бір бөлігін уақытша басып алып, бұл өңірде көшіп жүрген қазақтар мен қырғыздарды бағындырды. </w:t>
      </w:r>
      <w:r w:rsidRPr="00681E93">
        <w:rPr>
          <w:rFonts w:ascii="Times New Roman" w:hAnsi="Times New Roman"/>
          <w:sz w:val="28"/>
          <w:szCs w:val="28"/>
          <w:lang w:val="kk-KZ"/>
        </w:rPr>
        <w:t>Бұхара әскерлері Ташкентті алып, қазақтарды ығыстыра бастаған кезде, қазақ ханы Жә</w:t>
      </w:r>
      <w:r>
        <w:rPr>
          <w:rFonts w:ascii="Times New Roman" w:hAnsi="Times New Roman"/>
          <w:sz w:val="28"/>
          <w:szCs w:val="28"/>
          <w:lang w:val="kk-KZ"/>
        </w:rPr>
        <w:t>ң</w:t>
      </w:r>
      <w:r w:rsidRPr="00681E93">
        <w:rPr>
          <w:rFonts w:ascii="Times New Roman" w:hAnsi="Times New Roman"/>
          <w:sz w:val="28"/>
          <w:szCs w:val="28"/>
          <w:lang w:val="kk-KZ"/>
        </w:rPr>
        <w:t xml:space="preserve">гір (1628-1652 жж.) </w:t>
      </w:r>
      <w:r w:rsidRPr="00EC22ED">
        <w:rPr>
          <w:rFonts w:ascii="Times New Roman" w:hAnsi="Times New Roman"/>
          <w:sz w:val="28"/>
          <w:szCs w:val="28"/>
          <w:lang w:val="kk-KZ"/>
        </w:rPr>
        <w:t>Бұхара хандығымен одақтасып, жоңғар феодалдарынның шабуылына қарсы күресті</w:t>
      </w:r>
      <w:r>
        <w:rPr>
          <w:rFonts w:ascii="Times New Roman" w:hAnsi="Times New Roman"/>
          <w:sz w:val="28"/>
          <w:szCs w:val="28"/>
          <w:lang w:val="kk-KZ"/>
        </w:rPr>
        <w:t xml:space="preserve"> </w:t>
      </w:r>
      <w:r w:rsidRPr="00ED0B81">
        <w:rPr>
          <w:rFonts w:ascii="Times New Roman" w:hAnsi="Times New Roman"/>
          <w:sz w:val="28"/>
          <w:szCs w:val="28"/>
          <w:lang w:val="kk-KZ" w:eastAsia="ru-RU"/>
        </w:rPr>
        <w:t xml:space="preserve">[1, </w:t>
      </w:r>
      <w:r>
        <w:rPr>
          <w:rFonts w:ascii="Times New Roman" w:hAnsi="Times New Roman"/>
          <w:sz w:val="28"/>
          <w:szCs w:val="28"/>
          <w:lang w:val="kk-KZ" w:eastAsia="ru-RU"/>
        </w:rPr>
        <w:t>44</w:t>
      </w:r>
      <w:r w:rsidRPr="00ED0B81">
        <w:rPr>
          <w:rFonts w:ascii="Times New Roman" w:hAnsi="Times New Roman"/>
          <w:sz w:val="28"/>
          <w:szCs w:val="28"/>
          <w:lang w:val="kk-KZ" w:eastAsia="ru-RU"/>
        </w:rPr>
        <w:t xml:space="preserve"> б.]</w:t>
      </w:r>
      <w:r w:rsidRPr="00EC22ED">
        <w:rPr>
          <w:rFonts w:ascii="Times New Roman" w:hAnsi="Times New Roman"/>
          <w:sz w:val="28"/>
          <w:szCs w:val="28"/>
          <w:lang w:val="kk-KZ"/>
        </w:rPr>
        <w:t>. Жә</w:t>
      </w:r>
      <w:r>
        <w:rPr>
          <w:rFonts w:ascii="Times New Roman" w:hAnsi="Times New Roman"/>
          <w:sz w:val="28"/>
          <w:szCs w:val="28"/>
          <w:lang w:val="kk-KZ"/>
        </w:rPr>
        <w:t>ң</w:t>
      </w:r>
      <w:r w:rsidRPr="00EC22ED">
        <w:rPr>
          <w:rFonts w:ascii="Times New Roman" w:hAnsi="Times New Roman"/>
          <w:sz w:val="28"/>
          <w:szCs w:val="28"/>
          <w:lang w:val="kk-KZ"/>
        </w:rPr>
        <w:t>гір хан өз өмірінің деңін жоңғарлардың шапқыншылығына тойтарыс берумен өткізіп, оларға қарсы үшінші рет 1652 жылы болған шайқаста Жә</w:t>
      </w:r>
      <w:r>
        <w:rPr>
          <w:rFonts w:ascii="Times New Roman" w:hAnsi="Times New Roman"/>
          <w:sz w:val="28"/>
          <w:szCs w:val="28"/>
          <w:lang w:val="kk-KZ"/>
        </w:rPr>
        <w:t>ң</w:t>
      </w:r>
      <w:r w:rsidRPr="00EC22ED">
        <w:rPr>
          <w:rFonts w:ascii="Times New Roman" w:hAnsi="Times New Roman"/>
          <w:sz w:val="28"/>
          <w:szCs w:val="28"/>
          <w:lang w:val="kk-KZ"/>
        </w:rPr>
        <w:t>гір хан өлтірілді.</w:t>
      </w:r>
    </w:p>
    <w:p w:rsidR="00420508" w:rsidRPr="00D84ACB" w:rsidRDefault="00420508" w:rsidP="002159C9">
      <w:pPr>
        <w:pStyle w:val="NoSpacing"/>
        <w:tabs>
          <w:tab w:val="left" w:pos="4678"/>
        </w:tabs>
        <w:spacing w:line="360" w:lineRule="auto"/>
        <w:ind w:firstLine="708"/>
        <w:jc w:val="both"/>
        <w:rPr>
          <w:rFonts w:ascii="Times New Roman" w:hAnsi="Times New Roman"/>
          <w:sz w:val="28"/>
          <w:szCs w:val="28"/>
          <w:lang w:val="kk-KZ"/>
        </w:rPr>
      </w:pPr>
      <w:r w:rsidRPr="00D84ACB">
        <w:rPr>
          <w:rFonts w:ascii="Times New Roman" w:hAnsi="Times New Roman"/>
          <w:sz w:val="28"/>
          <w:szCs w:val="28"/>
          <w:lang w:val="kk-KZ"/>
        </w:rPr>
        <w:t>1680 жылы хандықтың тағы Жә</w:t>
      </w:r>
      <w:r>
        <w:rPr>
          <w:rFonts w:ascii="Times New Roman" w:hAnsi="Times New Roman"/>
          <w:sz w:val="28"/>
          <w:szCs w:val="28"/>
          <w:lang w:val="kk-KZ"/>
        </w:rPr>
        <w:t>ң</w:t>
      </w:r>
      <w:r w:rsidRPr="00D84ACB">
        <w:rPr>
          <w:rFonts w:ascii="Times New Roman" w:hAnsi="Times New Roman"/>
          <w:sz w:val="28"/>
          <w:szCs w:val="28"/>
          <w:lang w:val="kk-KZ"/>
        </w:rPr>
        <w:t>гірдің баласы Тәуке ханға (1680-1718 жж.) көшті. Тәуке хан 1680 жылы таққа отырғанда Қазақ хандығының ішкі және сыртқы саяси жағдайлары мәз емес еді. Феодал шонжарлардың арасында бақталастық пен алауыздықтар күшейе түсіп, әрбір сұлтан өз иелігіндегі ұлыстарды жеке-дара билеп, дербестенуге тырысты. Қазақ жүздерінің арасында бұрыннан келе жатқан байланыстар нашарлап, олар бір</w:t>
      </w:r>
      <w:r>
        <w:rPr>
          <w:rFonts w:ascii="Times New Roman" w:hAnsi="Times New Roman"/>
          <w:sz w:val="28"/>
          <w:szCs w:val="28"/>
          <w:lang w:val="kk-KZ"/>
        </w:rPr>
        <w:t>-</w:t>
      </w:r>
      <w:r w:rsidRPr="00D84ACB">
        <w:rPr>
          <w:rFonts w:ascii="Times New Roman" w:hAnsi="Times New Roman"/>
          <w:sz w:val="28"/>
          <w:szCs w:val="28"/>
          <w:lang w:val="kk-KZ"/>
        </w:rPr>
        <w:t>бірінен оқшаулана түсті. Үш жүз үшке бөлініп, сөз жүзінде қазақтың ұлы ханына тәуелді болғанымен іс жүзінде өз алдына билік жүргізді. Бұл жағдайлар жалпы қазақ халқын біріктіріп, сыртқы шапқыншылықтан қорғануға кесірін тигізді</w:t>
      </w:r>
      <w:r>
        <w:rPr>
          <w:rFonts w:ascii="Times New Roman" w:hAnsi="Times New Roman"/>
          <w:sz w:val="28"/>
          <w:szCs w:val="28"/>
          <w:lang w:val="kk-KZ"/>
        </w:rPr>
        <w:t xml:space="preserve"> </w:t>
      </w:r>
      <w:r w:rsidRPr="00ED0B81">
        <w:rPr>
          <w:rFonts w:ascii="Times New Roman" w:hAnsi="Times New Roman"/>
          <w:sz w:val="28"/>
          <w:szCs w:val="28"/>
          <w:lang w:val="kk-KZ" w:eastAsia="ru-RU"/>
        </w:rPr>
        <w:t>[</w:t>
      </w:r>
      <w:r>
        <w:rPr>
          <w:rFonts w:ascii="Times New Roman" w:hAnsi="Times New Roman"/>
          <w:sz w:val="28"/>
          <w:szCs w:val="28"/>
          <w:lang w:val="kk-KZ" w:eastAsia="ru-RU"/>
        </w:rPr>
        <w:t>2</w:t>
      </w:r>
      <w:r w:rsidRPr="00ED0B81">
        <w:rPr>
          <w:rFonts w:ascii="Times New Roman" w:hAnsi="Times New Roman"/>
          <w:sz w:val="28"/>
          <w:szCs w:val="28"/>
          <w:lang w:val="kk-KZ" w:eastAsia="ru-RU"/>
        </w:rPr>
        <w:t xml:space="preserve">, </w:t>
      </w:r>
      <w:r>
        <w:rPr>
          <w:rFonts w:ascii="Times New Roman" w:hAnsi="Times New Roman"/>
          <w:sz w:val="28"/>
          <w:szCs w:val="28"/>
          <w:lang w:val="kk-KZ" w:eastAsia="ru-RU"/>
        </w:rPr>
        <w:t>11</w:t>
      </w:r>
      <w:r w:rsidRPr="00ED0B81">
        <w:rPr>
          <w:rFonts w:ascii="Times New Roman" w:hAnsi="Times New Roman"/>
          <w:sz w:val="28"/>
          <w:szCs w:val="28"/>
          <w:lang w:val="kk-KZ" w:eastAsia="ru-RU"/>
        </w:rPr>
        <w:t xml:space="preserve"> б.]</w:t>
      </w:r>
      <w:r w:rsidRPr="00D84ACB">
        <w:rPr>
          <w:rFonts w:ascii="Times New Roman" w:hAnsi="Times New Roman"/>
          <w:sz w:val="28"/>
          <w:szCs w:val="28"/>
          <w:lang w:val="kk-KZ"/>
        </w:rPr>
        <w:t>. Алауыздық пен өзара дау-жанжал, қақтығысқа белшісінен батқан қазақтарға Шығыстан, Арқадан төтеп берген жоңғарлардың шабуылы күшейе түскен еді.</w:t>
      </w:r>
    </w:p>
    <w:p w:rsidR="00420508" w:rsidRPr="00FC384E" w:rsidRDefault="00420508" w:rsidP="00FC384E">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 xml:space="preserve">Осындай қиындық кезеңде хандық құрған Тәуке алдымен </w:t>
      </w:r>
      <w:r>
        <w:rPr>
          <w:rFonts w:ascii="Times New Roman" w:hAnsi="Times New Roman"/>
          <w:sz w:val="28"/>
          <w:szCs w:val="28"/>
          <w:lang w:val="kk-KZ"/>
        </w:rPr>
        <w:t>Ресей</w:t>
      </w:r>
      <w:r w:rsidRPr="00FC384E">
        <w:rPr>
          <w:rFonts w:ascii="Times New Roman" w:hAnsi="Times New Roman"/>
          <w:sz w:val="28"/>
          <w:szCs w:val="28"/>
          <w:lang w:val="kk-KZ"/>
        </w:rPr>
        <w:t xml:space="preserve"> және </w:t>
      </w:r>
      <w:r>
        <w:rPr>
          <w:rFonts w:ascii="Times New Roman" w:hAnsi="Times New Roman"/>
          <w:sz w:val="28"/>
          <w:szCs w:val="28"/>
          <w:lang w:val="kk-KZ"/>
        </w:rPr>
        <w:t>О</w:t>
      </w:r>
      <w:r w:rsidRPr="00FC384E">
        <w:rPr>
          <w:rFonts w:ascii="Times New Roman" w:hAnsi="Times New Roman"/>
          <w:sz w:val="28"/>
          <w:szCs w:val="28"/>
          <w:lang w:val="kk-KZ"/>
        </w:rPr>
        <w:t>ңтү</w:t>
      </w:r>
      <w:r>
        <w:rPr>
          <w:rFonts w:ascii="Times New Roman" w:hAnsi="Times New Roman"/>
          <w:sz w:val="28"/>
          <w:szCs w:val="28"/>
          <w:lang w:val="kk-KZ"/>
        </w:rPr>
        <w:t>стіктегі көрші елдермен қарым-</w:t>
      </w:r>
      <w:r w:rsidRPr="00FC384E">
        <w:rPr>
          <w:rFonts w:ascii="Times New Roman" w:hAnsi="Times New Roman"/>
          <w:sz w:val="28"/>
          <w:szCs w:val="28"/>
          <w:lang w:val="kk-KZ"/>
        </w:rPr>
        <w:t>қатынасын түзей отырып, қазақ қоғамының ішкі дау-жанжалды, барымтаны тежемей, уақ хандықтардың уақытша болсада ынтымақтастығын көздемей тұрып, сыртқы жаулар мен батыл күресуге болмайтынын ол жақсы түсінді.</w:t>
      </w:r>
    </w:p>
    <w:p w:rsidR="00420508" w:rsidRPr="00122480" w:rsidRDefault="00420508" w:rsidP="00FC384E">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 xml:space="preserve">Хандық билігін күшейтуге бағытталған ірі-ірі өзгерістер жасады. </w:t>
      </w:r>
      <w:r w:rsidRPr="00EC22ED">
        <w:rPr>
          <w:rFonts w:ascii="Times New Roman" w:hAnsi="Times New Roman"/>
          <w:sz w:val="28"/>
          <w:szCs w:val="28"/>
          <w:lang w:val="kk-KZ"/>
        </w:rPr>
        <w:t xml:space="preserve">Тәуке өзінің саясатын феодалдық билер мен шонжарларға, батырларға сүйеніп жүргізді. «Xалық кеңесі» мен «Билер кеңесін» тұрақты орган ретінде қалыптастырып, олардың рөлін арттырды. Жыл сайын белгілі бір мерзімде Күлтөбеде </w:t>
      </w:r>
      <w:r>
        <w:rPr>
          <w:rFonts w:ascii="Times New Roman" w:hAnsi="Times New Roman"/>
          <w:sz w:val="28"/>
          <w:szCs w:val="28"/>
          <w:lang w:val="kk-KZ"/>
        </w:rPr>
        <w:t>үш</w:t>
      </w:r>
      <w:r w:rsidRPr="00EC22ED">
        <w:rPr>
          <w:rFonts w:ascii="Times New Roman" w:hAnsi="Times New Roman"/>
          <w:sz w:val="28"/>
          <w:szCs w:val="28"/>
          <w:lang w:val="kk-KZ"/>
        </w:rPr>
        <w:t xml:space="preserve"> жүздің басын қосқан жиын өткізіп тұрды.</w:t>
      </w:r>
      <w:r>
        <w:rPr>
          <w:rFonts w:ascii="Times New Roman" w:hAnsi="Times New Roman"/>
          <w:sz w:val="28"/>
          <w:szCs w:val="28"/>
          <w:lang w:val="kk-KZ"/>
        </w:rPr>
        <w:t xml:space="preserve"> </w:t>
      </w:r>
    </w:p>
    <w:p w:rsidR="00420508" w:rsidRPr="00CA1DE0" w:rsidRDefault="00420508" w:rsidP="000853C6">
      <w:pPr>
        <w:pStyle w:val="NoSpacing"/>
        <w:spacing w:line="360" w:lineRule="auto"/>
        <w:ind w:firstLine="708"/>
        <w:jc w:val="both"/>
        <w:rPr>
          <w:rFonts w:ascii="Times New Roman" w:hAnsi="Times New Roman"/>
          <w:sz w:val="28"/>
          <w:szCs w:val="28"/>
          <w:lang w:val="kk-KZ"/>
        </w:rPr>
      </w:pPr>
      <w:r w:rsidRPr="000853C6">
        <w:rPr>
          <w:rFonts w:ascii="Times New Roman" w:hAnsi="Times New Roman"/>
          <w:sz w:val="28"/>
          <w:szCs w:val="28"/>
          <w:lang w:val="kk-KZ"/>
        </w:rPr>
        <w:t>Тәуке ел бірлігі бұзылуының ұйтқ</w:t>
      </w:r>
      <w:r>
        <w:rPr>
          <w:rFonts w:ascii="Times New Roman" w:hAnsi="Times New Roman"/>
          <w:sz w:val="28"/>
          <w:szCs w:val="28"/>
          <w:lang w:val="kk-KZ"/>
        </w:rPr>
        <w:t>ышылары феодал ақсүйектер мен сұ</w:t>
      </w:r>
      <w:r w:rsidRPr="000853C6">
        <w:rPr>
          <w:rFonts w:ascii="Times New Roman" w:hAnsi="Times New Roman"/>
          <w:sz w:val="28"/>
          <w:szCs w:val="28"/>
          <w:lang w:val="kk-KZ"/>
        </w:rPr>
        <w:t xml:space="preserve">лтандарды әлсіретуге, мемлекеттік құрылысты күшейтуге тырысты. </w:t>
      </w:r>
      <w:r w:rsidRPr="00CA1DE0">
        <w:rPr>
          <w:rFonts w:ascii="Times New Roman" w:hAnsi="Times New Roman"/>
          <w:sz w:val="28"/>
          <w:szCs w:val="28"/>
          <w:lang w:val="kk-KZ"/>
        </w:rPr>
        <w:t>Жүздер мен ұлыстар арасындағы күрделі тартыстар билер кеңесінде, абыройлы да әділетті де Төле би, Қазыбек би, Әйтеке би, т. б. билер а</w:t>
      </w:r>
      <w:r>
        <w:rPr>
          <w:rFonts w:ascii="Times New Roman" w:hAnsi="Times New Roman"/>
          <w:sz w:val="28"/>
          <w:szCs w:val="28"/>
          <w:lang w:val="kk-KZ"/>
        </w:rPr>
        <w:t>л</w:t>
      </w:r>
      <w:r w:rsidRPr="00CA1DE0">
        <w:rPr>
          <w:rFonts w:ascii="Times New Roman" w:hAnsi="Times New Roman"/>
          <w:sz w:val="28"/>
          <w:szCs w:val="28"/>
          <w:lang w:val="kk-KZ"/>
        </w:rPr>
        <w:t>дында шешілді.</w:t>
      </w:r>
    </w:p>
    <w:p w:rsidR="00420508" w:rsidRDefault="00420508" w:rsidP="00EE068A">
      <w:pPr>
        <w:pStyle w:val="NoSpacing"/>
        <w:spacing w:line="360" w:lineRule="auto"/>
        <w:ind w:firstLine="708"/>
        <w:jc w:val="both"/>
        <w:rPr>
          <w:rFonts w:ascii="Times New Roman" w:hAnsi="Times New Roman"/>
          <w:sz w:val="28"/>
          <w:szCs w:val="28"/>
          <w:lang w:val="kk-KZ"/>
        </w:rPr>
      </w:pPr>
      <w:r w:rsidRPr="00EC22ED">
        <w:rPr>
          <w:rFonts w:ascii="Times New Roman" w:hAnsi="Times New Roman"/>
          <w:sz w:val="28"/>
          <w:szCs w:val="28"/>
          <w:lang w:val="kk-KZ"/>
        </w:rPr>
        <w:t>Тәуке билікті өз қолына алды. Өзінің алысты болжағыш саясаткер екендігін елге таныта білді. Оның қолына ең маңызды көш</w:t>
      </w:r>
      <w:r>
        <w:rPr>
          <w:rFonts w:ascii="Times New Roman" w:hAnsi="Times New Roman"/>
          <w:sz w:val="28"/>
          <w:szCs w:val="28"/>
          <w:lang w:val="kk-KZ"/>
        </w:rPr>
        <w:t>-</w:t>
      </w:r>
      <w:r w:rsidRPr="00EC22ED">
        <w:rPr>
          <w:rFonts w:ascii="Times New Roman" w:hAnsi="Times New Roman"/>
          <w:sz w:val="28"/>
          <w:szCs w:val="28"/>
          <w:lang w:val="kk-KZ"/>
        </w:rPr>
        <w:t>қо</w:t>
      </w:r>
      <w:r>
        <w:rPr>
          <w:rFonts w:ascii="Times New Roman" w:hAnsi="Times New Roman"/>
          <w:sz w:val="28"/>
          <w:szCs w:val="28"/>
          <w:lang w:val="kk-KZ"/>
        </w:rPr>
        <w:t>н</w:t>
      </w:r>
      <w:r w:rsidRPr="00EC22ED">
        <w:rPr>
          <w:rFonts w:ascii="Times New Roman" w:hAnsi="Times New Roman"/>
          <w:sz w:val="28"/>
          <w:szCs w:val="28"/>
          <w:lang w:val="kk-KZ"/>
        </w:rPr>
        <w:t>ысты белгілеп бөліп беру, алым</w:t>
      </w:r>
      <w:r>
        <w:rPr>
          <w:rFonts w:ascii="Times New Roman" w:hAnsi="Times New Roman"/>
          <w:sz w:val="28"/>
          <w:szCs w:val="28"/>
          <w:lang w:val="kk-KZ"/>
        </w:rPr>
        <w:t>-</w:t>
      </w:r>
      <w:r w:rsidRPr="00EC22ED">
        <w:rPr>
          <w:rFonts w:ascii="Times New Roman" w:hAnsi="Times New Roman"/>
          <w:sz w:val="28"/>
          <w:szCs w:val="28"/>
          <w:lang w:val="kk-KZ"/>
        </w:rPr>
        <w:t>салық салу, сот ісі, қарулы күш т.б. қызмет түрлері жинақталды. Сыртқы жағайды назарда ұстап, кәмелетке толғандарға 5 қарумен жүруді міндеттеген</w:t>
      </w:r>
      <w:r>
        <w:rPr>
          <w:rFonts w:ascii="Times New Roman" w:hAnsi="Times New Roman"/>
          <w:sz w:val="28"/>
          <w:szCs w:val="28"/>
          <w:lang w:val="kk-KZ"/>
        </w:rPr>
        <w:t xml:space="preserve"> </w:t>
      </w:r>
      <w:r w:rsidRPr="00ED0B81">
        <w:rPr>
          <w:rFonts w:ascii="Times New Roman" w:hAnsi="Times New Roman"/>
          <w:sz w:val="28"/>
          <w:szCs w:val="28"/>
          <w:lang w:val="kk-KZ" w:eastAsia="ru-RU"/>
        </w:rPr>
        <w:t>[</w:t>
      </w:r>
      <w:r>
        <w:rPr>
          <w:rFonts w:ascii="Times New Roman" w:hAnsi="Times New Roman"/>
          <w:sz w:val="28"/>
          <w:szCs w:val="28"/>
          <w:lang w:val="kk-KZ" w:eastAsia="ru-RU"/>
        </w:rPr>
        <w:t>3</w:t>
      </w:r>
      <w:r w:rsidRPr="00ED0B81">
        <w:rPr>
          <w:rFonts w:ascii="Times New Roman" w:hAnsi="Times New Roman"/>
          <w:sz w:val="28"/>
          <w:szCs w:val="28"/>
          <w:lang w:val="kk-KZ" w:eastAsia="ru-RU"/>
        </w:rPr>
        <w:t xml:space="preserve">, </w:t>
      </w:r>
      <w:r>
        <w:rPr>
          <w:rFonts w:ascii="Times New Roman" w:hAnsi="Times New Roman"/>
          <w:sz w:val="28"/>
          <w:szCs w:val="28"/>
          <w:lang w:val="kk-KZ" w:eastAsia="ru-RU"/>
        </w:rPr>
        <w:t>104</w:t>
      </w:r>
      <w:r w:rsidRPr="00ED0B81">
        <w:rPr>
          <w:rFonts w:ascii="Times New Roman" w:hAnsi="Times New Roman"/>
          <w:sz w:val="28"/>
          <w:szCs w:val="28"/>
          <w:lang w:val="kk-KZ" w:eastAsia="ru-RU"/>
        </w:rPr>
        <w:t xml:space="preserve"> б.].</w:t>
      </w:r>
    </w:p>
    <w:p w:rsidR="00420508" w:rsidRPr="00EC22ED" w:rsidRDefault="00420508" w:rsidP="00EE068A">
      <w:pPr>
        <w:pStyle w:val="NoSpacing"/>
        <w:spacing w:line="360" w:lineRule="auto"/>
        <w:ind w:firstLine="708"/>
        <w:jc w:val="both"/>
        <w:rPr>
          <w:rFonts w:ascii="Times New Roman" w:hAnsi="Times New Roman"/>
          <w:sz w:val="28"/>
          <w:szCs w:val="28"/>
          <w:lang w:val="kk-KZ"/>
        </w:rPr>
      </w:pPr>
      <w:r w:rsidRPr="00EE068A">
        <w:rPr>
          <w:rFonts w:ascii="Times New Roman" w:hAnsi="Times New Roman"/>
          <w:sz w:val="28"/>
          <w:szCs w:val="28"/>
          <w:lang w:val="kk-KZ"/>
        </w:rPr>
        <w:t xml:space="preserve">Сөйтіп, «қара қазаққа» сүйенген Тәуке хан көп нәрсе ұтты. Өйткені билер кеңесі барлық румен тығыз байланыс орнатып, ел бірлігін халық көкөйіндегі көкейтесті мәселелерді: қөш-қоныс, ел тыныштығы, сыртқы жаудан қорғану, т.б. талқыланды. </w:t>
      </w:r>
      <w:r w:rsidRPr="00EC22ED">
        <w:rPr>
          <w:rFonts w:ascii="Times New Roman" w:hAnsi="Times New Roman"/>
          <w:sz w:val="28"/>
          <w:szCs w:val="28"/>
          <w:lang w:val="kk-KZ"/>
        </w:rPr>
        <w:t>Ақыры, билер кеңесі ханның кеңесу органына айналып, зор саяси маңызға ие болды.</w:t>
      </w:r>
    </w:p>
    <w:p w:rsidR="00420508" w:rsidRPr="00EC22ED" w:rsidRDefault="00420508" w:rsidP="00FC384E">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 xml:space="preserve">XVII ғасырдың аяғында қазақ хандығының ішкі және сыртқы саяси жағдайы өте шиелінісе түті. </w:t>
      </w:r>
      <w:r w:rsidRPr="00EC22ED">
        <w:rPr>
          <w:rFonts w:ascii="Times New Roman" w:hAnsi="Times New Roman"/>
          <w:sz w:val="28"/>
          <w:szCs w:val="28"/>
          <w:lang w:val="kk-KZ"/>
        </w:rPr>
        <w:t>Халық басына қиын да қилы заман орнады. Сыртқы д</w:t>
      </w:r>
      <w:r>
        <w:rPr>
          <w:rFonts w:ascii="Times New Roman" w:hAnsi="Times New Roman"/>
          <w:sz w:val="28"/>
          <w:szCs w:val="28"/>
          <w:lang w:val="kk-KZ"/>
        </w:rPr>
        <w:t>ұ</w:t>
      </w:r>
      <w:r w:rsidRPr="00EC22ED">
        <w:rPr>
          <w:rFonts w:ascii="Times New Roman" w:hAnsi="Times New Roman"/>
          <w:sz w:val="28"/>
          <w:szCs w:val="28"/>
          <w:lang w:val="kk-KZ"/>
        </w:rPr>
        <w:t>шпандар жиі торуылдай бастады. Ал қуатты сұлтандар өздерінің иілігіндегі ұлыстарды жеке</w:t>
      </w:r>
      <w:r>
        <w:rPr>
          <w:rFonts w:ascii="Times New Roman" w:hAnsi="Times New Roman"/>
          <w:sz w:val="28"/>
          <w:szCs w:val="28"/>
          <w:lang w:val="kk-KZ"/>
        </w:rPr>
        <w:t>-</w:t>
      </w:r>
      <w:r w:rsidRPr="00EC22ED">
        <w:rPr>
          <w:rFonts w:ascii="Times New Roman" w:hAnsi="Times New Roman"/>
          <w:sz w:val="28"/>
          <w:szCs w:val="28"/>
          <w:lang w:val="kk-KZ"/>
        </w:rPr>
        <w:t>дара билеп, дербестенуге бой ұрды. Сондықтан Тәуке елдің ауыз бірлігін нығайтатын шаралар қарастыра бастады.</w:t>
      </w:r>
      <w:r w:rsidRPr="00EC22ED">
        <w:rPr>
          <w:rFonts w:ascii="Times New Roman" w:hAnsi="Times New Roman"/>
          <w:sz w:val="28"/>
          <w:szCs w:val="28"/>
          <w:lang w:val="kk-KZ"/>
        </w:rPr>
        <w:br/>
      </w:r>
      <w:r>
        <w:rPr>
          <w:rStyle w:val="Strong"/>
          <w:rFonts w:ascii="Times New Roman" w:hAnsi="Times New Roman"/>
          <w:color w:val="222222"/>
          <w:sz w:val="28"/>
          <w:szCs w:val="28"/>
          <w:lang w:val="kk-KZ"/>
        </w:rPr>
        <w:t xml:space="preserve">          </w:t>
      </w:r>
      <w:r w:rsidRPr="00EC22ED">
        <w:rPr>
          <w:rFonts w:ascii="Times New Roman" w:hAnsi="Times New Roman"/>
          <w:sz w:val="28"/>
          <w:szCs w:val="28"/>
          <w:lang w:val="kk-KZ"/>
        </w:rPr>
        <w:t>XVII ғасырдың аяқ шенінде қазақтардың әдеттегі қ</w:t>
      </w:r>
      <w:r>
        <w:rPr>
          <w:rFonts w:ascii="Times New Roman" w:hAnsi="Times New Roman"/>
          <w:sz w:val="28"/>
          <w:szCs w:val="28"/>
          <w:lang w:val="kk-KZ"/>
        </w:rPr>
        <w:t>ұ</w:t>
      </w:r>
      <w:r w:rsidRPr="00EC22ED">
        <w:rPr>
          <w:rFonts w:ascii="Times New Roman" w:hAnsi="Times New Roman"/>
          <w:sz w:val="28"/>
          <w:szCs w:val="28"/>
          <w:lang w:val="kk-KZ"/>
        </w:rPr>
        <w:t>қық (право) нормалары бір жүйеге келтіріліп, толықтырылды. Тәуке хан билік құрған кезде тұжырымдалған заңдар «Жеті жарғы» деген атпен мәлім, мұның өзі сөзбе</w:t>
      </w:r>
      <w:r>
        <w:rPr>
          <w:rFonts w:ascii="Times New Roman" w:hAnsi="Times New Roman"/>
          <w:sz w:val="28"/>
          <w:szCs w:val="28"/>
          <w:lang w:val="kk-KZ"/>
        </w:rPr>
        <w:t>-</w:t>
      </w:r>
      <w:r w:rsidRPr="00EC22ED">
        <w:rPr>
          <w:rFonts w:ascii="Times New Roman" w:hAnsi="Times New Roman"/>
          <w:sz w:val="28"/>
          <w:szCs w:val="28"/>
          <w:lang w:val="kk-KZ"/>
        </w:rPr>
        <w:t>сөз алғанда «жеті ереже» деген сөз. «Жеті жарғыда» орта ғасырдағы қазақ қоғамының патриархаттық-феодалдық правосының негізгі принциптері мен нормалары баянды етілген. Ғылыми әдебиетте бұл заңдық (юридикалық) құжат (документ) «Тәуке ханның ережесі» немесе «Тәуке ханның заңдары» деп аталады</w:t>
      </w:r>
      <w:r>
        <w:rPr>
          <w:rFonts w:ascii="Times New Roman" w:hAnsi="Times New Roman"/>
          <w:sz w:val="28"/>
          <w:szCs w:val="28"/>
          <w:lang w:val="kk-KZ"/>
        </w:rPr>
        <w:t xml:space="preserve"> </w:t>
      </w:r>
      <w:r w:rsidRPr="00ED0B81">
        <w:rPr>
          <w:rFonts w:ascii="Times New Roman" w:hAnsi="Times New Roman"/>
          <w:sz w:val="28"/>
          <w:szCs w:val="28"/>
          <w:lang w:val="kk-KZ" w:eastAsia="ru-RU"/>
        </w:rPr>
        <w:t>[</w:t>
      </w:r>
      <w:r>
        <w:rPr>
          <w:rFonts w:ascii="Times New Roman" w:hAnsi="Times New Roman"/>
          <w:sz w:val="28"/>
          <w:szCs w:val="28"/>
          <w:lang w:val="kk-KZ" w:eastAsia="ru-RU"/>
        </w:rPr>
        <w:t>3</w:t>
      </w:r>
      <w:r w:rsidRPr="00ED0B81">
        <w:rPr>
          <w:rFonts w:ascii="Times New Roman" w:hAnsi="Times New Roman"/>
          <w:sz w:val="28"/>
          <w:szCs w:val="28"/>
          <w:lang w:val="kk-KZ" w:eastAsia="ru-RU"/>
        </w:rPr>
        <w:t xml:space="preserve">, </w:t>
      </w:r>
      <w:r>
        <w:rPr>
          <w:rFonts w:ascii="Times New Roman" w:hAnsi="Times New Roman"/>
          <w:sz w:val="28"/>
          <w:szCs w:val="28"/>
          <w:lang w:val="kk-KZ" w:eastAsia="ru-RU"/>
        </w:rPr>
        <w:t>211</w:t>
      </w:r>
      <w:r w:rsidRPr="00ED0B81">
        <w:rPr>
          <w:rFonts w:ascii="Times New Roman" w:hAnsi="Times New Roman"/>
          <w:sz w:val="28"/>
          <w:szCs w:val="28"/>
          <w:lang w:val="kk-KZ" w:eastAsia="ru-RU"/>
        </w:rPr>
        <w:t xml:space="preserve"> б.]</w:t>
      </w:r>
      <w:r w:rsidRPr="00EC22ED">
        <w:rPr>
          <w:rFonts w:ascii="Times New Roman" w:hAnsi="Times New Roman"/>
          <w:sz w:val="28"/>
          <w:szCs w:val="28"/>
          <w:lang w:val="kk-KZ"/>
        </w:rPr>
        <w:t>. Деректемелерде «Жеті жарғының» авторы кім болғаны жөніңде мағлұматтар жоқ. Тарихи аңыздарға қарағанда, оны жасаушы Тәуке хан дейді: ол Күлтөбе деген жерде үш жүздің өкілдері болған билердің басып қосып, «Қасым ханның қасқа жолы», «Есім ханның ескі жолы» заңдарын «Жеті жарғы» деп аталатын нормаға біріктірген екен деседі.</w:t>
      </w:r>
    </w:p>
    <w:p w:rsidR="00420508" w:rsidRPr="006E223D" w:rsidRDefault="00420508" w:rsidP="00FC384E">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 xml:space="preserve">«Тәуке хан ережесінің» негіздері туралы қайсы бір тиянақты пікір айту қиын, кейбір ғалымдар оның негіздерін Шыңғыс ханның Ясасынан іздейді, енді біреулері «Жеті жарғы» Ясадан мүлдем тәуелсіз жазылған деседі. </w:t>
      </w:r>
      <w:r w:rsidRPr="006E223D">
        <w:rPr>
          <w:rFonts w:ascii="Times New Roman" w:hAnsi="Times New Roman"/>
          <w:sz w:val="28"/>
          <w:szCs w:val="28"/>
          <w:lang w:val="kk-KZ"/>
        </w:rPr>
        <w:t>Тегінде, «Жеті жарғының» негізгі көзі деп бәрінен бұрын қазақтардың әдеттегі байырғы правосын, сондай</w:t>
      </w:r>
      <w:r>
        <w:rPr>
          <w:rFonts w:ascii="Times New Roman" w:hAnsi="Times New Roman"/>
          <w:sz w:val="28"/>
          <w:szCs w:val="28"/>
          <w:lang w:val="kk-KZ"/>
        </w:rPr>
        <w:t>-</w:t>
      </w:r>
      <w:r w:rsidRPr="006E223D">
        <w:rPr>
          <w:rFonts w:ascii="Times New Roman" w:hAnsi="Times New Roman"/>
          <w:sz w:val="28"/>
          <w:szCs w:val="28"/>
          <w:lang w:val="kk-KZ"/>
        </w:rPr>
        <w:t>ақ Тәукеден бұрын өмір сүрген қазақ хандарының жазылмаған заң ережелерін мойындаған жөн. Заңдарға негізінен алғанда қазақ қоғамының XVII ғасырдағы әскери</w:t>
      </w:r>
      <w:r>
        <w:rPr>
          <w:rFonts w:ascii="Times New Roman" w:hAnsi="Times New Roman"/>
          <w:sz w:val="28"/>
          <w:szCs w:val="28"/>
          <w:lang w:val="kk-KZ"/>
        </w:rPr>
        <w:t>-</w:t>
      </w:r>
      <w:r w:rsidRPr="006E223D">
        <w:rPr>
          <w:rFonts w:ascii="Times New Roman" w:hAnsi="Times New Roman"/>
          <w:sz w:val="28"/>
          <w:szCs w:val="28"/>
          <w:lang w:val="kk-KZ"/>
        </w:rPr>
        <w:t>саяси және әлеуметтік өмірінің қажеттеріне жауап беретін ережелер енді.</w:t>
      </w:r>
    </w:p>
    <w:p w:rsidR="00420508" w:rsidRPr="00EC22ED" w:rsidRDefault="00420508" w:rsidP="00FC384E">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 xml:space="preserve">«Жеті жарғыны» жасау қолданылып келген әдеттегі правоның нормаларын қазақтың феодалдық қоғамының жаңа қажеттеріне бейімдеу, бұл орайда ол нормалардың феодал ақсүйектердің мүдделеріне сай келетіндерін ғана сақтау мақсатын көздеді. </w:t>
      </w:r>
      <w:r w:rsidRPr="00EC22ED">
        <w:rPr>
          <w:rFonts w:ascii="Times New Roman" w:hAnsi="Times New Roman"/>
          <w:sz w:val="28"/>
          <w:szCs w:val="28"/>
          <w:lang w:val="kk-KZ"/>
        </w:rPr>
        <w:t>Сөйтіп, Тәуке ханның «Жеті жарғы заңдары» қазақ қоғамының сол замандағы әлеуметтік және құқық нормалары заң жүзінде баянды етілді.</w:t>
      </w:r>
    </w:p>
    <w:p w:rsidR="00420508" w:rsidRPr="00FC384E" w:rsidRDefault="00420508" w:rsidP="00FC384E">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«Жеті жарғыға» әкімшілік, қылмысты істер, азаматтық право нормалары, сондай-ақ салықтар, діни көзқарастар туралы ережелер енгізілген, яғни онда қазақ қоғамы өмірінің барлық жағы түгел қамтылған.</w:t>
      </w:r>
    </w:p>
    <w:p w:rsidR="00420508" w:rsidRDefault="00420508" w:rsidP="00423351">
      <w:pPr>
        <w:pStyle w:val="NoSpacing"/>
        <w:spacing w:line="360" w:lineRule="auto"/>
        <w:ind w:firstLine="708"/>
        <w:jc w:val="both"/>
        <w:rPr>
          <w:rFonts w:ascii="Times New Roman" w:hAnsi="Times New Roman"/>
          <w:color w:val="28010F"/>
          <w:sz w:val="28"/>
          <w:szCs w:val="28"/>
          <w:shd w:val="clear" w:color="auto" w:fill="FFFFFF"/>
          <w:lang w:val="kk-KZ"/>
        </w:rPr>
      </w:pPr>
      <w:r w:rsidRPr="00D84ACB">
        <w:rPr>
          <w:rFonts w:ascii="Times New Roman" w:hAnsi="Times New Roman"/>
          <w:color w:val="28010F"/>
          <w:sz w:val="28"/>
          <w:szCs w:val="28"/>
          <w:shd w:val="clear" w:color="auto" w:fill="FFFFFF"/>
          <w:lang w:val="kk-KZ"/>
        </w:rPr>
        <w:t>«Төле бидің тарихы» атты дастанында Қазанғап Байболұлы «Жеті Жарғыдағы» заңдардың санын былайша көрсетеді:</w:t>
      </w:r>
    </w:p>
    <w:p w:rsidR="00420508" w:rsidRDefault="00420508" w:rsidP="00D84ACB">
      <w:pPr>
        <w:pStyle w:val="NoSpacing"/>
        <w:spacing w:line="360" w:lineRule="auto"/>
        <w:ind w:left="708"/>
        <w:rPr>
          <w:rFonts w:ascii="Times New Roman" w:hAnsi="Times New Roman"/>
          <w:color w:val="28010F"/>
          <w:sz w:val="28"/>
          <w:szCs w:val="28"/>
          <w:lang w:val="kk-KZ"/>
        </w:rPr>
      </w:pPr>
      <w:r w:rsidRPr="00D84ACB">
        <w:rPr>
          <w:rFonts w:ascii="Times New Roman" w:hAnsi="Times New Roman"/>
          <w:color w:val="28010F"/>
          <w:sz w:val="28"/>
          <w:szCs w:val="28"/>
          <w:shd w:val="clear" w:color="auto" w:fill="FFFFFF"/>
          <w:lang w:val="kk-KZ"/>
        </w:rPr>
        <w:t>«Жер дауы, баяндайын, біріншісі,</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Ру, қоныспен меншікті ісі.</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Иеленген жеріне жанжал болса,</w:t>
      </w:r>
      <w:r w:rsidRPr="00D84ACB">
        <w:rPr>
          <w:rStyle w:val="apple-converted-space"/>
          <w:rFonts w:ascii="Times New Roman" w:hAnsi="Times New Roman"/>
          <w:color w:val="28010F"/>
          <w:sz w:val="28"/>
          <w:szCs w:val="28"/>
          <w:shd w:val="clear" w:color="auto" w:fill="FFFFFF"/>
          <w:lang w:val="kk-KZ"/>
        </w:rPr>
        <w:t> </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Біреуге басымдылық қып озбыр кісі.</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Үй іші мен баланы тәрбиелеу, -</w:t>
      </w:r>
      <w:r w:rsidRPr="00D84ACB">
        <w:rPr>
          <w:rStyle w:val="apple-converted-space"/>
          <w:rFonts w:ascii="Times New Roman" w:hAnsi="Times New Roman"/>
          <w:color w:val="28010F"/>
          <w:sz w:val="28"/>
          <w:szCs w:val="28"/>
          <w:shd w:val="clear" w:color="auto" w:fill="FFFFFF"/>
          <w:lang w:val="kk-KZ"/>
        </w:rPr>
        <w:t> </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Болған жосын заңының екіншісі.</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Ұрлық, қарлық, барымта – үшінші заң,</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Баян етер бәрін де білген кісі.</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Төртінші боп саналған мынау заңы,</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Бір халықпен басқа ру болса дауы.</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Ұлтын жаудан қорғамақ – бесінші бұл,</w:t>
      </w:r>
      <w:r w:rsidRPr="00D84ACB">
        <w:rPr>
          <w:rFonts w:ascii="Times New Roman" w:hAnsi="Times New Roman"/>
          <w:color w:val="28010F"/>
          <w:sz w:val="28"/>
          <w:szCs w:val="28"/>
          <w:lang w:val="kk-KZ"/>
        </w:rPr>
        <w:br/>
      </w:r>
      <w:r w:rsidRPr="00D84ACB">
        <w:rPr>
          <w:rFonts w:ascii="Times New Roman" w:hAnsi="Times New Roman"/>
          <w:color w:val="28010F"/>
          <w:sz w:val="28"/>
          <w:szCs w:val="28"/>
          <w:shd w:val="clear" w:color="auto" w:fill="FFFFFF"/>
          <w:lang w:val="kk-KZ"/>
        </w:rPr>
        <w:t>Алтыншы, жетінші – құн дауы, жесір дауы»</w:t>
      </w:r>
      <w:r>
        <w:rPr>
          <w:rFonts w:ascii="Times New Roman" w:hAnsi="Times New Roman"/>
          <w:color w:val="28010F"/>
          <w:sz w:val="28"/>
          <w:szCs w:val="28"/>
          <w:shd w:val="clear" w:color="auto" w:fill="FFFFFF"/>
          <w:lang w:val="kk-KZ"/>
        </w:rPr>
        <w:t xml:space="preserve"> </w:t>
      </w:r>
      <w:r w:rsidRPr="00ED0B81">
        <w:rPr>
          <w:rFonts w:ascii="Times New Roman" w:hAnsi="Times New Roman"/>
          <w:sz w:val="28"/>
          <w:szCs w:val="28"/>
          <w:lang w:val="kk-KZ" w:eastAsia="ru-RU"/>
        </w:rPr>
        <w:t>[</w:t>
      </w:r>
      <w:r>
        <w:rPr>
          <w:rFonts w:ascii="Times New Roman" w:hAnsi="Times New Roman"/>
          <w:sz w:val="28"/>
          <w:szCs w:val="28"/>
          <w:lang w:val="kk-KZ" w:eastAsia="ru-RU"/>
        </w:rPr>
        <w:t>3</w:t>
      </w:r>
      <w:r w:rsidRPr="00ED0B81">
        <w:rPr>
          <w:rFonts w:ascii="Times New Roman" w:hAnsi="Times New Roman"/>
          <w:sz w:val="28"/>
          <w:szCs w:val="28"/>
          <w:lang w:val="kk-KZ" w:eastAsia="ru-RU"/>
        </w:rPr>
        <w:t xml:space="preserve">, </w:t>
      </w:r>
      <w:r>
        <w:rPr>
          <w:rFonts w:ascii="Times New Roman" w:hAnsi="Times New Roman"/>
          <w:sz w:val="28"/>
          <w:szCs w:val="28"/>
          <w:lang w:val="kk-KZ" w:eastAsia="ru-RU"/>
        </w:rPr>
        <w:t>141</w:t>
      </w:r>
      <w:r w:rsidRPr="00ED0B81">
        <w:rPr>
          <w:rFonts w:ascii="Times New Roman" w:hAnsi="Times New Roman"/>
          <w:sz w:val="28"/>
          <w:szCs w:val="28"/>
          <w:lang w:val="kk-KZ" w:eastAsia="ru-RU"/>
        </w:rPr>
        <w:t xml:space="preserve"> б.].</w:t>
      </w:r>
      <w:r>
        <w:rPr>
          <w:rFonts w:ascii="Times New Roman" w:hAnsi="Times New Roman"/>
          <w:color w:val="28010F"/>
          <w:sz w:val="28"/>
          <w:szCs w:val="28"/>
          <w:shd w:val="clear" w:color="auto" w:fill="FFFFFF"/>
          <w:lang w:val="kk-KZ"/>
        </w:rPr>
        <w:t xml:space="preserve"> </w:t>
      </w:r>
    </w:p>
    <w:p w:rsidR="00420508" w:rsidRDefault="00420508" w:rsidP="003B529D">
      <w:pPr>
        <w:pStyle w:val="NoSpacing"/>
        <w:spacing w:line="360" w:lineRule="auto"/>
        <w:jc w:val="both"/>
        <w:rPr>
          <w:rFonts w:ascii="Times New Roman" w:hAnsi="Times New Roman"/>
          <w:color w:val="28010F"/>
          <w:sz w:val="28"/>
          <w:szCs w:val="28"/>
          <w:shd w:val="clear" w:color="auto" w:fill="FFFFFF"/>
          <w:lang w:val="kk-KZ"/>
        </w:rPr>
      </w:pPr>
      <w:r w:rsidRPr="00D84ACB">
        <w:rPr>
          <w:rFonts w:ascii="Times New Roman" w:hAnsi="Times New Roman"/>
          <w:color w:val="28010F"/>
          <w:sz w:val="28"/>
          <w:szCs w:val="28"/>
          <w:shd w:val="clear" w:color="auto" w:fill="FFFFFF"/>
          <w:lang w:val="kk-KZ"/>
        </w:rPr>
        <w:t xml:space="preserve">Көріп отырғанымыздай, заң атауындағы жеті саны оның жеті құрамдас бөліктен тұратындығын, жеті заңның жиынтығы екендігін көрсетеді. </w:t>
      </w:r>
    </w:p>
    <w:p w:rsidR="00420508" w:rsidRPr="00080696" w:rsidRDefault="00420508" w:rsidP="00E515F0">
      <w:pPr>
        <w:pStyle w:val="NoSpacing"/>
        <w:spacing w:line="360" w:lineRule="auto"/>
        <w:ind w:firstLine="708"/>
        <w:jc w:val="both"/>
        <w:rPr>
          <w:rFonts w:ascii="Times New Roman" w:hAnsi="Times New Roman"/>
          <w:sz w:val="28"/>
          <w:szCs w:val="28"/>
          <w:lang w:val="kk-KZ"/>
        </w:rPr>
      </w:pPr>
      <w:r w:rsidRPr="00080696">
        <w:rPr>
          <w:rFonts w:ascii="Times New Roman" w:hAnsi="Times New Roman"/>
          <w:sz w:val="28"/>
          <w:szCs w:val="28"/>
          <w:lang w:val="kk-KZ"/>
        </w:rPr>
        <w:t>Мазмұны жағынан «Жеті жарғы» үш б</w:t>
      </w:r>
      <w:r>
        <w:rPr>
          <w:rFonts w:ascii="Times New Roman" w:hAnsi="Times New Roman"/>
          <w:sz w:val="28"/>
          <w:szCs w:val="28"/>
          <w:lang w:val="kk-KZ"/>
        </w:rPr>
        <w:t>ө</w:t>
      </w:r>
      <w:r w:rsidRPr="00080696">
        <w:rPr>
          <w:rFonts w:ascii="Times New Roman" w:hAnsi="Times New Roman"/>
          <w:sz w:val="28"/>
          <w:szCs w:val="28"/>
          <w:lang w:val="kk-KZ"/>
        </w:rPr>
        <w:t>лімнен т</w:t>
      </w:r>
      <w:r>
        <w:rPr>
          <w:rFonts w:ascii="Times New Roman" w:hAnsi="Times New Roman"/>
          <w:sz w:val="28"/>
          <w:szCs w:val="28"/>
          <w:lang w:val="kk-KZ"/>
        </w:rPr>
        <w:t>ұ</w:t>
      </w:r>
      <w:r w:rsidRPr="00080696">
        <w:rPr>
          <w:rFonts w:ascii="Times New Roman" w:hAnsi="Times New Roman"/>
          <w:sz w:val="28"/>
          <w:szCs w:val="28"/>
          <w:lang w:val="kk-KZ"/>
        </w:rPr>
        <w:t>рады: бі</w:t>
      </w:r>
      <w:r>
        <w:rPr>
          <w:rFonts w:ascii="Times New Roman" w:hAnsi="Times New Roman"/>
          <w:sz w:val="28"/>
          <w:szCs w:val="28"/>
          <w:lang w:val="kk-KZ"/>
        </w:rPr>
        <w:t>ріншіден, қазақтың ежелгі әдет-</w:t>
      </w:r>
      <w:r w:rsidRPr="00080696">
        <w:rPr>
          <w:rFonts w:ascii="Times New Roman" w:hAnsi="Times New Roman"/>
          <w:sz w:val="28"/>
          <w:szCs w:val="28"/>
          <w:lang w:val="kk-KZ"/>
        </w:rPr>
        <w:t>ғұрып заңдарын қамтыған «Қасым ханның қасқа жолына» негізделген, екіншіден, одан соңғы өзгерістер, соның ішінде «Есім ханның ескі жолына» негізделсе, ү</w:t>
      </w:r>
      <w:r>
        <w:rPr>
          <w:rFonts w:ascii="Times New Roman" w:hAnsi="Times New Roman"/>
          <w:sz w:val="28"/>
          <w:szCs w:val="28"/>
          <w:lang w:val="kk-KZ"/>
        </w:rPr>
        <w:t>шіншіден, Тәуке ханның дәуіріне</w:t>
      </w:r>
      <w:r w:rsidRPr="00080696">
        <w:rPr>
          <w:rFonts w:ascii="Times New Roman" w:hAnsi="Times New Roman"/>
          <w:sz w:val="28"/>
          <w:szCs w:val="28"/>
          <w:lang w:val="kk-KZ"/>
        </w:rPr>
        <w:t>, саясатына сай енгізілген жаңалықтар.</w:t>
      </w:r>
    </w:p>
    <w:p w:rsidR="00420508" w:rsidRPr="00FC384E" w:rsidRDefault="00420508" w:rsidP="007A44EA">
      <w:pPr>
        <w:pStyle w:val="NoSpacing"/>
        <w:spacing w:line="360" w:lineRule="auto"/>
        <w:ind w:left="708"/>
        <w:rPr>
          <w:rFonts w:ascii="Times New Roman" w:hAnsi="Times New Roman"/>
          <w:sz w:val="28"/>
          <w:szCs w:val="28"/>
          <w:lang w:val="kk-KZ"/>
        </w:rPr>
      </w:pPr>
      <w:r w:rsidRPr="005E2FEF">
        <w:rPr>
          <w:rStyle w:val="Strong"/>
          <w:rFonts w:ascii="Times New Roman" w:hAnsi="Times New Roman"/>
          <w:color w:val="222222"/>
          <w:sz w:val="28"/>
          <w:szCs w:val="28"/>
          <w:lang w:val="kk-KZ"/>
        </w:rPr>
        <w:t>«Жеті жарғы» жеті заңнан құралды:</w:t>
      </w:r>
      <w:r w:rsidRPr="005E2FEF">
        <w:rPr>
          <w:rFonts w:ascii="Times New Roman" w:hAnsi="Times New Roman"/>
          <w:sz w:val="28"/>
          <w:szCs w:val="28"/>
          <w:lang w:val="kk-KZ"/>
        </w:rPr>
        <w:br/>
        <w:t xml:space="preserve">1. </w:t>
      </w:r>
      <w:r w:rsidRPr="00975B3B">
        <w:rPr>
          <w:rFonts w:ascii="Times New Roman" w:hAnsi="Times New Roman"/>
          <w:sz w:val="28"/>
          <w:szCs w:val="28"/>
        </w:rPr>
        <w:t>Жер дауы заңы (земельный закон)</w:t>
      </w:r>
      <w:r w:rsidRPr="00975B3B">
        <w:rPr>
          <w:rFonts w:ascii="Times New Roman" w:hAnsi="Times New Roman"/>
          <w:sz w:val="28"/>
          <w:szCs w:val="28"/>
        </w:rPr>
        <w:br/>
        <w:t>2. Отбасы</w:t>
      </w:r>
      <w:r>
        <w:rPr>
          <w:rFonts w:ascii="Times New Roman" w:hAnsi="Times New Roman"/>
          <w:sz w:val="28"/>
          <w:szCs w:val="28"/>
          <w:lang w:val="kk-KZ"/>
        </w:rPr>
        <w:t>-</w:t>
      </w:r>
      <w:r w:rsidRPr="00975B3B">
        <w:rPr>
          <w:rFonts w:ascii="Times New Roman" w:hAnsi="Times New Roman"/>
          <w:sz w:val="28"/>
          <w:szCs w:val="28"/>
        </w:rPr>
        <w:t>неке заңы (семейно</w:t>
      </w:r>
      <w:r>
        <w:rPr>
          <w:rFonts w:ascii="Times New Roman" w:hAnsi="Times New Roman"/>
          <w:sz w:val="28"/>
          <w:szCs w:val="28"/>
          <w:lang w:val="kk-KZ"/>
        </w:rPr>
        <w:t>-</w:t>
      </w:r>
      <w:r w:rsidRPr="00975B3B">
        <w:rPr>
          <w:rFonts w:ascii="Times New Roman" w:hAnsi="Times New Roman"/>
          <w:sz w:val="28"/>
          <w:szCs w:val="28"/>
        </w:rPr>
        <w:t>брачный закон)</w:t>
      </w:r>
      <w:r w:rsidRPr="00975B3B">
        <w:rPr>
          <w:rFonts w:ascii="Times New Roman" w:hAnsi="Times New Roman"/>
          <w:sz w:val="28"/>
          <w:szCs w:val="28"/>
        </w:rPr>
        <w:br/>
        <w:t>3. Әскери заң (воен</w:t>
      </w:r>
      <w:r>
        <w:rPr>
          <w:rFonts w:ascii="Times New Roman" w:hAnsi="Times New Roman"/>
          <w:sz w:val="28"/>
          <w:szCs w:val="28"/>
          <w:lang w:val="kk-KZ"/>
        </w:rPr>
        <w:t>н</w:t>
      </w:r>
      <w:r w:rsidRPr="00975B3B">
        <w:rPr>
          <w:rFonts w:ascii="Times New Roman" w:hAnsi="Times New Roman"/>
          <w:sz w:val="28"/>
          <w:szCs w:val="28"/>
        </w:rPr>
        <w:t>ый закон)</w:t>
      </w:r>
      <w:r w:rsidRPr="00975B3B">
        <w:rPr>
          <w:rFonts w:ascii="Times New Roman" w:hAnsi="Times New Roman"/>
          <w:sz w:val="28"/>
          <w:szCs w:val="28"/>
        </w:rPr>
        <w:br/>
        <w:t>4. Сот заңы (судебный закон)</w:t>
      </w:r>
      <w:r w:rsidRPr="00975B3B">
        <w:rPr>
          <w:rFonts w:ascii="Times New Roman" w:hAnsi="Times New Roman"/>
          <w:sz w:val="28"/>
          <w:szCs w:val="28"/>
        </w:rPr>
        <w:br/>
        <w:t>5. Қылмысты істер заңы (уголовный закон)</w:t>
      </w:r>
      <w:r w:rsidRPr="00975B3B">
        <w:rPr>
          <w:rFonts w:ascii="Times New Roman" w:hAnsi="Times New Roman"/>
          <w:sz w:val="28"/>
          <w:szCs w:val="28"/>
        </w:rPr>
        <w:br/>
        <w:t>6. Құн заңы (закон о Куне)</w:t>
      </w:r>
      <w:r w:rsidRPr="00975B3B">
        <w:rPr>
          <w:rFonts w:ascii="Times New Roman" w:hAnsi="Times New Roman"/>
          <w:sz w:val="28"/>
          <w:szCs w:val="28"/>
        </w:rPr>
        <w:br/>
        <w:t>7. Жесір дауы заңы (закон о вдовах)</w:t>
      </w:r>
      <w:r>
        <w:rPr>
          <w:rFonts w:ascii="Times New Roman" w:hAnsi="Times New Roman"/>
          <w:sz w:val="28"/>
          <w:szCs w:val="28"/>
          <w:lang w:val="kk-KZ"/>
        </w:rPr>
        <w:t xml:space="preserve">   </w:t>
      </w:r>
    </w:p>
    <w:p w:rsidR="00420508" w:rsidRPr="00FC384E" w:rsidRDefault="00420508" w:rsidP="00FC384E">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Сөйтіп, «Жеті жарғының» біздің заманымызға дейін жеткен заңдар осындай еді.</w:t>
      </w:r>
    </w:p>
    <w:p w:rsidR="00420508" w:rsidRPr="00643B6F" w:rsidRDefault="00420508" w:rsidP="00643B6F">
      <w:pPr>
        <w:pStyle w:val="NoSpacing"/>
        <w:spacing w:line="360" w:lineRule="auto"/>
        <w:ind w:firstLine="708"/>
        <w:jc w:val="both"/>
        <w:rPr>
          <w:rFonts w:ascii="Times New Roman" w:hAnsi="Times New Roman"/>
          <w:sz w:val="28"/>
          <w:szCs w:val="28"/>
          <w:lang w:val="kk-KZ"/>
        </w:rPr>
      </w:pPr>
      <w:r w:rsidRPr="00FC384E">
        <w:rPr>
          <w:rFonts w:ascii="Times New Roman" w:hAnsi="Times New Roman"/>
          <w:sz w:val="28"/>
          <w:szCs w:val="28"/>
          <w:lang w:val="kk-KZ"/>
        </w:rPr>
        <w:t>Тәуке ханның сыртқы саясаты атырабындағы елдермен тату көршілік байланыс орнатуға, олармен экономикалық, сауда</w:t>
      </w:r>
      <w:r>
        <w:rPr>
          <w:rFonts w:ascii="Times New Roman" w:hAnsi="Times New Roman"/>
          <w:sz w:val="28"/>
          <w:szCs w:val="28"/>
          <w:lang w:val="kk-KZ"/>
        </w:rPr>
        <w:t>-</w:t>
      </w:r>
      <w:r w:rsidRPr="00FC384E">
        <w:rPr>
          <w:rFonts w:ascii="Times New Roman" w:hAnsi="Times New Roman"/>
          <w:sz w:val="28"/>
          <w:szCs w:val="28"/>
          <w:lang w:val="kk-KZ"/>
        </w:rPr>
        <w:t>саттық қарым</w:t>
      </w:r>
      <w:r>
        <w:rPr>
          <w:rFonts w:ascii="Times New Roman" w:hAnsi="Times New Roman"/>
          <w:sz w:val="28"/>
          <w:szCs w:val="28"/>
          <w:lang w:val="kk-KZ"/>
        </w:rPr>
        <w:t>-</w:t>
      </w:r>
      <w:r w:rsidRPr="00FC384E">
        <w:rPr>
          <w:rFonts w:ascii="Times New Roman" w:hAnsi="Times New Roman"/>
          <w:sz w:val="28"/>
          <w:szCs w:val="28"/>
          <w:lang w:val="kk-KZ"/>
        </w:rPr>
        <w:t xml:space="preserve">қатынас жасауға тырысқан бейбіт дипломатиялық саясат болды. </w:t>
      </w:r>
      <w:r>
        <w:rPr>
          <w:rFonts w:ascii="Times New Roman" w:hAnsi="Times New Roman"/>
          <w:sz w:val="28"/>
          <w:szCs w:val="28"/>
          <w:lang w:val="kk-KZ"/>
        </w:rPr>
        <w:t>Тәуке хан Бұ</w:t>
      </w:r>
      <w:r w:rsidRPr="00987507">
        <w:rPr>
          <w:rFonts w:ascii="Times New Roman" w:hAnsi="Times New Roman"/>
          <w:sz w:val="28"/>
          <w:szCs w:val="28"/>
          <w:lang w:val="kk-KZ"/>
        </w:rPr>
        <w:t>хара хандығымен б</w:t>
      </w:r>
      <w:r>
        <w:rPr>
          <w:rFonts w:ascii="Times New Roman" w:hAnsi="Times New Roman"/>
          <w:sz w:val="28"/>
          <w:szCs w:val="28"/>
          <w:lang w:val="kk-KZ"/>
        </w:rPr>
        <w:t>ей</w:t>
      </w:r>
      <w:r w:rsidRPr="00987507">
        <w:rPr>
          <w:rFonts w:ascii="Times New Roman" w:hAnsi="Times New Roman"/>
          <w:sz w:val="28"/>
          <w:szCs w:val="28"/>
          <w:lang w:val="kk-KZ"/>
        </w:rPr>
        <w:t>бітшілік қарым</w:t>
      </w:r>
      <w:r>
        <w:rPr>
          <w:rFonts w:ascii="Times New Roman" w:hAnsi="Times New Roman"/>
          <w:sz w:val="28"/>
          <w:szCs w:val="28"/>
          <w:lang w:val="kk-KZ"/>
        </w:rPr>
        <w:t>-</w:t>
      </w:r>
      <w:r w:rsidRPr="00987507">
        <w:rPr>
          <w:rFonts w:ascii="Times New Roman" w:hAnsi="Times New Roman"/>
          <w:sz w:val="28"/>
          <w:szCs w:val="28"/>
          <w:lang w:val="kk-KZ"/>
        </w:rPr>
        <w:t>қатынаста болуға, Орта Азиядағы отырықшы аймақтармен, қалалармен сауда</w:t>
      </w:r>
      <w:r>
        <w:rPr>
          <w:rFonts w:ascii="Times New Roman" w:hAnsi="Times New Roman"/>
          <w:sz w:val="28"/>
          <w:szCs w:val="28"/>
          <w:lang w:val="kk-KZ"/>
        </w:rPr>
        <w:t>-</w:t>
      </w:r>
      <w:r w:rsidRPr="00987507">
        <w:rPr>
          <w:rFonts w:ascii="Times New Roman" w:hAnsi="Times New Roman"/>
          <w:sz w:val="28"/>
          <w:szCs w:val="28"/>
          <w:lang w:val="kk-KZ"/>
        </w:rPr>
        <w:t xml:space="preserve">саттық жасауға тырысты. </w:t>
      </w:r>
      <w:r w:rsidRPr="00643B6F">
        <w:rPr>
          <w:rFonts w:ascii="Times New Roman" w:hAnsi="Times New Roman"/>
          <w:sz w:val="28"/>
          <w:szCs w:val="28"/>
          <w:lang w:val="kk-KZ"/>
        </w:rPr>
        <w:t>Қазақ хандығымен жауласып келген жоңғар хандығына да соғысты тоқтатып тату көршілік қатынас орнату жөнінде Қазыбек би бастаған елшілер жіберген.</w:t>
      </w:r>
      <w:r>
        <w:rPr>
          <w:rFonts w:ascii="Times New Roman" w:hAnsi="Times New Roman"/>
          <w:sz w:val="28"/>
          <w:szCs w:val="28"/>
          <w:lang w:val="kk-KZ"/>
        </w:rPr>
        <w:t xml:space="preserve"> </w:t>
      </w:r>
      <w:r w:rsidRPr="00643B6F">
        <w:rPr>
          <w:rFonts w:ascii="Times New Roman" w:hAnsi="Times New Roman"/>
          <w:sz w:val="28"/>
          <w:szCs w:val="28"/>
          <w:lang w:val="kk-KZ"/>
        </w:rPr>
        <w:t>Ол кезде мейлінше жауласып алған жоңғарлар мен қазақтарды</w:t>
      </w:r>
      <w:r>
        <w:rPr>
          <w:rFonts w:ascii="Times New Roman" w:hAnsi="Times New Roman"/>
          <w:sz w:val="28"/>
          <w:szCs w:val="28"/>
          <w:lang w:val="kk-KZ"/>
        </w:rPr>
        <w:t>ң</w:t>
      </w:r>
      <w:r w:rsidRPr="00643B6F">
        <w:rPr>
          <w:rFonts w:ascii="Times New Roman" w:hAnsi="Times New Roman"/>
          <w:sz w:val="28"/>
          <w:szCs w:val="28"/>
          <w:lang w:val="kk-KZ"/>
        </w:rPr>
        <w:t xml:space="preserve"> бітімге келе қоюы мүмкін емес еді.</w:t>
      </w:r>
    </w:p>
    <w:p w:rsidR="00420508" w:rsidRPr="00EC22ED" w:rsidRDefault="00420508" w:rsidP="00785D43">
      <w:pPr>
        <w:pStyle w:val="NoSpacing"/>
        <w:spacing w:line="360" w:lineRule="auto"/>
        <w:ind w:firstLine="708"/>
        <w:jc w:val="both"/>
        <w:rPr>
          <w:rFonts w:ascii="Times New Roman" w:hAnsi="Times New Roman"/>
          <w:sz w:val="28"/>
          <w:szCs w:val="28"/>
          <w:lang w:val="kk-KZ"/>
        </w:rPr>
      </w:pPr>
      <w:r w:rsidRPr="00785D43">
        <w:rPr>
          <w:rFonts w:ascii="Times New Roman" w:hAnsi="Times New Roman"/>
          <w:sz w:val="28"/>
          <w:szCs w:val="28"/>
          <w:lang w:val="kk-KZ"/>
        </w:rPr>
        <w:t>XVII ғасырдың соңы мен XVIIІ ғасырдың басында жоңғар феодалдары қазақ хандығына үздіксіз шабуыл жасап тұрады</w:t>
      </w:r>
      <w:r>
        <w:rPr>
          <w:rFonts w:ascii="Times New Roman" w:hAnsi="Times New Roman"/>
          <w:sz w:val="28"/>
          <w:szCs w:val="28"/>
          <w:lang w:val="kk-KZ"/>
        </w:rPr>
        <w:t xml:space="preserve"> </w:t>
      </w:r>
      <w:r w:rsidRPr="00ED0B81">
        <w:rPr>
          <w:rFonts w:ascii="Times New Roman" w:hAnsi="Times New Roman"/>
          <w:sz w:val="28"/>
          <w:szCs w:val="28"/>
          <w:lang w:val="kk-KZ" w:eastAsia="ru-RU"/>
        </w:rPr>
        <w:t>[</w:t>
      </w:r>
      <w:r>
        <w:rPr>
          <w:rFonts w:ascii="Times New Roman" w:hAnsi="Times New Roman"/>
          <w:sz w:val="28"/>
          <w:szCs w:val="28"/>
          <w:lang w:val="kk-KZ" w:eastAsia="ru-RU"/>
        </w:rPr>
        <w:t>2</w:t>
      </w:r>
      <w:r w:rsidRPr="00ED0B81">
        <w:rPr>
          <w:rFonts w:ascii="Times New Roman" w:hAnsi="Times New Roman"/>
          <w:sz w:val="28"/>
          <w:szCs w:val="28"/>
          <w:lang w:val="kk-KZ" w:eastAsia="ru-RU"/>
        </w:rPr>
        <w:t xml:space="preserve">, </w:t>
      </w:r>
      <w:r>
        <w:rPr>
          <w:rFonts w:ascii="Times New Roman" w:hAnsi="Times New Roman"/>
          <w:sz w:val="28"/>
          <w:szCs w:val="28"/>
          <w:lang w:val="kk-KZ" w:eastAsia="ru-RU"/>
        </w:rPr>
        <w:t>19</w:t>
      </w:r>
      <w:r w:rsidRPr="00ED0B81">
        <w:rPr>
          <w:rFonts w:ascii="Times New Roman" w:hAnsi="Times New Roman"/>
          <w:sz w:val="28"/>
          <w:szCs w:val="28"/>
          <w:lang w:val="kk-KZ" w:eastAsia="ru-RU"/>
        </w:rPr>
        <w:t xml:space="preserve"> б.]</w:t>
      </w:r>
      <w:r w:rsidRPr="00785D43">
        <w:rPr>
          <w:rFonts w:ascii="Times New Roman" w:hAnsi="Times New Roman"/>
          <w:sz w:val="28"/>
          <w:szCs w:val="28"/>
          <w:lang w:val="kk-KZ"/>
        </w:rPr>
        <w:t xml:space="preserve">. </w:t>
      </w:r>
      <w:r w:rsidRPr="00EC22ED">
        <w:rPr>
          <w:rFonts w:ascii="Times New Roman" w:hAnsi="Times New Roman"/>
          <w:sz w:val="28"/>
          <w:szCs w:val="28"/>
          <w:lang w:val="kk-KZ"/>
        </w:rPr>
        <w:t xml:space="preserve">Олар Оңтүстік Қазақстанды және Сырдария бойындағы базарлы қалаларды, сонымен қатар ең маңызды кереуен жолдары өтетін территорияны да басып алуға тырысты. 1681 – 1685 жж. жоңғар феодалдары Оңтүстік Қазақстанға бірнеше рет жабуыл жасады, Сайрам қаласын қиратып, егіншілікпен айналысқан ауылдарды күйретті. XVIIІ ғасырдың бас кезінде жоңғар әскерілерінің бір тобы Сарысу өзеніне жетсе, екінші бір бөлігі Орта жүздің </w:t>
      </w:r>
      <w:r>
        <w:rPr>
          <w:rFonts w:ascii="Times New Roman" w:hAnsi="Times New Roman"/>
          <w:sz w:val="28"/>
          <w:szCs w:val="28"/>
          <w:lang w:val="kk-KZ"/>
        </w:rPr>
        <w:t>Ш</w:t>
      </w:r>
      <w:r w:rsidRPr="00EC22ED">
        <w:rPr>
          <w:rFonts w:ascii="Times New Roman" w:hAnsi="Times New Roman"/>
          <w:sz w:val="28"/>
          <w:szCs w:val="28"/>
          <w:lang w:val="kk-KZ"/>
        </w:rPr>
        <w:t>ығыс</w:t>
      </w:r>
      <w:r>
        <w:rPr>
          <w:rFonts w:ascii="Times New Roman" w:hAnsi="Times New Roman"/>
          <w:sz w:val="28"/>
          <w:szCs w:val="28"/>
          <w:lang w:val="kk-KZ"/>
        </w:rPr>
        <w:t>, С</w:t>
      </w:r>
      <w:r w:rsidRPr="00EC22ED">
        <w:rPr>
          <w:rFonts w:ascii="Times New Roman" w:hAnsi="Times New Roman"/>
          <w:sz w:val="28"/>
          <w:szCs w:val="28"/>
          <w:lang w:val="kk-KZ"/>
        </w:rPr>
        <w:t>олтүстік аудандарына басып кірді.</w:t>
      </w:r>
    </w:p>
    <w:p w:rsidR="00420508" w:rsidRPr="00EC22ED" w:rsidRDefault="00420508" w:rsidP="00525C3B">
      <w:pPr>
        <w:pStyle w:val="NoSpacing"/>
        <w:spacing w:line="360" w:lineRule="auto"/>
        <w:ind w:firstLine="708"/>
        <w:jc w:val="both"/>
        <w:rPr>
          <w:rFonts w:ascii="Times New Roman" w:hAnsi="Times New Roman"/>
          <w:sz w:val="28"/>
          <w:szCs w:val="28"/>
          <w:lang w:val="kk-KZ"/>
        </w:rPr>
      </w:pPr>
      <w:r w:rsidRPr="00525C3B">
        <w:rPr>
          <w:rFonts w:ascii="Times New Roman" w:hAnsi="Times New Roman"/>
          <w:sz w:val="28"/>
          <w:szCs w:val="28"/>
          <w:lang w:val="kk-KZ"/>
        </w:rPr>
        <w:t xml:space="preserve">Қазақ ханы Тәуке береке – бірлікті барынша күшейтіп, сыртқы жауға батыл күрес жұмсау үшін қажымас қайрат жұмсады. </w:t>
      </w:r>
      <w:r w:rsidRPr="00EC22ED">
        <w:rPr>
          <w:rFonts w:ascii="Times New Roman" w:hAnsi="Times New Roman"/>
          <w:sz w:val="28"/>
          <w:szCs w:val="28"/>
          <w:lang w:val="kk-KZ"/>
        </w:rPr>
        <w:t>1710 жылы жауға қарсы қалай төтеп беру мәселесін талқылау үшін Қарақұм маңында барлық қазақ жүздерінің өкілдері бас қосты. Халық</w:t>
      </w:r>
      <w:r>
        <w:rPr>
          <w:rFonts w:ascii="Times New Roman" w:hAnsi="Times New Roman"/>
          <w:sz w:val="28"/>
          <w:szCs w:val="28"/>
          <w:lang w:val="kk-KZ"/>
        </w:rPr>
        <w:t xml:space="preserve"> </w:t>
      </w:r>
      <w:r w:rsidRPr="00EC22ED">
        <w:rPr>
          <w:rFonts w:ascii="Times New Roman" w:hAnsi="Times New Roman"/>
          <w:sz w:val="28"/>
          <w:szCs w:val="28"/>
          <w:lang w:val="kk-KZ"/>
        </w:rPr>
        <w:t xml:space="preserve">жасақтары құрылды, бұлар жоңғар әскерлерін </w:t>
      </w:r>
      <w:r>
        <w:rPr>
          <w:rFonts w:ascii="Times New Roman" w:hAnsi="Times New Roman"/>
          <w:sz w:val="28"/>
          <w:szCs w:val="28"/>
          <w:lang w:val="kk-KZ"/>
        </w:rPr>
        <w:t>Ш</w:t>
      </w:r>
      <w:r w:rsidRPr="00EC22ED">
        <w:rPr>
          <w:rFonts w:ascii="Times New Roman" w:hAnsi="Times New Roman"/>
          <w:sz w:val="28"/>
          <w:szCs w:val="28"/>
          <w:lang w:val="kk-KZ"/>
        </w:rPr>
        <w:t>ығысқа қарай ығыстырды. Бірақ, бұл жеңіс баянды бола алмады. Өйткені бұл кезде жоңғарлар жұм (біріккен), қазақтар бытыраңқы болды. Қазақтың феодал шоншарларының арасындағы алаусыздық пен енжарлық, сыртқы жаудан қорғану үшін жалпы халық күшін жұмылдыруға кедергі болып отырды</w:t>
      </w:r>
      <w:r>
        <w:rPr>
          <w:rFonts w:ascii="Times New Roman" w:hAnsi="Times New Roman"/>
          <w:sz w:val="28"/>
          <w:szCs w:val="28"/>
          <w:lang w:val="kk-KZ"/>
        </w:rPr>
        <w:t xml:space="preserve"> </w:t>
      </w:r>
      <w:r w:rsidRPr="00ED0B81">
        <w:rPr>
          <w:rFonts w:ascii="Times New Roman" w:hAnsi="Times New Roman"/>
          <w:sz w:val="28"/>
          <w:szCs w:val="28"/>
          <w:lang w:val="kk-KZ" w:eastAsia="ru-RU"/>
        </w:rPr>
        <w:t xml:space="preserve">[1, </w:t>
      </w:r>
      <w:r>
        <w:rPr>
          <w:rFonts w:ascii="Times New Roman" w:hAnsi="Times New Roman"/>
          <w:sz w:val="28"/>
          <w:szCs w:val="28"/>
          <w:lang w:val="kk-KZ" w:eastAsia="ru-RU"/>
        </w:rPr>
        <w:t>198</w:t>
      </w:r>
      <w:r w:rsidRPr="00ED0B81">
        <w:rPr>
          <w:rFonts w:ascii="Times New Roman" w:hAnsi="Times New Roman"/>
          <w:sz w:val="28"/>
          <w:szCs w:val="28"/>
          <w:lang w:val="kk-KZ" w:eastAsia="ru-RU"/>
        </w:rPr>
        <w:t xml:space="preserve"> б.]</w:t>
      </w:r>
      <w:r w:rsidRPr="00EC22ED">
        <w:rPr>
          <w:rFonts w:ascii="Times New Roman" w:hAnsi="Times New Roman"/>
          <w:sz w:val="28"/>
          <w:szCs w:val="28"/>
          <w:lang w:val="kk-KZ"/>
        </w:rPr>
        <w:t>. Бұл жағдайды пайдаланған жоңғарлар шабуылды қайта бастады. 1716 жылы бұлардың әскерлерінің негізгі бөлігі Іле өзенінен Аягөзге қарай жорық бастады. Нақ осы кезде жоңғарлардың отрядтары Абақанға қарай беттеп, Бие және Катун өзендерінің арасындағы жерді басып алды.</w:t>
      </w:r>
    </w:p>
    <w:p w:rsidR="00420508" w:rsidRPr="00EC22ED" w:rsidRDefault="00420508" w:rsidP="00525C3B">
      <w:pPr>
        <w:pStyle w:val="NoSpacing"/>
        <w:spacing w:line="360" w:lineRule="auto"/>
        <w:ind w:firstLine="708"/>
        <w:jc w:val="both"/>
        <w:rPr>
          <w:rFonts w:ascii="Times New Roman" w:hAnsi="Times New Roman"/>
          <w:sz w:val="28"/>
          <w:szCs w:val="28"/>
          <w:lang w:val="kk-KZ"/>
        </w:rPr>
      </w:pPr>
      <w:r w:rsidRPr="00EC22ED">
        <w:rPr>
          <w:rFonts w:ascii="Times New Roman" w:hAnsi="Times New Roman"/>
          <w:sz w:val="28"/>
          <w:szCs w:val="28"/>
          <w:lang w:val="kk-KZ"/>
        </w:rPr>
        <w:t>Т</w:t>
      </w:r>
      <w:r>
        <w:rPr>
          <w:rFonts w:ascii="Times New Roman" w:hAnsi="Times New Roman"/>
          <w:sz w:val="28"/>
          <w:szCs w:val="28"/>
          <w:lang w:val="kk-KZ"/>
        </w:rPr>
        <w:t>ә</w:t>
      </w:r>
      <w:r w:rsidRPr="00EC22ED">
        <w:rPr>
          <w:rFonts w:ascii="Times New Roman" w:hAnsi="Times New Roman"/>
          <w:sz w:val="28"/>
          <w:szCs w:val="28"/>
          <w:lang w:val="kk-KZ"/>
        </w:rPr>
        <w:t>уке хан Р</w:t>
      </w:r>
      <w:r>
        <w:rPr>
          <w:rFonts w:ascii="Times New Roman" w:hAnsi="Times New Roman"/>
          <w:sz w:val="28"/>
          <w:szCs w:val="28"/>
          <w:lang w:val="kk-KZ"/>
        </w:rPr>
        <w:t>есей</w:t>
      </w:r>
      <w:r w:rsidRPr="00EC22ED">
        <w:rPr>
          <w:rFonts w:ascii="Times New Roman" w:hAnsi="Times New Roman"/>
          <w:sz w:val="28"/>
          <w:szCs w:val="28"/>
          <w:lang w:val="kk-KZ"/>
        </w:rPr>
        <w:t xml:space="preserve"> мемлекетімен де тату, достық қарым</w:t>
      </w:r>
      <w:r>
        <w:rPr>
          <w:rFonts w:ascii="Times New Roman" w:hAnsi="Times New Roman"/>
          <w:sz w:val="28"/>
          <w:szCs w:val="28"/>
          <w:lang w:val="kk-KZ"/>
        </w:rPr>
        <w:t>-</w:t>
      </w:r>
      <w:r w:rsidRPr="00EC22ED">
        <w:rPr>
          <w:rFonts w:ascii="Times New Roman" w:hAnsi="Times New Roman"/>
          <w:sz w:val="28"/>
          <w:szCs w:val="28"/>
          <w:lang w:val="kk-KZ"/>
        </w:rPr>
        <w:t>қатынас жасауға тырысты.</w:t>
      </w:r>
    </w:p>
    <w:p w:rsidR="00420508" w:rsidRPr="00EC22ED" w:rsidRDefault="00420508" w:rsidP="00525C3B">
      <w:pPr>
        <w:pStyle w:val="NoSpacing"/>
        <w:spacing w:line="360" w:lineRule="auto"/>
        <w:ind w:firstLine="708"/>
        <w:jc w:val="both"/>
        <w:rPr>
          <w:rFonts w:ascii="Times New Roman" w:hAnsi="Times New Roman"/>
          <w:sz w:val="28"/>
          <w:szCs w:val="28"/>
          <w:lang w:val="kk-KZ"/>
        </w:rPr>
      </w:pPr>
      <w:r w:rsidRPr="00525C3B">
        <w:rPr>
          <w:rFonts w:ascii="Times New Roman" w:hAnsi="Times New Roman"/>
          <w:sz w:val="28"/>
          <w:szCs w:val="28"/>
          <w:lang w:val="kk-KZ"/>
        </w:rPr>
        <w:t>Алайда, Тәуке хан қазақ хандығын бір орталыққа бағынған күшті мемлекет етін құру мақсатын жүзеге</w:t>
      </w:r>
      <w:r>
        <w:rPr>
          <w:rFonts w:ascii="Times New Roman" w:hAnsi="Times New Roman"/>
          <w:sz w:val="28"/>
          <w:szCs w:val="28"/>
          <w:lang w:val="kk-KZ"/>
        </w:rPr>
        <w:t xml:space="preserve"> асыра алмады, халқының басым кө</w:t>
      </w:r>
      <w:r w:rsidRPr="00525C3B">
        <w:rPr>
          <w:rFonts w:ascii="Times New Roman" w:hAnsi="Times New Roman"/>
          <w:sz w:val="28"/>
          <w:szCs w:val="28"/>
          <w:lang w:val="kk-KZ"/>
        </w:rPr>
        <w:t>пші</w:t>
      </w:r>
      <w:r>
        <w:rPr>
          <w:rFonts w:ascii="Times New Roman" w:hAnsi="Times New Roman"/>
          <w:sz w:val="28"/>
          <w:szCs w:val="28"/>
          <w:lang w:val="kk-KZ"/>
        </w:rPr>
        <w:t>лігі көшпелі және жартылай көшпе</w:t>
      </w:r>
      <w:r w:rsidRPr="00525C3B">
        <w:rPr>
          <w:rFonts w:ascii="Times New Roman" w:hAnsi="Times New Roman"/>
          <w:sz w:val="28"/>
          <w:szCs w:val="28"/>
          <w:lang w:val="kk-KZ"/>
        </w:rPr>
        <w:t>лі мал шаруашылығымен айналысқан және патриархалдық-феодалдық қат</w:t>
      </w:r>
      <w:r>
        <w:rPr>
          <w:rFonts w:ascii="Times New Roman" w:hAnsi="Times New Roman"/>
          <w:sz w:val="28"/>
          <w:szCs w:val="28"/>
          <w:lang w:val="kk-KZ"/>
        </w:rPr>
        <w:t>ы</w:t>
      </w:r>
      <w:r w:rsidRPr="00525C3B">
        <w:rPr>
          <w:rFonts w:ascii="Times New Roman" w:hAnsi="Times New Roman"/>
          <w:sz w:val="28"/>
          <w:szCs w:val="28"/>
          <w:lang w:val="kk-KZ"/>
        </w:rPr>
        <w:t>нас үстем болып отырған елде мұны жүзеге асыру мү</w:t>
      </w:r>
      <w:r>
        <w:rPr>
          <w:rFonts w:ascii="Times New Roman" w:hAnsi="Times New Roman"/>
          <w:sz w:val="28"/>
          <w:szCs w:val="28"/>
          <w:lang w:val="kk-KZ"/>
        </w:rPr>
        <w:t>м</w:t>
      </w:r>
      <w:r w:rsidRPr="00525C3B">
        <w:rPr>
          <w:rFonts w:ascii="Times New Roman" w:hAnsi="Times New Roman"/>
          <w:sz w:val="28"/>
          <w:szCs w:val="28"/>
          <w:lang w:val="kk-KZ"/>
        </w:rPr>
        <w:t>кін емес еді, оған қазақ хандығының сыртқы жағдайы да мү</w:t>
      </w:r>
      <w:r>
        <w:rPr>
          <w:rFonts w:ascii="Times New Roman" w:hAnsi="Times New Roman"/>
          <w:sz w:val="28"/>
          <w:szCs w:val="28"/>
          <w:lang w:val="kk-KZ"/>
        </w:rPr>
        <w:t>м</w:t>
      </w:r>
      <w:r w:rsidRPr="00525C3B">
        <w:rPr>
          <w:rFonts w:ascii="Times New Roman" w:hAnsi="Times New Roman"/>
          <w:sz w:val="28"/>
          <w:szCs w:val="28"/>
          <w:lang w:val="kk-KZ"/>
        </w:rPr>
        <w:t xml:space="preserve">кіндік бермеді. </w:t>
      </w:r>
      <w:r w:rsidRPr="00EC22ED">
        <w:rPr>
          <w:rFonts w:ascii="Times New Roman" w:hAnsi="Times New Roman"/>
          <w:sz w:val="28"/>
          <w:szCs w:val="28"/>
          <w:lang w:val="kk-KZ"/>
        </w:rPr>
        <w:t>Сөйтіп, қазақ хандығы бытыраңқылық жағдайда кала берді. Әрине, б</w:t>
      </w:r>
      <w:r>
        <w:rPr>
          <w:rFonts w:ascii="Times New Roman" w:hAnsi="Times New Roman"/>
          <w:sz w:val="28"/>
          <w:szCs w:val="28"/>
          <w:lang w:val="kk-KZ"/>
        </w:rPr>
        <w:t>ұ</w:t>
      </w:r>
      <w:r w:rsidRPr="00EC22ED">
        <w:rPr>
          <w:rFonts w:ascii="Times New Roman" w:hAnsi="Times New Roman"/>
          <w:sz w:val="28"/>
          <w:szCs w:val="28"/>
          <w:lang w:val="kk-KZ"/>
        </w:rPr>
        <w:t>л бұрын-сонды Орта Азия өңірде тарих сахнасына шыққан көшпелі хандықтардың бәріне ортақ жағдай еді.</w:t>
      </w:r>
    </w:p>
    <w:p w:rsidR="00420508" w:rsidRDefault="00420508" w:rsidP="00787785">
      <w:pPr>
        <w:pStyle w:val="NoSpacing"/>
        <w:spacing w:line="360" w:lineRule="auto"/>
        <w:ind w:firstLine="708"/>
        <w:jc w:val="both"/>
        <w:rPr>
          <w:rFonts w:ascii="Times New Roman" w:hAnsi="Times New Roman"/>
          <w:sz w:val="28"/>
          <w:szCs w:val="28"/>
          <w:lang w:val="kk-KZ"/>
        </w:rPr>
      </w:pPr>
      <w:r w:rsidRPr="00787785">
        <w:rPr>
          <w:rFonts w:ascii="Times New Roman" w:hAnsi="Times New Roman"/>
          <w:sz w:val="28"/>
          <w:szCs w:val="28"/>
          <w:lang w:val="kk-KZ"/>
        </w:rPr>
        <w:t>Солай бола т</w:t>
      </w:r>
      <w:r>
        <w:rPr>
          <w:rFonts w:ascii="Times New Roman" w:hAnsi="Times New Roman"/>
          <w:sz w:val="28"/>
          <w:szCs w:val="28"/>
          <w:lang w:val="kk-KZ"/>
        </w:rPr>
        <w:t>ұ</w:t>
      </w:r>
      <w:r w:rsidRPr="00787785">
        <w:rPr>
          <w:rFonts w:ascii="Times New Roman" w:hAnsi="Times New Roman"/>
          <w:sz w:val="28"/>
          <w:szCs w:val="28"/>
          <w:lang w:val="kk-KZ"/>
        </w:rPr>
        <w:t>рса да, Жәңгірдің баласы Т</w:t>
      </w:r>
      <w:r>
        <w:rPr>
          <w:rFonts w:ascii="Times New Roman" w:hAnsi="Times New Roman"/>
          <w:sz w:val="28"/>
          <w:szCs w:val="28"/>
          <w:lang w:val="kk-KZ"/>
        </w:rPr>
        <w:t>ә</w:t>
      </w:r>
      <w:r w:rsidRPr="00787785">
        <w:rPr>
          <w:rFonts w:ascii="Times New Roman" w:hAnsi="Times New Roman"/>
          <w:sz w:val="28"/>
          <w:szCs w:val="28"/>
          <w:lang w:val="kk-KZ"/>
        </w:rPr>
        <w:t xml:space="preserve">уке хан (1680-1718 жж.) тұсында қазақ хандығың бірлік-берекесі күшейе түсті. </w:t>
      </w:r>
    </w:p>
    <w:p w:rsidR="00420508" w:rsidRPr="00F9517E" w:rsidRDefault="00420508" w:rsidP="00787785">
      <w:pPr>
        <w:pStyle w:val="NoSpacing"/>
        <w:spacing w:line="360" w:lineRule="auto"/>
        <w:ind w:firstLine="708"/>
        <w:jc w:val="both"/>
        <w:rPr>
          <w:rFonts w:ascii="Times New Roman" w:hAnsi="Times New Roman"/>
          <w:sz w:val="28"/>
          <w:szCs w:val="28"/>
          <w:lang w:val="kk-KZ"/>
        </w:rPr>
      </w:pPr>
      <w:r w:rsidRPr="00EC22ED">
        <w:rPr>
          <w:rFonts w:ascii="Times New Roman" w:hAnsi="Times New Roman"/>
          <w:color w:val="28010F"/>
          <w:sz w:val="28"/>
          <w:szCs w:val="28"/>
          <w:shd w:val="clear" w:color="auto" w:fill="FFFFFF"/>
          <w:lang w:val="kk-KZ"/>
        </w:rPr>
        <w:t>Тәуке хан – қазақ халқының тарихи санасында өзінің кемеңгерлігімен, даналығымен, ақылдылығымен, әділдігімен, бітімгерлігімен сақталған хандарымыздың бірі. Қазақ халқының ауыз әдебиетінде Тәуке ханның осындай қасиеттерін ашып көрсететін тарихи аңыз-әңгімелер жетіп артылады.</w:t>
      </w:r>
      <w:r>
        <w:rPr>
          <w:rFonts w:ascii="Times New Roman" w:hAnsi="Times New Roman"/>
          <w:color w:val="28010F"/>
          <w:sz w:val="28"/>
          <w:szCs w:val="28"/>
          <w:shd w:val="clear" w:color="auto" w:fill="FFFFFF"/>
          <w:lang w:val="kk-KZ"/>
        </w:rPr>
        <w:t xml:space="preserve"> </w:t>
      </w:r>
      <w:r>
        <w:rPr>
          <w:rFonts w:ascii="Times New Roman" w:hAnsi="Times New Roman"/>
          <w:sz w:val="28"/>
          <w:szCs w:val="28"/>
          <w:lang w:val="kk-KZ"/>
        </w:rPr>
        <w:t>Қ</w:t>
      </w:r>
      <w:r w:rsidRPr="00EC22ED">
        <w:rPr>
          <w:rFonts w:ascii="Times New Roman" w:hAnsi="Times New Roman"/>
          <w:sz w:val="28"/>
          <w:szCs w:val="28"/>
          <w:lang w:val="kk-KZ"/>
        </w:rPr>
        <w:t>азақ тарихында «Әз Т</w:t>
      </w:r>
      <w:r>
        <w:rPr>
          <w:rFonts w:ascii="Times New Roman" w:hAnsi="Times New Roman"/>
          <w:sz w:val="28"/>
          <w:szCs w:val="28"/>
          <w:lang w:val="kk-KZ"/>
        </w:rPr>
        <w:t>ә</w:t>
      </w:r>
      <w:r w:rsidRPr="00EC22ED">
        <w:rPr>
          <w:rFonts w:ascii="Times New Roman" w:hAnsi="Times New Roman"/>
          <w:sz w:val="28"/>
          <w:szCs w:val="28"/>
          <w:lang w:val="kk-KZ"/>
        </w:rPr>
        <w:t>уке», «адамзаттың данасы» деп аталды. Ол хан тағына отырған сөң, қазақ хандығында асқынған ішкі феодалдық алауыздық пен бытыраңқылықты жойып, бір орталыққа бағынған қазақ хандығын құруға қажырлы қайрат жұмсаған мемлекет қайраткер</w:t>
      </w:r>
      <w:r>
        <w:rPr>
          <w:rFonts w:ascii="Times New Roman" w:hAnsi="Times New Roman"/>
          <w:sz w:val="28"/>
          <w:szCs w:val="28"/>
          <w:lang w:val="kk-KZ"/>
        </w:rPr>
        <w:t>і</w:t>
      </w:r>
      <w:r w:rsidRPr="00EC22ED">
        <w:rPr>
          <w:rFonts w:ascii="Times New Roman" w:hAnsi="Times New Roman"/>
          <w:sz w:val="28"/>
          <w:szCs w:val="28"/>
          <w:lang w:val="kk-KZ"/>
        </w:rPr>
        <w:t xml:space="preserve"> деп, толық есептеумізге болады.</w:t>
      </w:r>
    </w:p>
    <w:p w:rsidR="00420508" w:rsidRDefault="00420508" w:rsidP="00787785">
      <w:pPr>
        <w:pStyle w:val="NoSpacing"/>
        <w:spacing w:line="360" w:lineRule="auto"/>
        <w:ind w:firstLine="708"/>
        <w:jc w:val="both"/>
        <w:rPr>
          <w:rFonts w:ascii="Times New Roman" w:hAnsi="Times New Roman"/>
          <w:b/>
          <w:sz w:val="28"/>
          <w:szCs w:val="28"/>
          <w:lang w:val="kk-KZ"/>
        </w:rPr>
      </w:pPr>
    </w:p>
    <w:p w:rsidR="00420508" w:rsidRPr="00471BC2" w:rsidRDefault="00420508" w:rsidP="00787785">
      <w:pPr>
        <w:pStyle w:val="NoSpacing"/>
        <w:spacing w:line="360" w:lineRule="auto"/>
        <w:ind w:firstLine="708"/>
        <w:jc w:val="both"/>
        <w:rPr>
          <w:rFonts w:ascii="Times New Roman" w:hAnsi="Times New Roman"/>
          <w:b/>
          <w:sz w:val="28"/>
          <w:szCs w:val="28"/>
          <w:lang w:val="kk-KZ"/>
        </w:rPr>
      </w:pPr>
      <w:r w:rsidRPr="00471BC2">
        <w:rPr>
          <w:rFonts w:ascii="Times New Roman" w:hAnsi="Times New Roman"/>
          <w:b/>
          <w:sz w:val="28"/>
          <w:szCs w:val="28"/>
          <w:lang w:val="kk-KZ"/>
        </w:rPr>
        <w:t>Пайдаланылған әдебиет:</w:t>
      </w:r>
    </w:p>
    <w:p w:rsidR="00420508" w:rsidRPr="00A347F0" w:rsidRDefault="00420508" w:rsidP="00A347F0">
      <w:pPr>
        <w:numPr>
          <w:ilvl w:val="0"/>
          <w:numId w:val="1"/>
        </w:numPr>
        <w:shd w:val="clear" w:color="auto" w:fill="FFFFFF"/>
        <w:spacing w:before="100" w:beforeAutospacing="1" w:after="100" w:afterAutospacing="1" w:line="360" w:lineRule="auto"/>
        <w:jc w:val="both"/>
        <w:rPr>
          <w:rFonts w:ascii="Times New Roman" w:hAnsi="Times New Roman"/>
          <w:color w:val="000000"/>
          <w:sz w:val="28"/>
          <w:szCs w:val="28"/>
          <w:lang w:eastAsia="ru-RU"/>
        </w:rPr>
      </w:pPr>
      <w:r w:rsidRPr="00A347F0">
        <w:rPr>
          <w:rFonts w:ascii="Times New Roman" w:hAnsi="Times New Roman"/>
          <w:color w:val="000000"/>
          <w:sz w:val="28"/>
          <w:szCs w:val="28"/>
          <w:lang w:eastAsia="ru-RU"/>
        </w:rPr>
        <w:t>Дополнения к Актам историческим, собранные и изданные Археографическою комиссиею. Том десятый. СПб., 1867. – с. 359-394. / Ж. Дәдебаев. Таңдамалы шығармалар. Екі томдық. 1-том. А.: «Өнер» баспасы, 2008.-284 б.</w:t>
      </w:r>
    </w:p>
    <w:p w:rsidR="00420508" w:rsidRPr="00A347F0" w:rsidRDefault="00420508" w:rsidP="00A347F0">
      <w:pPr>
        <w:numPr>
          <w:ilvl w:val="0"/>
          <w:numId w:val="1"/>
        </w:numPr>
        <w:shd w:val="clear" w:color="auto" w:fill="FFFFFF"/>
        <w:spacing w:before="100" w:beforeAutospacing="1" w:after="100" w:afterAutospacing="1" w:line="360" w:lineRule="auto"/>
        <w:jc w:val="both"/>
        <w:rPr>
          <w:rFonts w:ascii="Times New Roman" w:hAnsi="Times New Roman"/>
          <w:color w:val="000000"/>
          <w:sz w:val="28"/>
          <w:szCs w:val="28"/>
          <w:lang w:eastAsia="ru-RU"/>
        </w:rPr>
      </w:pPr>
      <w:r w:rsidRPr="00A347F0">
        <w:rPr>
          <w:rFonts w:ascii="Times New Roman" w:hAnsi="Times New Roman"/>
          <w:color w:val="000000"/>
          <w:sz w:val="28"/>
          <w:szCs w:val="28"/>
          <w:lang w:eastAsia="ru-RU"/>
        </w:rPr>
        <w:t>Х</w:t>
      </w:r>
      <w:r>
        <w:rPr>
          <w:rFonts w:ascii="Times New Roman" w:hAnsi="Times New Roman"/>
          <w:color w:val="000000"/>
          <w:sz w:val="28"/>
          <w:szCs w:val="28"/>
          <w:lang w:val="en-US" w:eastAsia="ru-RU"/>
        </w:rPr>
        <w:t>V</w:t>
      </w:r>
      <w:r w:rsidRPr="00A347F0">
        <w:rPr>
          <w:rFonts w:ascii="Times New Roman" w:hAnsi="Times New Roman"/>
          <w:color w:val="000000"/>
          <w:sz w:val="28"/>
          <w:szCs w:val="28"/>
          <w:lang w:eastAsia="ru-RU"/>
        </w:rPr>
        <w:t>І-Х</w:t>
      </w:r>
      <w:r>
        <w:rPr>
          <w:rFonts w:ascii="Times New Roman" w:hAnsi="Times New Roman"/>
          <w:color w:val="000000"/>
          <w:sz w:val="28"/>
          <w:szCs w:val="28"/>
          <w:lang w:val="en-US" w:eastAsia="ru-RU"/>
        </w:rPr>
        <w:t>V</w:t>
      </w:r>
      <w:r w:rsidRPr="00A347F0">
        <w:rPr>
          <w:rFonts w:ascii="Times New Roman" w:hAnsi="Times New Roman"/>
          <w:color w:val="000000"/>
          <w:sz w:val="28"/>
          <w:szCs w:val="28"/>
          <w:lang w:eastAsia="ru-RU"/>
        </w:rPr>
        <w:t>ІІ ғасырлардағы қазақ-орыс қатынастары» құжаттар жинағы, 14-15-беттер /Қазақстан тарихының хрестоматиясы. Оқу құралы. Құрастырғандар: М.Е. Бекмаханова, М.А. Зарифова.-Алматы: Рауан, 1992.</w:t>
      </w:r>
    </w:p>
    <w:p w:rsidR="00420508" w:rsidRPr="00A347F0" w:rsidRDefault="00420508" w:rsidP="00A347F0">
      <w:pPr>
        <w:numPr>
          <w:ilvl w:val="0"/>
          <w:numId w:val="1"/>
        </w:numPr>
        <w:shd w:val="clear" w:color="auto" w:fill="FFFFFF"/>
        <w:spacing w:before="100" w:beforeAutospacing="1" w:after="100" w:afterAutospacing="1" w:line="360" w:lineRule="auto"/>
        <w:jc w:val="both"/>
        <w:rPr>
          <w:rFonts w:ascii="Times New Roman" w:hAnsi="Times New Roman"/>
          <w:color w:val="000000"/>
          <w:sz w:val="28"/>
          <w:szCs w:val="28"/>
          <w:lang w:eastAsia="ru-RU"/>
        </w:rPr>
      </w:pPr>
      <w:r w:rsidRPr="00A347F0">
        <w:rPr>
          <w:rFonts w:ascii="Times New Roman" w:hAnsi="Times New Roman"/>
          <w:color w:val="000000"/>
          <w:sz w:val="28"/>
          <w:szCs w:val="28"/>
          <w:lang w:eastAsia="ru-RU"/>
        </w:rPr>
        <w:t>Қазақста</w:t>
      </w:r>
      <w:r>
        <w:rPr>
          <w:rFonts w:ascii="Times New Roman" w:hAnsi="Times New Roman"/>
          <w:color w:val="000000"/>
          <w:sz w:val="28"/>
          <w:szCs w:val="28"/>
          <w:lang w:eastAsia="ru-RU"/>
        </w:rPr>
        <w:t>н тарихы: Лекциялар курсы. Қ.С.</w:t>
      </w:r>
      <w:r w:rsidRPr="00A347F0">
        <w:rPr>
          <w:rFonts w:ascii="Times New Roman" w:hAnsi="Times New Roman"/>
          <w:color w:val="000000"/>
          <w:sz w:val="28"/>
          <w:szCs w:val="28"/>
          <w:lang w:eastAsia="ru-RU"/>
        </w:rPr>
        <w:t>Қаражан. А., Қазақ университеті, 2008.-89 б.</w:t>
      </w:r>
    </w:p>
    <w:sectPr w:rsidR="00420508" w:rsidRPr="00A347F0" w:rsidSect="00F311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2174D"/>
    <w:multiLevelType w:val="multilevel"/>
    <w:tmpl w:val="00F062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5B3B"/>
    <w:rsid w:val="00013820"/>
    <w:rsid w:val="00054F94"/>
    <w:rsid w:val="00071755"/>
    <w:rsid w:val="00080696"/>
    <w:rsid w:val="00084900"/>
    <w:rsid w:val="000853C6"/>
    <w:rsid w:val="00090C52"/>
    <w:rsid w:val="000D7515"/>
    <w:rsid w:val="00102884"/>
    <w:rsid w:val="00110B18"/>
    <w:rsid w:val="00114216"/>
    <w:rsid w:val="00122480"/>
    <w:rsid w:val="00161BAD"/>
    <w:rsid w:val="001829B6"/>
    <w:rsid w:val="001919EE"/>
    <w:rsid w:val="002159C9"/>
    <w:rsid w:val="00243BA6"/>
    <w:rsid w:val="00281B9B"/>
    <w:rsid w:val="0028436A"/>
    <w:rsid w:val="002B6D1E"/>
    <w:rsid w:val="002C3923"/>
    <w:rsid w:val="003B529D"/>
    <w:rsid w:val="003D1520"/>
    <w:rsid w:val="003F2414"/>
    <w:rsid w:val="00420508"/>
    <w:rsid w:val="00423351"/>
    <w:rsid w:val="00425168"/>
    <w:rsid w:val="00442C39"/>
    <w:rsid w:val="00471BC2"/>
    <w:rsid w:val="0048227C"/>
    <w:rsid w:val="004872A1"/>
    <w:rsid w:val="004A227D"/>
    <w:rsid w:val="004E7FA6"/>
    <w:rsid w:val="00525C3B"/>
    <w:rsid w:val="00540C56"/>
    <w:rsid w:val="00556E09"/>
    <w:rsid w:val="005A6180"/>
    <w:rsid w:val="005E2FEF"/>
    <w:rsid w:val="00615D09"/>
    <w:rsid w:val="00627BFC"/>
    <w:rsid w:val="006322E5"/>
    <w:rsid w:val="00643B6F"/>
    <w:rsid w:val="00670CA0"/>
    <w:rsid w:val="00681E93"/>
    <w:rsid w:val="006B5A32"/>
    <w:rsid w:val="006E223D"/>
    <w:rsid w:val="00723831"/>
    <w:rsid w:val="007402E0"/>
    <w:rsid w:val="00785340"/>
    <w:rsid w:val="00785D43"/>
    <w:rsid w:val="00787785"/>
    <w:rsid w:val="007A44EA"/>
    <w:rsid w:val="00807C4F"/>
    <w:rsid w:val="00845110"/>
    <w:rsid w:val="00913E3C"/>
    <w:rsid w:val="0092341E"/>
    <w:rsid w:val="009463D1"/>
    <w:rsid w:val="00967E70"/>
    <w:rsid w:val="00975B3B"/>
    <w:rsid w:val="00987507"/>
    <w:rsid w:val="009B77F0"/>
    <w:rsid w:val="00A31FC9"/>
    <w:rsid w:val="00A347F0"/>
    <w:rsid w:val="00A519CE"/>
    <w:rsid w:val="00A65729"/>
    <w:rsid w:val="00AB2CB4"/>
    <w:rsid w:val="00AB3210"/>
    <w:rsid w:val="00AE5211"/>
    <w:rsid w:val="00B10FDB"/>
    <w:rsid w:val="00B25838"/>
    <w:rsid w:val="00B278B6"/>
    <w:rsid w:val="00B4235B"/>
    <w:rsid w:val="00B722E4"/>
    <w:rsid w:val="00B76DE3"/>
    <w:rsid w:val="00B77582"/>
    <w:rsid w:val="00BC40D0"/>
    <w:rsid w:val="00C57FF7"/>
    <w:rsid w:val="00C73455"/>
    <w:rsid w:val="00CA1101"/>
    <w:rsid w:val="00CA1DE0"/>
    <w:rsid w:val="00CA26B6"/>
    <w:rsid w:val="00CF0503"/>
    <w:rsid w:val="00D215DD"/>
    <w:rsid w:val="00D64E02"/>
    <w:rsid w:val="00D72F7E"/>
    <w:rsid w:val="00D84ACB"/>
    <w:rsid w:val="00DA2D62"/>
    <w:rsid w:val="00DB7EDF"/>
    <w:rsid w:val="00DD5C43"/>
    <w:rsid w:val="00E15CEB"/>
    <w:rsid w:val="00E515F0"/>
    <w:rsid w:val="00E668E7"/>
    <w:rsid w:val="00E84652"/>
    <w:rsid w:val="00EB7C2B"/>
    <w:rsid w:val="00EC22ED"/>
    <w:rsid w:val="00ED0B81"/>
    <w:rsid w:val="00EE068A"/>
    <w:rsid w:val="00EE5507"/>
    <w:rsid w:val="00F31111"/>
    <w:rsid w:val="00F34095"/>
    <w:rsid w:val="00F9517E"/>
    <w:rsid w:val="00FA6B58"/>
    <w:rsid w:val="00FC2208"/>
    <w:rsid w:val="00FC384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11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75B3B"/>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975B3B"/>
    <w:rPr>
      <w:rFonts w:cs="Times New Roman"/>
      <w:b/>
      <w:bCs/>
    </w:rPr>
  </w:style>
  <w:style w:type="character" w:customStyle="1" w:styleId="apple-converted-space">
    <w:name w:val="apple-converted-space"/>
    <w:basedOn w:val="DefaultParagraphFont"/>
    <w:uiPriority w:val="99"/>
    <w:rsid w:val="00975B3B"/>
    <w:rPr>
      <w:rFonts w:cs="Times New Roman"/>
    </w:rPr>
  </w:style>
  <w:style w:type="paragraph" w:styleId="NoSpacing">
    <w:name w:val="No Spacing"/>
    <w:uiPriority w:val="99"/>
    <w:qFormat/>
    <w:rsid w:val="00975B3B"/>
    <w:rPr>
      <w:lang w:val="ru-RU" w:eastAsia="en-US"/>
    </w:rPr>
  </w:style>
  <w:style w:type="character" w:styleId="Hyperlink">
    <w:name w:val="Hyperlink"/>
    <w:basedOn w:val="DefaultParagraphFont"/>
    <w:uiPriority w:val="99"/>
    <w:semiHidden/>
    <w:rsid w:val="00EC22E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74813066">
      <w:marLeft w:val="0"/>
      <w:marRight w:val="0"/>
      <w:marTop w:val="0"/>
      <w:marBottom w:val="0"/>
      <w:divBdr>
        <w:top w:val="none" w:sz="0" w:space="0" w:color="auto"/>
        <w:left w:val="none" w:sz="0" w:space="0" w:color="auto"/>
        <w:bottom w:val="none" w:sz="0" w:space="0" w:color="auto"/>
        <w:right w:val="none" w:sz="0" w:space="0" w:color="auto"/>
      </w:divBdr>
    </w:div>
    <w:div w:id="20748130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TotalTime>
  <Pages>7</Pages>
  <Words>7164</Words>
  <Characters>4085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Асель</dc:creator>
  <cp:keywords/>
  <dc:description/>
  <cp:lastModifiedBy>Admin</cp:lastModifiedBy>
  <cp:revision>218</cp:revision>
  <dcterms:created xsi:type="dcterms:W3CDTF">2016-07-06T15:52:00Z</dcterms:created>
  <dcterms:modified xsi:type="dcterms:W3CDTF">2016-07-30T08:18:00Z</dcterms:modified>
</cp:coreProperties>
</file>