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0C" w:rsidRPr="00E52063" w:rsidRDefault="00312D0C" w:rsidP="00914834">
      <w:pPr>
        <w:jc w:val="right"/>
        <w:rPr>
          <w:b/>
          <w:lang w:val="uk-UA"/>
        </w:rPr>
      </w:pPr>
      <w:r w:rsidRPr="00E52063">
        <w:rPr>
          <w:b/>
          <w:lang w:val="uk-UA"/>
        </w:rPr>
        <w:t>Ольга Полоз</w:t>
      </w:r>
    </w:p>
    <w:p w:rsidR="00312D0C" w:rsidRPr="00E52063" w:rsidRDefault="00312D0C" w:rsidP="00914834">
      <w:pPr>
        <w:jc w:val="right"/>
        <w:rPr>
          <w:b/>
        </w:rPr>
      </w:pPr>
      <w:r w:rsidRPr="00E52063">
        <w:rPr>
          <w:b/>
        </w:rPr>
        <w:t>(Олександрія, Україна)</w:t>
      </w:r>
    </w:p>
    <w:p w:rsidR="00312D0C" w:rsidRPr="00914834" w:rsidRDefault="00312D0C" w:rsidP="003B77F0">
      <w:pPr>
        <w:spacing w:line="360" w:lineRule="auto"/>
        <w:jc w:val="center"/>
        <w:rPr>
          <w:b/>
          <w:lang w:val="uk-UA"/>
        </w:rPr>
      </w:pPr>
    </w:p>
    <w:p w:rsidR="00312D0C" w:rsidRPr="00914834" w:rsidRDefault="00312D0C" w:rsidP="003B77F0">
      <w:pPr>
        <w:spacing w:line="360" w:lineRule="auto"/>
        <w:jc w:val="center"/>
        <w:rPr>
          <w:b/>
          <w:lang w:val="uk-UA"/>
        </w:rPr>
      </w:pPr>
      <w:r w:rsidRPr="00914834">
        <w:rPr>
          <w:b/>
          <w:lang w:val="uk-UA"/>
        </w:rPr>
        <w:t>ПРОФЕСІЙНЕ ВИГОРАННЯ В ПЕДАГОГІЧНІЙ ДІЯЛЬНОСТІ</w:t>
      </w:r>
    </w:p>
    <w:p w:rsidR="00312D0C" w:rsidRPr="00E52063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 xml:space="preserve">За даними дослідження американського  Національного інституту проблем здоров'я і професійної безпеки в наш час більше 35 млн. людей у всьому світі страждають клінічною формою синдрому хронічної втоми. На початку 70 років XX ст. цей стан було визначено як синдром «емоційного вигорання». 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Термін «професійне вигорання» з'явився у психологічній літературі  у 1974 році.Його ввів американсь</w:t>
      </w:r>
      <w:r w:rsidRPr="00914834">
        <w:rPr>
          <w:lang w:val="uk-UA"/>
        </w:rPr>
        <w:softHyphen/>
        <w:t>кий психіатр Гербер Фрейденбергер для характеристики психіч</w:t>
      </w:r>
      <w:r w:rsidRPr="00914834">
        <w:rPr>
          <w:lang w:val="uk-UA"/>
        </w:rPr>
        <w:softHyphen/>
        <w:t>ного стану здорових людей, які інтенсивно спілкуються з клієнтами, пацієнтами, постійно перебувають в емоційно завантаженій атмосфері при наданні професійної допомоги. Це - люди, які працюють у системі «людина-людина»: педагоги, лікарі, юристи, соціальні працівники, психіатри, психологи, менеджери тощо.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Під синдромом професійного вигорання розуміють емоційне виснаження та спустошення, спричинені власною роботою</w:t>
      </w:r>
      <w:r w:rsidRPr="00307F62">
        <w:t xml:space="preserve"> </w:t>
      </w:r>
      <w:r>
        <w:t>[</w:t>
      </w:r>
      <w:r w:rsidRPr="00E52063">
        <w:t>1</w:t>
      </w:r>
      <w:r>
        <w:t>]</w:t>
      </w:r>
      <w:r w:rsidRPr="00914834">
        <w:rPr>
          <w:lang w:val="uk-UA"/>
        </w:rPr>
        <w:t>.</w:t>
      </w:r>
    </w:p>
    <w:p w:rsidR="00312D0C" w:rsidRPr="00914834" w:rsidRDefault="00312D0C" w:rsidP="003B77F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14834">
        <w:rPr>
          <w:sz w:val="28"/>
          <w:szCs w:val="28"/>
          <w:lang w:val="uk-UA"/>
        </w:rPr>
        <w:t>Факторами, які впливають на вигорання є індивідуальні особливості особистості: сила нервової системи,  темперамент, характер. Професійне вигорання швидше виникає у працівників із слабкою нервовою системою і тих, хто має інтровертований характер, індивідуальні особливості яких не поєднуються з вимогами професій типу «людина-людина». Вони схильні до накопичення емоційного дискомфорту. Що в подальшому може призвести до цинізму, байдужості до людей і навіть агресії</w:t>
      </w:r>
      <w:r w:rsidRPr="00307F62">
        <w:rPr>
          <w:sz w:val="28"/>
          <w:szCs w:val="28"/>
        </w:rPr>
        <w:t xml:space="preserve"> </w:t>
      </w:r>
      <w:r>
        <w:t>[</w:t>
      </w:r>
      <w:r w:rsidRPr="00307F62">
        <w:t>3</w:t>
      </w:r>
      <w:r>
        <w:t>]</w:t>
      </w:r>
      <w:r w:rsidRPr="00914834">
        <w:rPr>
          <w:sz w:val="28"/>
          <w:szCs w:val="28"/>
          <w:lang w:val="uk-UA"/>
        </w:rPr>
        <w:t>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Відомий американський психолог Христина Маслач, яка одна з перших почала досліджувати цю проблему, стверджувала, що емоційне вигорання – це плата за співчуття.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Професія педагога посідає одне з перших місць з групи ризику. Частково це зумовлено  зростанням вимог до особистості педагога збоку суспільства, оскільки він відіграє провідну роль у навчальній діяльності. Тому проблема професійного вигорання педагога є однією з найбільш актуальних у сучасній педагогічній психології.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Професія педагога вирізняється низкою специфічних особливостей, головною з яких є безумовне спілкування з дітьми, а також вольовий стимул, який постійно спонукає до практичної педагогічної діяльності. Освітня діяльність не має фіксованого обсягу і загальноприйнятих критеріїв оцінки результативності, але потребує творчості, активного функціонування свідомості, постійної роботи над собою, удосконалення та поповнення знань, що часто призводить до емоційного перенапруження.</w:t>
      </w:r>
    </w:p>
    <w:p w:rsidR="00312D0C" w:rsidRPr="00914834" w:rsidRDefault="00312D0C" w:rsidP="003B77F0">
      <w:pPr>
        <w:shd w:val="clear" w:color="auto" w:fill="FFFFFF"/>
        <w:tabs>
          <w:tab w:val="num" w:pos="-1701"/>
        </w:tabs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Для того щоб оцінити свій емоційний стан і можливі симптоми професійного вигорання, необхідно скласти про них чітке уявлення. У психології прийнято розділяти симптоми професійного вигорання на три групи: психофізичні; соціально-психологічні; поведінкові.</w:t>
      </w:r>
    </w:p>
    <w:p w:rsidR="00312D0C" w:rsidRPr="00914834" w:rsidRDefault="00312D0C" w:rsidP="00BC4A69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b/>
          <w:bCs/>
          <w:lang w:val="uk-UA"/>
        </w:rPr>
        <w:t xml:space="preserve">Психофізичні симптоми: </w:t>
      </w:r>
      <w:r w:rsidRPr="00914834">
        <w:rPr>
          <w:lang w:val="uk-UA"/>
        </w:rPr>
        <w:t>відчуття емоційного і фізичного виснаження; загальна астенізація; почуття постійної, неминаючої втоми не тільки по вечорах, але і зранку, відразу ж після сну (симптом хронічної втоми); часті безпричинні головні болі, постійні розлади шлунково-кишкового тракту; різка втрата чи різке збільшення ваги; повне чи часткове безсоння; постійний загальмований, сонливий стан і бажання спати протягом усього дня; задишка або порушення дихання при фізичному чи емоційному навантаженні.</w:t>
      </w:r>
    </w:p>
    <w:p w:rsidR="00312D0C" w:rsidRPr="00914834" w:rsidRDefault="00312D0C" w:rsidP="00BC4A69">
      <w:pPr>
        <w:shd w:val="clear" w:color="auto" w:fill="FFFFFF"/>
        <w:spacing w:line="360" w:lineRule="auto"/>
        <w:ind w:firstLine="774"/>
        <w:jc w:val="both"/>
        <w:rPr>
          <w:lang w:val="uk-UA"/>
        </w:rPr>
      </w:pPr>
      <w:r w:rsidRPr="00914834">
        <w:rPr>
          <w:b/>
          <w:bCs/>
          <w:lang w:val="uk-UA"/>
        </w:rPr>
        <w:t xml:space="preserve">Соціально-психологічні симптоми: </w:t>
      </w:r>
      <w:r w:rsidRPr="00914834">
        <w:rPr>
          <w:lang w:val="uk-UA"/>
        </w:rPr>
        <w:t>байдужість, нудьга, пасивність і депресія (знижений емоційний тонус, почуття пригніченості); підвищена дратівливість на незначні, дрібні події — часті нервові «зриви» (вибухи невмотивованого гніву чи відмова від спілкування, «відхід у себе»); постійне переживання негативних емоцій, для яких у зовнішній ситуації причин немає (почуття провини, невпевненості, образи, підозри, сорому); почуття неусвідомленого занепокоєння і підвищеної тривожності (відчуття, що «щось не так. як треба»); почуття гіпервідповідальності і постійний страх, що щось «не вийде», чи з чимось не вдасться впоратися; загальна негативна установка на життєві і професійні перспективи.</w:t>
      </w:r>
    </w:p>
    <w:p w:rsidR="00312D0C" w:rsidRPr="00914834" w:rsidRDefault="00312D0C" w:rsidP="00BC4A69">
      <w:pPr>
        <w:shd w:val="clear" w:color="auto" w:fill="FFFFFF"/>
        <w:spacing w:line="360" w:lineRule="auto"/>
        <w:ind w:firstLine="774"/>
        <w:jc w:val="both"/>
        <w:rPr>
          <w:lang w:val="uk-UA"/>
        </w:rPr>
      </w:pPr>
      <w:r w:rsidRPr="00914834">
        <w:rPr>
          <w:b/>
          <w:lang w:val="uk-UA"/>
        </w:rPr>
        <w:t>П</w:t>
      </w:r>
      <w:r w:rsidRPr="00914834">
        <w:rPr>
          <w:b/>
          <w:bCs/>
          <w:lang w:val="uk-UA"/>
        </w:rPr>
        <w:t xml:space="preserve">оведінкові симптоми: </w:t>
      </w:r>
      <w:r w:rsidRPr="00914834">
        <w:rPr>
          <w:lang w:val="uk-UA"/>
        </w:rPr>
        <w:t>відчуття, що робота стає все важчою і важчою, а виконувати її — все складніше і складніше; співробітник помітно змінює свій робочий режим дня (рано приходить на роботу і пізно йде або, навпаки, пізно приходить на роботу і рано йде); відчуття, що все марно, зневіра, зниження ентузіазму стосовно роботи, байдужість до результатів; невиконання важливих, пріоритетних завдань і «застрягання» на дрібних деталях, витрата більшої частини робочого часу на погано усвідомлюване чи неусвідомлюване виконання автоматичних і елементарних дій; дистанціювання від співробітників і учнів, підвищення неадекватної критичності; зловживання алкоголем, тютюном, вживання наркотиків</w:t>
      </w:r>
      <w:r w:rsidRPr="00307F62">
        <w:rPr>
          <w:lang w:val="uk-UA"/>
        </w:rPr>
        <w:t xml:space="preserve"> [4]</w:t>
      </w:r>
      <w:r w:rsidRPr="00914834">
        <w:rPr>
          <w:lang w:val="uk-UA"/>
        </w:rPr>
        <w:t>.</w:t>
      </w:r>
    </w:p>
    <w:p w:rsidR="00312D0C" w:rsidRPr="00914834" w:rsidRDefault="00312D0C" w:rsidP="00BC4A69">
      <w:pPr>
        <w:shd w:val="clear" w:color="auto" w:fill="FFFFFF"/>
        <w:tabs>
          <w:tab w:val="num" w:pos="-1701"/>
        </w:tabs>
        <w:spacing w:line="360" w:lineRule="auto"/>
        <w:ind w:firstLine="709"/>
        <w:jc w:val="both"/>
        <w:rPr>
          <w:lang w:val="uk-UA"/>
        </w:rPr>
      </w:pPr>
      <w:r w:rsidRPr="00914834">
        <w:rPr>
          <w:b/>
          <w:lang w:val="uk-UA"/>
        </w:rPr>
        <w:t xml:space="preserve">Головними причинами професійного вигорання педагогів є: </w:t>
      </w:r>
      <w:r w:rsidRPr="00914834">
        <w:rPr>
          <w:lang w:val="uk-UA"/>
        </w:rPr>
        <w:t>стрес, спричинений великою кількістю вимог; неспокійна обстановка на роботі, що потребує стійкої уваги і напруги; не завжди розумна організація праці; неувага до свого здоров’я.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З огляду на те, що психологічна перевтома призводить до зниження якості освітнього процесу, погіршення психологічного клімату в навчальному колективі, а отже, і емоційного стану дітей, дуже важливо завчасно попередити виникнення синдрому емоційного вигорання.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Процес вигорання виникає в результаті внутрішнього накопичення негативних емоцій без відповідної «розрядки» і розвивається поступово. Спочатку у «вигораючого» починає зростати напруга у спілкуванні. Далі емоційна перевтома переходить у фізичну, людина не відчуває в собі сил для виконання навіть дріб'язкових справ, доводиться докладати багато зусиль, щоб примусити себе приступити до роботи</w:t>
      </w:r>
      <w:r w:rsidRPr="00307F62">
        <w:t xml:space="preserve"> </w:t>
      </w:r>
      <w:r>
        <w:t>[</w:t>
      </w:r>
      <w:r w:rsidRPr="00307F62">
        <w:t>1</w:t>
      </w:r>
      <w:r>
        <w:t>]</w:t>
      </w:r>
      <w:r w:rsidRPr="00914834">
        <w:rPr>
          <w:lang w:val="uk-UA"/>
        </w:rPr>
        <w:t>.</w:t>
      </w:r>
    </w:p>
    <w:p w:rsidR="00312D0C" w:rsidRPr="00914834" w:rsidRDefault="00312D0C" w:rsidP="003B77F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14834">
        <w:rPr>
          <w:sz w:val="28"/>
          <w:szCs w:val="28"/>
          <w:shd w:val="clear" w:color="auto" w:fill="FFFFFF"/>
          <w:lang w:val="uk-UA"/>
        </w:rPr>
        <w:t>Процес вигорання розвивається поетапно.</w:t>
      </w:r>
    </w:p>
    <w:p w:rsidR="00312D0C" w:rsidRPr="00914834" w:rsidRDefault="00312D0C" w:rsidP="003B77F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14834">
        <w:rPr>
          <w:bCs/>
          <w:sz w:val="28"/>
          <w:szCs w:val="28"/>
          <w:lang w:val="uk-UA"/>
        </w:rPr>
        <w:t>О</w:t>
      </w:r>
      <w:r w:rsidRPr="00914834">
        <w:rPr>
          <w:sz w:val="28"/>
          <w:szCs w:val="28"/>
          <w:lang w:val="uk-UA"/>
        </w:rPr>
        <w:t>дним із найбільш</w:t>
      </w:r>
      <w:r w:rsidRPr="00914834">
        <w:rPr>
          <w:rStyle w:val="apple-converted-space"/>
          <w:sz w:val="28"/>
          <w:szCs w:val="28"/>
          <w:lang w:val="uk-UA"/>
        </w:rPr>
        <w:t> </w:t>
      </w:r>
      <w:r w:rsidRPr="00914834">
        <w:rPr>
          <w:iCs/>
          <w:sz w:val="28"/>
          <w:szCs w:val="28"/>
          <w:lang w:val="uk-UA"/>
        </w:rPr>
        <w:t>системних і комплексних прийомів розгляду</w:t>
      </w:r>
      <w:r w:rsidRPr="00914834">
        <w:rPr>
          <w:rStyle w:val="apple-converted-space"/>
          <w:i/>
          <w:iCs/>
          <w:sz w:val="28"/>
          <w:szCs w:val="28"/>
          <w:lang w:val="uk-UA"/>
        </w:rPr>
        <w:t> </w:t>
      </w:r>
      <w:r w:rsidRPr="00914834">
        <w:rPr>
          <w:sz w:val="28"/>
          <w:szCs w:val="28"/>
          <w:lang w:val="uk-UA"/>
        </w:rPr>
        <w:t>аналізу синдрому «професійного вигорання» є підхід російського вченого</w:t>
      </w:r>
      <w:r w:rsidRPr="00914834">
        <w:rPr>
          <w:rStyle w:val="apple-converted-space"/>
          <w:sz w:val="28"/>
          <w:szCs w:val="28"/>
          <w:lang w:val="uk-UA"/>
        </w:rPr>
        <w:t> </w:t>
      </w:r>
      <w:r w:rsidRPr="00914834">
        <w:rPr>
          <w:iCs/>
          <w:sz w:val="28"/>
          <w:szCs w:val="28"/>
          <w:lang w:val="uk-UA"/>
        </w:rPr>
        <w:t>В.В. Бойка,</w:t>
      </w:r>
      <w:r w:rsidRPr="00914834">
        <w:rPr>
          <w:rStyle w:val="apple-converted-space"/>
          <w:i/>
          <w:iCs/>
          <w:sz w:val="28"/>
          <w:szCs w:val="28"/>
          <w:lang w:val="uk-UA"/>
        </w:rPr>
        <w:t> </w:t>
      </w:r>
      <w:r w:rsidRPr="00914834">
        <w:rPr>
          <w:sz w:val="28"/>
          <w:szCs w:val="28"/>
          <w:lang w:val="uk-UA"/>
        </w:rPr>
        <w:t>який розробив власну класифікацію симптомів, що супроводжують різні компоненти «професійного вигорання».</w:t>
      </w:r>
    </w:p>
    <w:p w:rsidR="00312D0C" w:rsidRPr="00914834" w:rsidRDefault="00312D0C" w:rsidP="003B77F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14834">
        <w:rPr>
          <w:bCs/>
          <w:sz w:val="28"/>
          <w:szCs w:val="28"/>
          <w:lang w:val="uk-UA"/>
        </w:rPr>
        <w:t>В</w:t>
      </w:r>
      <w:r w:rsidRPr="00914834">
        <w:rPr>
          <w:sz w:val="28"/>
          <w:szCs w:val="28"/>
          <w:lang w:val="uk-UA"/>
        </w:rPr>
        <w:t>.В. Бойко</w:t>
      </w:r>
      <w:r w:rsidRPr="00914834">
        <w:rPr>
          <w:rStyle w:val="apple-converted-space"/>
          <w:sz w:val="28"/>
          <w:szCs w:val="28"/>
          <w:lang w:val="uk-UA"/>
        </w:rPr>
        <w:t xml:space="preserve"> </w:t>
      </w:r>
      <w:r w:rsidRPr="00914834">
        <w:rPr>
          <w:rStyle w:val="Strong"/>
          <w:b w:val="0"/>
          <w:sz w:val="28"/>
          <w:szCs w:val="28"/>
          <w:lang w:val="uk-UA"/>
        </w:rPr>
        <w:t>[</w:t>
      </w:r>
      <w:r w:rsidRPr="00307F62">
        <w:rPr>
          <w:rStyle w:val="Strong"/>
          <w:b w:val="0"/>
          <w:sz w:val="28"/>
          <w:szCs w:val="28"/>
        </w:rPr>
        <w:t>2</w:t>
      </w:r>
      <w:r w:rsidRPr="00914834">
        <w:rPr>
          <w:rStyle w:val="Strong"/>
          <w:b w:val="0"/>
          <w:sz w:val="28"/>
          <w:szCs w:val="28"/>
          <w:lang w:val="uk-UA"/>
        </w:rPr>
        <w:t xml:space="preserve">] </w:t>
      </w:r>
      <w:r w:rsidRPr="00914834">
        <w:rPr>
          <w:sz w:val="28"/>
          <w:szCs w:val="28"/>
          <w:lang w:val="uk-UA"/>
        </w:rPr>
        <w:t>характеризує їх так:</w:t>
      </w:r>
    </w:p>
    <w:p w:rsidR="00312D0C" w:rsidRPr="00914834" w:rsidRDefault="00312D0C" w:rsidP="003B77F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14834">
        <w:rPr>
          <w:rStyle w:val="Strong"/>
          <w:b w:val="0"/>
          <w:sz w:val="28"/>
          <w:szCs w:val="28"/>
          <w:lang w:val="uk-UA"/>
        </w:rPr>
        <w:t>1. Перший компонент — «</w:t>
      </w:r>
      <w:r w:rsidRPr="00914834">
        <w:rPr>
          <w:rStyle w:val="Strong"/>
          <w:b w:val="0"/>
          <w:i/>
          <w:sz w:val="28"/>
          <w:szCs w:val="28"/>
          <w:lang w:val="uk-UA"/>
        </w:rPr>
        <w:t>напруження</w:t>
      </w:r>
      <w:r w:rsidRPr="00914834">
        <w:rPr>
          <w:rStyle w:val="Strong"/>
          <w:b w:val="0"/>
          <w:sz w:val="28"/>
          <w:szCs w:val="28"/>
          <w:lang w:val="uk-UA"/>
        </w:rPr>
        <w:t>»</w:t>
      </w:r>
      <w:r w:rsidRPr="00914834">
        <w:rPr>
          <w:sz w:val="28"/>
          <w:szCs w:val="28"/>
          <w:lang w:val="uk-UA"/>
        </w:rPr>
        <w:t>— характеризується відчуттям емоційної виснаженості, втоми, викликаної власною професійною діяльністю.</w:t>
      </w:r>
    </w:p>
    <w:p w:rsidR="00312D0C" w:rsidRPr="00914834" w:rsidRDefault="00312D0C" w:rsidP="003B77F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14834">
        <w:rPr>
          <w:rStyle w:val="Strong"/>
          <w:b w:val="0"/>
          <w:sz w:val="28"/>
          <w:szCs w:val="28"/>
          <w:lang w:val="uk-UA"/>
        </w:rPr>
        <w:t>2. Другий компонент — «</w:t>
      </w:r>
      <w:r w:rsidRPr="00914834">
        <w:rPr>
          <w:rStyle w:val="Strong"/>
          <w:b w:val="0"/>
          <w:i/>
          <w:sz w:val="28"/>
          <w:szCs w:val="28"/>
          <w:lang w:val="uk-UA"/>
        </w:rPr>
        <w:t>резистентність</w:t>
      </w:r>
      <w:r w:rsidRPr="00914834">
        <w:rPr>
          <w:rStyle w:val="Strong"/>
          <w:b w:val="0"/>
          <w:sz w:val="28"/>
          <w:szCs w:val="28"/>
          <w:lang w:val="uk-UA"/>
        </w:rPr>
        <w:t>»</w:t>
      </w:r>
      <w:r w:rsidRPr="00914834">
        <w:rPr>
          <w:sz w:val="28"/>
          <w:szCs w:val="28"/>
          <w:lang w:val="uk-UA"/>
        </w:rPr>
        <w:t xml:space="preserve">— характеризується надмірним емоційним виснаженням, що провокує виникнення та розвиток захисних реакцій, які роблять людину емоційно закритою, відстороненою, байдужою. На такому тлі будь-яке емоційне залучення до професійних справ і комунікацій викликає у людини відчуття </w:t>
      </w:r>
      <w:r w:rsidRPr="00914834">
        <w:rPr>
          <w:rStyle w:val="Strong"/>
          <w:b w:val="0"/>
          <w:sz w:val="28"/>
          <w:szCs w:val="28"/>
          <w:lang w:val="uk-UA"/>
        </w:rPr>
        <w:t xml:space="preserve">надмірної </w:t>
      </w:r>
      <w:r w:rsidRPr="00914834">
        <w:rPr>
          <w:sz w:val="28"/>
          <w:szCs w:val="28"/>
          <w:lang w:val="uk-UA"/>
        </w:rPr>
        <w:t>перевтоми.</w:t>
      </w:r>
    </w:p>
    <w:p w:rsidR="00312D0C" w:rsidRPr="00914834" w:rsidRDefault="00312D0C" w:rsidP="003B77F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14834">
        <w:rPr>
          <w:rStyle w:val="Strong"/>
          <w:b w:val="0"/>
          <w:sz w:val="28"/>
          <w:szCs w:val="28"/>
          <w:lang w:val="uk-UA"/>
        </w:rPr>
        <w:t>3. Третій компонент — «</w:t>
      </w:r>
      <w:r w:rsidRPr="00914834">
        <w:rPr>
          <w:rStyle w:val="Strong"/>
          <w:b w:val="0"/>
          <w:i/>
          <w:sz w:val="28"/>
          <w:szCs w:val="28"/>
          <w:lang w:val="uk-UA"/>
        </w:rPr>
        <w:t>виснаження</w:t>
      </w:r>
      <w:r w:rsidRPr="00914834">
        <w:rPr>
          <w:rStyle w:val="Strong"/>
          <w:b w:val="0"/>
          <w:sz w:val="28"/>
          <w:szCs w:val="28"/>
          <w:lang w:val="uk-UA"/>
        </w:rPr>
        <w:t xml:space="preserve">» </w:t>
      </w:r>
      <w:r w:rsidRPr="00914834">
        <w:rPr>
          <w:sz w:val="28"/>
          <w:szCs w:val="28"/>
          <w:lang w:val="uk-UA"/>
        </w:rPr>
        <w:t>— характеризується психо-фізичною перевтомою людини, спустошеністю, нівелюванням власних професійних досягнень, порушенням професійних комунікацій, розвитком цинічного ставлення до тих,</w:t>
      </w:r>
      <w:r w:rsidRPr="00914834">
        <w:rPr>
          <w:rStyle w:val="apple-converted-space"/>
          <w:sz w:val="28"/>
          <w:szCs w:val="28"/>
          <w:lang w:val="uk-UA"/>
        </w:rPr>
        <w:t> </w:t>
      </w:r>
      <w:r w:rsidRPr="00914834">
        <w:rPr>
          <w:rStyle w:val="Strong"/>
          <w:b w:val="0"/>
          <w:sz w:val="28"/>
          <w:szCs w:val="28"/>
          <w:lang w:val="uk-UA"/>
        </w:rPr>
        <w:t xml:space="preserve">з </w:t>
      </w:r>
      <w:r w:rsidRPr="00914834">
        <w:rPr>
          <w:sz w:val="28"/>
          <w:szCs w:val="28"/>
          <w:lang w:val="uk-UA"/>
        </w:rPr>
        <w:t>ким доводиться спілкуватися з робочих питань, розвитком психосоматичних порушень.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Мною було проведено дослідження професійного вигорання педагогічних праціникв Олександрійського медичного училища та деяких шкіл міста. У дослідженні брали участь 100 чоловік: 75% жінок та 25% чоловіків.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 xml:space="preserve">Результати дослідження показали, що симптоми вигорання мають 67% педагогів. Є випадки, коли у педагогічних працівників, які мають педагогічний стаж 3 роки, вже на другому році роботи з’явилося відчуття вигорання. </w:t>
      </w:r>
    </w:p>
    <w:p w:rsidR="00312D0C" w:rsidRPr="00914834" w:rsidRDefault="00312D0C" w:rsidP="003B77F0">
      <w:pPr>
        <w:spacing w:line="360" w:lineRule="auto"/>
        <w:ind w:firstLine="708"/>
        <w:jc w:val="both"/>
        <w:rPr>
          <w:lang w:val="uk-UA"/>
        </w:rPr>
      </w:pPr>
      <w:r w:rsidRPr="00914834">
        <w:rPr>
          <w:lang w:val="uk-UA"/>
        </w:rPr>
        <w:t>Більше всього педагогів в учнях (студентах) дратує: безвідповідальність, неуважність, невихованість, байдужість, недисциплінованість.</w:t>
      </w:r>
    </w:p>
    <w:p w:rsidR="00312D0C" w:rsidRPr="00914834" w:rsidRDefault="00312D0C" w:rsidP="003B77F0">
      <w:r w:rsidRPr="00002544">
        <w:rPr>
          <w:noProof/>
          <w:lang w:val="uk-UA" w:eastAsia="uk-UA"/>
        </w:rPr>
        <w:object w:dxaOrig="9745" w:dyaOrig="3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1" o:spid="_x0000_i1025" type="#_x0000_t75" style="width:487.5pt;height:154.5pt;visibility:visible" o:ole="">
            <v:imagedata r:id="rId5" o:title=""/>
            <o:lock v:ext="edit" aspectratio="f"/>
          </v:shape>
          <o:OLEObject Type="Embed" ProgID="Excel.Chart.8" ShapeID="Объект 1" DrawAspect="Content" ObjectID="_1536681420" r:id="rId6"/>
        </w:objec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 xml:space="preserve">За результатами дослідження моджна зробити висновок, що молоді педагоги більше підлягають впливу професійного вигорання. 14% викладачів взагалі не знайомі з терміном «професійне вигорання» та не знають способи його подолання, а 12% знайомі частково.  </w:t>
      </w:r>
    </w:p>
    <w:p w:rsidR="00312D0C" w:rsidRPr="00914834" w:rsidRDefault="00312D0C" w:rsidP="00DA24B0">
      <w:pPr>
        <w:shd w:val="clear" w:color="auto" w:fill="FFFFFF"/>
        <w:spacing w:line="360" w:lineRule="auto"/>
        <w:jc w:val="center"/>
        <w:rPr>
          <w:iCs/>
          <w:lang w:val="uk-UA"/>
        </w:rPr>
      </w:pPr>
      <w:r w:rsidRPr="00002544">
        <w:rPr>
          <w:noProof/>
          <w:lang w:val="uk-UA" w:eastAsia="uk-UA"/>
        </w:rPr>
        <w:object w:dxaOrig="8670" w:dyaOrig="3370">
          <v:shape id="Диаграмма 2" o:spid="_x0000_i1026" type="#_x0000_t75" style="width:433.5pt;height:168.75pt;visibility:visible" o:ole="">
            <v:imagedata r:id="rId7" o:title=""/>
            <o:lock v:ext="edit" aspectratio="f"/>
          </v:shape>
          <o:OLEObject Type="Embed" ProgID="Excel.Chart.8" ShapeID="Диаграмма 2" DrawAspect="Content" ObjectID="_1536681421" r:id="rId8"/>
        </w:objec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iCs/>
          <w:lang w:val="uk-UA"/>
        </w:rPr>
        <w:t>Умовно можна виділити чотири групи працівників, які найбільш схильні до професійного вигорання:</w:t>
      </w:r>
    </w:p>
    <w:p w:rsidR="00312D0C" w:rsidRPr="00914834" w:rsidRDefault="00312D0C" w:rsidP="003B77F0">
      <w:pPr>
        <w:numPr>
          <w:ilvl w:val="0"/>
          <w:numId w:val="2"/>
        </w:numPr>
        <w:shd w:val="clear" w:color="auto" w:fill="FFFFFF"/>
        <w:tabs>
          <w:tab w:val="clear" w:pos="720"/>
          <w:tab w:val="num" w:pos="-1701"/>
        </w:tabs>
        <w:spacing w:line="360" w:lineRule="auto"/>
        <w:ind w:left="0" w:firstLine="426"/>
        <w:jc w:val="both"/>
        <w:rPr>
          <w:lang w:val="uk-UA"/>
        </w:rPr>
      </w:pPr>
      <w:r w:rsidRPr="00914834">
        <w:rPr>
          <w:lang w:val="uk-UA"/>
        </w:rPr>
        <w:t>Особливо швидко «вигоряють» співробітники, які є інтровертами, індивідуально-психологічні особливості яких не узгоджуються з професійними вимогами комунікативних професій. Вони не мають надлишку життєвої енергії, характеризуються скромністю та сором’язливістю, схильні до замкнутості і концентрації на предметі професійної діяльності. Саме вони здатні накопичувати емоційний дискомфорт.</w:t>
      </w:r>
    </w:p>
    <w:p w:rsidR="00312D0C" w:rsidRPr="00914834" w:rsidRDefault="00312D0C" w:rsidP="003B77F0">
      <w:pPr>
        <w:numPr>
          <w:ilvl w:val="0"/>
          <w:numId w:val="2"/>
        </w:numPr>
        <w:shd w:val="clear" w:color="auto" w:fill="FFFFFF"/>
        <w:tabs>
          <w:tab w:val="clear" w:pos="720"/>
          <w:tab w:val="num" w:pos="-1701"/>
        </w:tabs>
        <w:spacing w:line="360" w:lineRule="auto"/>
        <w:ind w:left="0" w:firstLine="426"/>
        <w:jc w:val="both"/>
        <w:rPr>
          <w:lang w:val="uk-UA"/>
        </w:rPr>
      </w:pPr>
      <w:r w:rsidRPr="00914834">
        <w:rPr>
          <w:lang w:val="uk-UA"/>
        </w:rPr>
        <w:t>Люди, які відчувають постійний внутрішній конфлікт у зв'язку з роботою.</w:t>
      </w:r>
    </w:p>
    <w:p w:rsidR="00312D0C" w:rsidRPr="00914834" w:rsidRDefault="00312D0C" w:rsidP="003B77F0">
      <w:pPr>
        <w:numPr>
          <w:ilvl w:val="0"/>
          <w:numId w:val="2"/>
        </w:numPr>
        <w:shd w:val="clear" w:color="auto" w:fill="FFFFFF"/>
        <w:tabs>
          <w:tab w:val="clear" w:pos="720"/>
          <w:tab w:val="num" w:pos="-1701"/>
        </w:tabs>
        <w:spacing w:line="360" w:lineRule="auto"/>
        <w:ind w:left="0" w:firstLine="426"/>
        <w:jc w:val="both"/>
        <w:rPr>
          <w:lang w:val="uk-UA"/>
        </w:rPr>
      </w:pPr>
      <w:r w:rsidRPr="00914834">
        <w:rPr>
          <w:lang w:val="uk-UA"/>
        </w:rPr>
        <w:t xml:space="preserve">Жінки, що переживають внутрішню суперечність між роботою і сім'єю. </w:t>
      </w:r>
    </w:p>
    <w:p w:rsidR="00312D0C" w:rsidRPr="00914834" w:rsidRDefault="00312D0C" w:rsidP="003B77F0">
      <w:pPr>
        <w:numPr>
          <w:ilvl w:val="0"/>
          <w:numId w:val="2"/>
        </w:numPr>
        <w:shd w:val="clear" w:color="auto" w:fill="FFFFFF"/>
        <w:tabs>
          <w:tab w:val="clear" w:pos="720"/>
          <w:tab w:val="num" w:pos="-1701"/>
        </w:tabs>
        <w:spacing w:line="360" w:lineRule="auto"/>
        <w:ind w:left="0" w:firstLine="426"/>
        <w:jc w:val="both"/>
        <w:rPr>
          <w:lang w:val="uk-UA"/>
        </w:rPr>
      </w:pPr>
      <w:r w:rsidRPr="00914834">
        <w:rPr>
          <w:lang w:val="uk-UA"/>
        </w:rPr>
        <w:t xml:space="preserve">Працівники, професійна діяльність яких проходить в умовах гострої нестабільності і хронічного страху втрати робочого місця. 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Дії, які спрямовані на те, щоб подолати синдром вигорання, припускають як самодопомогу, так і зовнішнє надання професійної допомоги. У першому випадку «вигораючим» працівникам потрібно навчитися усвідомлювати симптоми психологічного стресу і керувати ним, опанувати широкий спектр прийомів саморегуляції та подолання перших симптомів прояву стресу на роботі. Якщо ж, така допомога самому собі виявиться недостатньою, буде потрібно і професійна - для профілактики та подолання синдрому вигорання [</w:t>
      </w:r>
      <w:r w:rsidRPr="00307F62">
        <w:t>5</w:t>
      </w:r>
      <w:r w:rsidRPr="00914834">
        <w:rPr>
          <w:lang w:val="uk-UA"/>
        </w:rPr>
        <w:t>].</w:t>
      </w:r>
    </w:p>
    <w:p w:rsidR="00312D0C" w:rsidRPr="00914834" w:rsidRDefault="00312D0C" w:rsidP="003B77F0">
      <w:pPr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Існує чимало конкретних способів подолання синдрому емоційного вигорання: культивування інших інтересів, не пов'язаних з професійною діяльністю; внесення різноманітності в свою роботу; підтримання свого здоров'я,  дотримання режиму сну і харчування; оволодіння технікою медитації; відкритість новому досвіду; уміння не поспішати і давати собі достатньо часу для досягнення позитивних результатів у роботі і житті; обдумані зобов'язання; участь у семінарах, конференціях,  де надається можливість зустрітися з новими людьми і обмінятися досвідом; участь у роботі професійної групи, що дає можливість обговорити виниклі особистісні проблеми, пов'язані з роботою; хобі, що приносить задоволення. Також одним із засобів профілактики емоційного вигорання може бути  музична терапія, малювання, танці.</w:t>
      </w:r>
    </w:p>
    <w:p w:rsidR="00312D0C" w:rsidRPr="00914834" w:rsidRDefault="00312D0C" w:rsidP="003B77F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14834">
        <w:rPr>
          <w:lang w:val="uk-UA"/>
        </w:rPr>
        <w:t>Отже, професійна діяльність педагога визнається як одна з найбільш емоційно напружених, та емоційне вигорання розвивається не через довготривалу діяльність, а в результаті вікових та професійних криз людини, до яких призводять певні її особистісні та організаційні якості. Ризик вигорання пом'якшують стабільна й бажана робота, яка надає можливості для творчості, професійного та особистісного росту, задоволеність якістю життя, наявність різноманітних інтересів,комунікабельність, прагнення до нового. Рідше «емоційно</w:t>
      </w:r>
      <w:r w:rsidRPr="00914834">
        <w:rPr>
          <w:rStyle w:val="apple-converted-space"/>
          <w:lang w:val="uk-UA"/>
        </w:rPr>
        <w:t> </w:t>
      </w:r>
      <w:r w:rsidRPr="00914834">
        <w:rPr>
          <w:lang w:val="uk-UA"/>
        </w:rPr>
        <w:t>вигорають» оптимістичні й життєрадісні люди, які вміють успішно долати життєві негаразди</w:t>
      </w:r>
      <w:r w:rsidRPr="00914834">
        <w:rPr>
          <w:rStyle w:val="apple-converted-space"/>
          <w:lang w:val="uk-UA"/>
        </w:rPr>
        <w:t> </w:t>
      </w:r>
      <w:r w:rsidRPr="00914834">
        <w:rPr>
          <w:lang w:val="uk-UA"/>
        </w:rPr>
        <w:t>та</w:t>
      </w:r>
      <w:r w:rsidRPr="00914834">
        <w:rPr>
          <w:rStyle w:val="apple-converted-space"/>
          <w:lang w:val="uk-UA"/>
        </w:rPr>
        <w:t> </w:t>
      </w:r>
      <w:r w:rsidRPr="00914834">
        <w:rPr>
          <w:lang w:val="uk-UA"/>
        </w:rPr>
        <w:t>вікові кризи; ті, хто займає активну життєву позицію і звертаються до творчого пошуку рішення при зіткненні з важкими</w:t>
      </w:r>
      <w:r w:rsidRPr="00914834">
        <w:rPr>
          <w:rStyle w:val="apple-converted-space"/>
          <w:lang w:val="uk-UA"/>
        </w:rPr>
        <w:t> </w:t>
      </w:r>
      <w:r w:rsidRPr="00914834">
        <w:rPr>
          <w:lang w:val="uk-UA"/>
        </w:rPr>
        <w:t>обставинами.</w:t>
      </w:r>
      <w:r>
        <w:rPr>
          <w:lang w:val="uk-UA"/>
        </w:rPr>
        <w:t xml:space="preserve"> </w:t>
      </w:r>
      <w:r w:rsidRPr="00914834">
        <w:rPr>
          <w:lang w:val="uk-UA"/>
        </w:rPr>
        <w:t>Педагогам потрібно володіти засобами психічної саморегуляції, знати прийоми релаксації, піклується про поповнення своїх психоенергетичних соціально-психологічних ресурсів</w:t>
      </w:r>
      <w:r w:rsidRPr="00914834">
        <w:rPr>
          <w:rStyle w:val="apple-converted-space"/>
          <w:lang w:val="uk-UA"/>
        </w:rPr>
        <w:t>.</w:t>
      </w:r>
    </w:p>
    <w:p w:rsidR="00312D0C" w:rsidRPr="00E52063" w:rsidRDefault="00312D0C" w:rsidP="003B77F0">
      <w:pPr>
        <w:shd w:val="clear" w:color="auto" w:fill="FFFFFF"/>
        <w:spacing w:line="360" w:lineRule="auto"/>
        <w:ind w:firstLine="709"/>
        <w:jc w:val="both"/>
        <w:rPr>
          <w:b/>
          <w:i/>
          <w:lang w:val="uk-UA"/>
        </w:rPr>
      </w:pPr>
    </w:p>
    <w:p w:rsidR="00312D0C" w:rsidRPr="00DA24B0" w:rsidRDefault="00312D0C" w:rsidP="00AF2A3B">
      <w:pPr>
        <w:shd w:val="clear" w:color="auto" w:fill="FFFFFF"/>
        <w:spacing w:line="360" w:lineRule="auto"/>
        <w:rPr>
          <w:b/>
          <w:lang w:val="uk-UA"/>
        </w:rPr>
      </w:pPr>
      <w:r w:rsidRPr="00DA24B0">
        <w:rPr>
          <w:b/>
          <w:lang w:val="uk-UA"/>
        </w:rPr>
        <w:t>Література:</w:t>
      </w:r>
    </w:p>
    <w:p w:rsidR="00312D0C" w:rsidRPr="00914834" w:rsidRDefault="00312D0C" w:rsidP="003B77F0">
      <w:pPr>
        <w:numPr>
          <w:ilvl w:val="0"/>
          <w:numId w:val="12"/>
        </w:numPr>
        <w:shd w:val="clear" w:color="auto" w:fill="FFFFFF"/>
        <w:spacing w:line="360" w:lineRule="auto"/>
        <w:ind w:left="426"/>
        <w:jc w:val="both"/>
        <w:rPr>
          <w:lang w:val="uk-UA"/>
        </w:rPr>
      </w:pPr>
      <w:r w:rsidRPr="00914834">
        <w:rPr>
          <w:lang w:val="uk-UA"/>
        </w:rPr>
        <w:t>Безносов С. П. Профессиональная деформация личности. - СПб: Речь.-2004.</w:t>
      </w:r>
    </w:p>
    <w:p w:rsidR="00312D0C" w:rsidRPr="00914834" w:rsidRDefault="00312D0C" w:rsidP="003B77F0">
      <w:pPr>
        <w:numPr>
          <w:ilvl w:val="0"/>
          <w:numId w:val="12"/>
        </w:numPr>
        <w:shd w:val="clear" w:color="auto" w:fill="FFFFFF"/>
        <w:spacing w:line="360" w:lineRule="auto"/>
        <w:ind w:left="426"/>
        <w:jc w:val="both"/>
        <w:rPr>
          <w:lang w:val="uk-UA"/>
        </w:rPr>
      </w:pPr>
      <w:r w:rsidRPr="00914834">
        <w:rPr>
          <w:spacing w:val="4"/>
          <w:lang w:val="uk-UA"/>
        </w:rPr>
        <w:t>Бойко В.В. Энергия эмоций. – 2-е изд., доп. и перераб. – СПб.: Питер, 2004. – 474 с.</w:t>
      </w:r>
    </w:p>
    <w:p w:rsidR="00312D0C" w:rsidRPr="00914834" w:rsidRDefault="00312D0C" w:rsidP="003B77F0">
      <w:pPr>
        <w:numPr>
          <w:ilvl w:val="0"/>
          <w:numId w:val="12"/>
        </w:numPr>
        <w:shd w:val="clear" w:color="auto" w:fill="FFFFFF"/>
        <w:spacing w:line="360" w:lineRule="auto"/>
        <w:ind w:left="426"/>
        <w:jc w:val="both"/>
        <w:rPr>
          <w:lang w:val="uk-UA"/>
        </w:rPr>
      </w:pPr>
      <w:r w:rsidRPr="00914834">
        <w:rPr>
          <w:lang w:val="uk-UA"/>
        </w:rPr>
        <w:t>Водопьянова Н.Е., Старченкова Е.С. Синдром выгорания: диагностика и профилактика. - СПб.: Питер, 2005.</w:t>
      </w:r>
    </w:p>
    <w:p w:rsidR="00312D0C" w:rsidRPr="00914834" w:rsidRDefault="00312D0C" w:rsidP="003B77F0">
      <w:pPr>
        <w:numPr>
          <w:ilvl w:val="0"/>
          <w:numId w:val="12"/>
        </w:numPr>
        <w:shd w:val="clear" w:color="auto" w:fill="FFFFFF"/>
        <w:spacing w:line="360" w:lineRule="auto"/>
        <w:ind w:left="426"/>
        <w:jc w:val="both"/>
        <w:rPr>
          <w:lang w:val="uk-UA"/>
        </w:rPr>
      </w:pPr>
      <w:r w:rsidRPr="00914834">
        <w:rPr>
          <w:lang w:val="uk-UA"/>
        </w:rPr>
        <w:t>Жогно Ю. П. Психологічні особливості емоційного вигорання педагогів. - Одеса 2009</w:t>
      </w:r>
    </w:p>
    <w:p w:rsidR="00312D0C" w:rsidRPr="00914834" w:rsidRDefault="00312D0C" w:rsidP="00446859">
      <w:pPr>
        <w:numPr>
          <w:ilvl w:val="0"/>
          <w:numId w:val="12"/>
        </w:numPr>
        <w:shd w:val="clear" w:color="auto" w:fill="FFFFFF"/>
        <w:spacing w:line="360" w:lineRule="auto"/>
        <w:ind w:left="426"/>
        <w:jc w:val="both"/>
        <w:rPr>
          <w:lang w:val="uk-UA"/>
        </w:rPr>
      </w:pPr>
      <w:r w:rsidRPr="00914834">
        <w:rPr>
          <w:lang w:val="uk-UA"/>
        </w:rPr>
        <w:t>Кузьміна Т. Як допомогти вчителю зберегти своє здоров'я та подолати стрес//Психолог. - №29-30 (365-366) 2009.</w:t>
      </w:r>
    </w:p>
    <w:p w:rsidR="00312D0C" w:rsidRPr="00E52063" w:rsidRDefault="00312D0C" w:rsidP="0091483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12D0C" w:rsidRPr="00E52063" w:rsidRDefault="00312D0C" w:rsidP="0091483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12D0C" w:rsidRPr="00E52063" w:rsidRDefault="00312D0C" w:rsidP="0091483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12D0C" w:rsidRPr="00E52063" w:rsidRDefault="00312D0C" w:rsidP="0091483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12D0C" w:rsidRPr="00914834" w:rsidRDefault="00312D0C" w:rsidP="003B77F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sectPr w:rsidR="00312D0C" w:rsidRPr="00914834" w:rsidSect="003B77F0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E2BA0"/>
    <w:multiLevelType w:val="multilevel"/>
    <w:tmpl w:val="BB868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A62F99"/>
    <w:multiLevelType w:val="multilevel"/>
    <w:tmpl w:val="6D500D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7C0046"/>
    <w:multiLevelType w:val="hybridMultilevel"/>
    <w:tmpl w:val="4DB0C2F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1135DE9"/>
    <w:multiLevelType w:val="multilevel"/>
    <w:tmpl w:val="6D500D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F21CEC"/>
    <w:multiLevelType w:val="multilevel"/>
    <w:tmpl w:val="CAA48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4B6F8B"/>
    <w:multiLevelType w:val="multilevel"/>
    <w:tmpl w:val="6D500D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162947"/>
    <w:multiLevelType w:val="multilevel"/>
    <w:tmpl w:val="6D500D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9C5CE9"/>
    <w:multiLevelType w:val="multilevel"/>
    <w:tmpl w:val="28A4A67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BC3166"/>
    <w:multiLevelType w:val="multilevel"/>
    <w:tmpl w:val="6D500D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FC3343"/>
    <w:multiLevelType w:val="multilevel"/>
    <w:tmpl w:val="85768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477654A"/>
    <w:multiLevelType w:val="multilevel"/>
    <w:tmpl w:val="40F445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EB2E1C"/>
    <w:multiLevelType w:val="multilevel"/>
    <w:tmpl w:val="6D500D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B86"/>
    <w:rsid w:val="00002544"/>
    <w:rsid w:val="00032DDA"/>
    <w:rsid w:val="000B7172"/>
    <w:rsid w:val="00136F6D"/>
    <w:rsid w:val="00183E50"/>
    <w:rsid w:val="001924B3"/>
    <w:rsid w:val="001C005C"/>
    <w:rsid w:val="00200309"/>
    <w:rsid w:val="00235DD9"/>
    <w:rsid w:val="002A5865"/>
    <w:rsid w:val="002E0A4E"/>
    <w:rsid w:val="00307F62"/>
    <w:rsid w:val="00312D0C"/>
    <w:rsid w:val="00357B19"/>
    <w:rsid w:val="003B77F0"/>
    <w:rsid w:val="00446859"/>
    <w:rsid w:val="00453312"/>
    <w:rsid w:val="00564E97"/>
    <w:rsid w:val="00567822"/>
    <w:rsid w:val="00595FF9"/>
    <w:rsid w:val="005A3574"/>
    <w:rsid w:val="006627EF"/>
    <w:rsid w:val="00727CA7"/>
    <w:rsid w:val="007A42A2"/>
    <w:rsid w:val="007B7C5C"/>
    <w:rsid w:val="008820AF"/>
    <w:rsid w:val="008B38C7"/>
    <w:rsid w:val="008C6391"/>
    <w:rsid w:val="008F0365"/>
    <w:rsid w:val="00907AD9"/>
    <w:rsid w:val="00914834"/>
    <w:rsid w:val="00933C57"/>
    <w:rsid w:val="00984347"/>
    <w:rsid w:val="00A22799"/>
    <w:rsid w:val="00A4672B"/>
    <w:rsid w:val="00A94630"/>
    <w:rsid w:val="00AF2A3B"/>
    <w:rsid w:val="00BB7410"/>
    <w:rsid w:val="00BC4A69"/>
    <w:rsid w:val="00BE256B"/>
    <w:rsid w:val="00C9629C"/>
    <w:rsid w:val="00CB111E"/>
    <w:rsid w:val="00CE75C5"/>
    <w:rsid w:val="00CF06C4"/>
    <w:rsid w:val="00DA24B0"/>
    <w:rsid w:val="00E42B86"/>
    <w:rsid w:val="00E52063"/>
    <w:rsid w:val="00EC326A"/>
    <w:rsid w:val="00F3276A"/>
    <w:rsid w:val="00FB22BC"/>
    <w:rsid w:val="00FC1F13"/>
    <w:rsid w:val="00FE5CA0"/>
    <w:rsid w:val="00FF4AEA"/>
    <w:rsid w:val="00FF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309"/>
    <w:rPr>
      <w:sz w:val="28"/>
      <w:szCs w:val="2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2B8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E42B86"/>
    <w:rPr>
      <w:rFonts w:cs="Times New Roman"/>
    </w:rPr>
  </w:style>
  <w:style w:type="character" w:styleId="Strong">
    <w:name w:val="Strong"/>
    <w:basedOn w:val="DefaultParagraphFont"/>
    <w:uiPriority w:val="99"/>
    <w:qFormat/>
    <w:rsid w:val="00E42B86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A5865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914834"/>
    <w:rPr>
      <w:rFonts w:cs="Times New Roman"/>
      <w:color w:val="0000FF"/>
      <w:u w:val="single"/>
    </w:rPr>
  </w:style>
  <w:style w:type="character" w:customStyle="1" w:styleId="ff1">
    <w:name w:val="ff1"/>
    <w:basedOn w:val="DefaultParagraphFont"/>
    <w:uiPriority w:val="99"/>
    <w:rsid w:val="0091483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DA2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A2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4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4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7</Pages>
  <Words>6866</Words>
  <Characters>3915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Admin</cp:lastModifiedBy>
  <cp:revision>9</cp:revision>
  <dcterms:created xsi:type="dcterms:W3CDTF">2016-09-29T09:26:00Z</dcterms:created>
  <dcterms:modified xsi:type="dcterms:W3CDTF">2016-09-29T16:11:00Z</dcterms:modified>
</cp:coreProperties>
</file>