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67" w:rsidRPr="00E075D7" w:rsidRDefault="00C02467" w:rsidP="00E075D7">
      <w:pPr>
        <w:spacing w:after="0" w:line="360" w:lineRule="auto"/>
        <w:ind w:left="-539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075D7">
        <w:rPr>
          <w:rFonts w:ascii="Times New Roman" w:hAnsi="Times New Roman"/>
          <w:b/>
          <w:sz w:val="28"/>
          <w:szCs w:val="28"/>
          <w:lang w:val="uk-UA" w:eastAsia="ru-RU"/>
        </w:rPr>
        <w:t>Ольга Комар</w:t>
      </w:r>
    </w:p>
    <w:p w:rsidR="00C02467" w:rsidRPr="00E075D7" w:rsidRDefault="00C02467" w:rsidP="00E075D7">
      <w:pPr>
        <w:spacing w:after="0" w:line="360" w:lineRule="auto"/>
        <w:ind w:left="-539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075D7">
        <w:rPr>
          <w:rFonts w:ascii="Times New Roman" w:hAnsi="Times New Roman"/>
          <w:b/>
          <w:sz w:val="28"/>
          <w:szCs w:val="28"/>
          <w:lang w:val="uk-UA" w:eastAsia="ru-RU"/>
        </w:rPr>
        <w:t>(Умань, Україна)</w:t>
      </w:r>
    </w:p>
    <w:p w:rsidR="00C02467" w:rsidRPr="00E075D7" w:rsidRDefault="00C02467" w:rsidP="00E075D7">
      <w:pPr>
        <w:spacing w:after="0" w:line="36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02467" w:rsidRDefault="00C02467" w:rsidP="00E075D7">
      <w:pPr>
        <w:spacing w:after="0" w:line="360" w:lineRule="auto"/>
        <w:ind w:left="-5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075D7">
        <w:rPr>
          <w:rFonts w:ascii="Times New Roman" w:hAnsi="Times New Roman"/>
          <w:b/>
          <w:sz w:val="28"/>
          <w:szCs w:val="28"/>
          <w:lang w:val="uk-UA" w:eastAsia="ru-RU"/>
        </w:rPr>
        <w:t>СУЧАСНІ МЕТОДИКИ НАВЧАННЯ АНГЛІЙСЬКОЇ МОВИ У ВИЩИХ НАВЧАЛЬНИХ ЗАКЛАДАХ</w:t>
      </w:r>
    </w:p>
    <w:p w:rsidR="00C02467" w:rsidRPr="00E075D7" w:rsidRDefault="00C02467" w:rsidP="00E075D7">
      <w:pPr>
        <w:spacing w:after="0" w:line="360" w:lineRule="auto"/>
        <w:ind w:left="-5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На сьогоднішній день стрімко зростає інтерес до </w:t>
      </w:r>
      <w:r>
        <w:rPr>
          <w:rFonts w:ascii="Times New Roman" w:hAnsi="Times New Roman"/>
          <w:sz w:val="28"/>
          <w:szCs w:val="28"/>
          <w:lang w:val="uk-UA" w:eastAsia="ru-RU"/>
        </w:rPr>
        <w:t>проблем етнопсихологічного характеру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, які розглядають мову як відобра</w:t>
      </w:r>
      <w:r>
        <w:rPr>
          <w:rFonts w:ascii="Times New Roman" w:hAnsi="Times New Roman"/>
          <w:sz w:val="28"/>
          <w:szCs w:val="28"/>
          <w:lang w:val="uk-UA" w:eastAsia="ru-RU"/>
        </w:rPr>
        <w:t>ження соціокультурної дійсності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, що робить необхідним вивчення цілісної картин</w:t>
      </w:r>
      <w:r>
        <w:rPr>
          <w:rFonts w:ascii="Times New Roman" w:hAnsi="Times New Roman"/>
          <w:sz w:val="28"/>
          <w:szCs w:val="28"/>
          <w:lang w:val="uk-UA" w:eastAsia="ru-RU"/>
        </w:rPr>
        <w:t>и світу, присутньої в культурних традиціях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, як свого, так і народу, мова якого вивчається.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Сучасними відповідями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на запитання, чому навчати і як навчати,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займаються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такі галузі як методика та дидактика навчання іноземних мов,зосереджуючись на дослідженнях, аналізі співвідношення мови, мовлення та мислення,комунікативного та когнітивного в мові.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Інноваційні явища, що сприяють ефективній діяльності педагога в сучасних умовах,обумовлюють перехід від парадигми знань педагогічного процесу до особистості, від загальних до інтерактивних методів навчання.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Необхідність пошуку шляхів інтенсифікації використання інноваційних методів навчання англійської мови, в умовах постійних змін реалій сучасного суспільства і його активного розвитку обумовлюють актуальність статті.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Проблема навчання іноземної мови потребує системного аналізу мовленнєвої діяльності з психолінгвістичної, лінгвістичної та психологічної точки зору. Традиційні методи навчанн</w:t>
      </w:r>
      <w:r>
        <w:rPr>
          <w:rFonts w:ascii="Times New Roman" w:hAnsi="Times New Roman"/>
          <w:sz w:val="28"/>
          <w:szCs w:val="28"/>
          <w:lang w:val="uk-UA" w:eastAsia="ru-RU"/>
        </w:rPr>
        <w:t>я передбачають засвоєння знань у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штучно створених ситуаціях, внаслідок чого, студент не бачить зв’язку між предметом, що вивчається і своєю майбутньою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професією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Найбільш ефективним методом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розвитку мислення студентів є імітаційне моделювання. Схожий підхід у навчанні забезпечує імітацію елементів профес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ійної діяльності, її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найважливіших рис. Застосування його на заняттях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іноземно</w:t>
      </w:r>
      <w:r>
        <w:rPr>
          <w:rFonts w:ascii="Times New Roman" w:hAnsi="Times New Roman"/>
          <w:sz w:val="28"/>
          <w:szCs w:val="28"/>
          <w:lang w:val="uk-UA" w:eastAsia="ru-RU"/>
        </w:rPr>
        <w:t>ї мови дає можливість для формування навичок та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вмінь комунікації, розвиває звичку до самоконтролю, сприяє реальній підготовці до майбутньої діяльності і життя в суспільстві в цілому, допомагає зробити заняття англійської мови більш живими, цікавими, змістовними, дають можливість студентам частіше висловлювати власні думки, виражати почуття, давати оцінку, тобто мислити іноземною мовою.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В якості прийомів, що забезпечують підвищення професійної направленості вивчення іноземної мови, можуть виступати: мовлення – діалог на тему спеціальності, прочитану іноземною мовою, аналіз соціальних і професійних ситуацій, виконання творчих завдань, ігрові ситуації, вікторини.</w:t>
      </w:r>
    </w:p>
    <w:p w:rsidR="00C02467" w:rsidRPr="00312F65" w:rsidRDefault="00C02467" w:rsidP="00E075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Ефект</w:t>
      </w:r>
      <w:r>
        <w:rPr>
          <w:rFonts w:ascii="Times New Roman" w:hAnsi="Times New Roman"/>
          <w:sz w:val="28"/>
          <w:szCs w:val="28"/>
          <w:lang w:val="uk-UA" w:eastAsia="ru-RU"/>
        </w:rPr>
        <w:t>ивне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використання інноваційних технологій з метою підвищення професійної направленості вивчення іноземної мови, як пок</w:t>
      </w:r>
      <w:r>
        <w:rPr>
          <w:rFonts w:ascii="Times New Roman" w:hAnsi="Times New Roman"/>
          <w:sz w:val="28"/>
          <w:szCs w:val="28"/>
          <w:lang w:val="uk-UA" w:eastAsia="ru-RU"/>
        </w:rPr>
        <w:t>азує практика, найбільш помітне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, коли вони застосовуються в системі занять, забезпечуючи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при цьому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оволодіння цілим комплексом умінь, </w:t>
      </w:r>
      <w:r>
        <w:rPr>
          <w:rFonts w:ascii="Times New Roman" w:hAnsi="Times New Roman"/>
          <w:sz w:val="28"/>
          <w:szCs w:val="28"/>
          <w:lang w:val="uk-UA" w:eastAsia="ru-RU"/>
        </w:rPr>
        <w:t>які в подальшому можна буде використати у реальному житті</w:t>
      </w:r>
      <w:r w:rsidRPr="00312F65">
        <w:rPr>
          <w:rFonts w:ascii="Times New Roman" w:hAnsi="Times New Roman"/>
          <w:sz w:val="28"/>
          <w:szCs w:val="28"/>
          <w:lang w:eastAsia="ru-RU"/>
        </w:rPr>
        <w:t xml:space="preserve"> [1; 19].</w:t>
      </w:r>
    </w:p>
    <w:p w:rsidR="00C02467" w:rsidRPr="00CB5BFF" w:rsidRDefault="00C02467" w:rsidP="00E075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А тепер перейдемо до розгляду сучасних методів навчання іноземної мови, спрямованих на більш ефективний розвиток особистості та адаптацію (соціальну та професійну) в межах швидко розвиваючого суспільства.</w:t>
      </w:r>
    </w:p>
    <w:p w:rsidR="00C02467" w:rsidRPr="00CB5BFF" w:rsidRDefault="00C02467" w:rsidP="00E075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Багатогранний метод.</w:t>
      </w:r>
    </w:p>
    <w:p w:rsidR="00C02467" w:rsidRPr="00CB5BFF" w:rsidRDefault="00C02467" w:rsidP="00E075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Сучасний багатогранний метод бере свій початок від </w:t>
      </w:r>
      <w:r w:rsidRPr="00CB5BFF">
        <w:rPr>
          <w:rFonts w:ascii="Times New Roman" w:hAnsi="Times New Roman"/>
          <w:sz w:val="28"/>
          <w:szCs w:val="28"/>
          <w:lang w:eastAsia="ru-RU"/>
        </w:rPr>
        <w:t>“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Клівлендського плану</w:t>
      </w:r>
      <w:r w:rsidRPr="00CB5BFF">
        <w:rPr>
          <w:rFonts w:ascii="Times New Roman" w:hAnsi="Times New Roman"/>
          <w:sz w:val="28"/>
          <w:szCs w:val="28"/>
          <w:lang w:eastAsia="ru-RU"/>
        </w:rPr>
        <w:t>”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, розробленого в 1920 році. Його основні принципи наступні:</w:t>
      </w:r>
    </w:p>
    <w:p w:rsidR="00C02467" w:rsidRPr="00CB5BFF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Іноземну мову не можна вивчити за допомогою механічного зазубрювання, таким чином потрібно звести до мінімуму тренуваль</w:t>
      </w:r>
      <w:r>
        <w:rPr>
          <w:rFonts w:ascii="Times New Roman" w:hAnsi="Times New Roman"/>
          <w:sz w:val="28"/>
          <w:szCs w:val="28"/>
          <w:lang w:val="uk-UA" w:eastAsia="ru-RU"/>
        </w:rPr>
        <w:t>ні вправи на користь спонтанного висловлювання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02467" w:rsidRPr="00CB5BFF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Мова тісно пов’язана з культурою, тобто знання культури передаються в процесі вивчення мови через автентичні мовні матеріали.</w:t>
      </w:r>
    </w:p>
    <w:p w:rsidR="00C02467" w:rsidRPr="00CB5BFF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Кожне заняття повинно будуватися навколо єдиної цілі, ті, хто навчаються на занятті п</w:t>
      </w:r>
      <w:r>
        <w:rPr>
          <w:rFonts w:ascii="Times New Roman" w:hAnsi="Times New Roman"/>
          <w:sz w:val="28"/>
          <w:szCs w:val="28"/>
          <w:lang w:val="uk-UA" w:eastAsia="ru-RU"/>
        </w:rPr>
        <w:t>овинні засвоїти певну окрему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одиницю навчального матеріалу.</w:t>
      </w:r>
    </w:p>
    <w:p w:rsidR="00C02467" w:rsidRPr="00CB5BFF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Граматика і лексика подаються невеликими порціями у визначеній логічній послідовності: кожне наступне заняття повинне збільшувати вже наявний активний мінімум.</w:t>
      </w:r>
    </w:p>
    <w:p w:rsidR="00C02467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Всі чотири види мовленнєвої діяльності мають бути присутні в процесі навчання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мови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02467" w:rsidRPr="0093415D" w:rsidRDefault="00C02467" w:rsidP="00E075D7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93415D">
        <w:rPr>
          <w:rFonts w:ascii="Times New Roman" w:hAnsi="Times New Roman"/>
          <w:sz w:val="28"/>
          <w:szCs w:val="28"/>
          <w:lang w:val="uk-UA" w:eastAsia="ru-RU"/>
        </w:rPr>
        <w:t xml:space="preserve">Навчальний матеріал представлений великими діалогами з вправами зразка </w:t>
      </w:r>
      <w:r w:rsidRPr="0093415D">
        <w:rPr>
          <w:rFonts w:ascii="Times New Roman" w:hAnsi="Times New Roman"/>
          <w:sz w:val="28"/>
          <w:szCs w:val="28"/>
          <w:lang w:eastAsia="ru-RU"/>
        </w:rPr>
        <w:t>“</w:t>
      </w:r>
      <w:r w:rsidRPr="0093415D">
        <w:rPr>
          <w:rFonts w:ascii="Times New Roman" w:hAnsi="Times New Roman"/>
          <w:sz w:val="28"/>
          <w:szCs w:val="28"/>
          <w:lang w:val="uk-UA" w:eastAsia="ru-RU"/>
        </w:rPr>
        <w:t>запитання – відповідь</w:t>
      </w:r>
      <w:r w:rsidRPr="0093415D">
        <w:rPr>
          <w:rFonts w:ascii="Times New Roman" w:hAnsi="Times New Roman"/>
          <w:sz w:val="28"/>
          <w:szCs w:val="28"/>
          <w:lang w:eastAsia="ru-RU"/>
        </w:rPr>
        <w:t>”</w:t>
      </w:r>
      <w:r w:rsidRPr="0093415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02467" w:rsidRPr="00312F65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Як правило, тексти, які пропонуються для вивчення даного метода, дають гарне уявлення про культуру країни, мова якої вивчається. Однак роль викладача обмежує </w:t>
      </w:r>
      <w:r>
        <w:rPr>
          <w:rFonts w:ascii="Times New Roman" w:hAnsi="Times New Roman"/>
          <w:sz w:val="28"/>
          <w:szCs w:val="28"/>
          <w:lang w:val="uk-UA" w:eastAsia="ru-RU"/>
        </w:rPr>
        <w:t>можливість творчого застосування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студентами вивченого матеріалу в ситуаціях спілкування один з одн</w:t>
      </w:r>
      <w:r>
        <w:rPr>
          <w:rFonts w:ascii="Times New Roman" w:hAnsi="Times New Roman"/>
          <w:sz w:val="28"/>
          <w:szCs w:val="28"/>
          <w:lang w:val="uk-UA" w:eastAsia="ru-RU"/>
        </w:rPr>
        <w:t>им</w:t>
      </w:r>
      <w:r w:rsidRPr="00312F65">
        <w:rPr>
          <w:rFonts w:ascii="Times New Roman" w:hAnsi="Times New Roman"/>
          <w:sz w:val="28"/>
          <w:szCs w:val="28"/>
          <w:lang w:eastAsia="ru-RU"/>
        </w:rPr>
        <w:t xml:space="preserve"> [3; 45].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Метод фізичної реакції.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Метод базується на двох основних пунктах: навички сприйняття усного мовлення повинні передувати розвитку усіх інших навичок; мовлення на занятті спочатку обмежується поняттями – фразами </w:t>
      </w:r>
      <w:r w:rsidRPr="00CB5BFF">
        <w:rPr>
          <w:rFonts w:ascii="Times New Roman" w:hAnsi="Times New Roman"/>
          <w:sz w:val="28"/>
          <w:szCs w:val="28"/>
          <w:lang w:val="en-US" w:eastAsia="ru-RU"/>
        </w:rPr>
        <w:t>Thereis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\ </w:t>
      </w:r>
      <w:r w:rsidRPr="00CB5BFF">
        <w:rPr>
          <w:rFonts w:ascii="Times New Roman" w:hAnsi="Times New Roman"/>
          <w:sz w:val="28"/>
          <w:szCs w:val="28"/>
          <w:lang w:val="en-US" w:eastAsia="ru-RU"/>
        </w:rPr>
        <w:t>Thereare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…. </w:t>
      </w:r>
      <w:r w:rsidRPr="00CB5BFF">
        <w:rPr>
          <w:rFonts w:ascii="Times New Roman" w:hAnsi="Times New Roman"/>
          <w:sz w:val="28"/>
          <w:szCs w:val="28"/>
          <w:lang w:val="en-US" w:eastAsia="ru-RU"/>
        </w:rPr>
        <w:t>here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\</w:t>
      </w:r>
      <w:r w:rsidRPr="00CB5BFF">
        <w:rPr>
          <w:rFonts w:ascii="Times New Roman" w:hAnsi="Times New Roman"/>
          <w:sz w:val="28"/>
          <w:szCs w:val="28"/>
          <w:lang w:val="en-US" w:eastAsia="ru-RU"/>
        </w:rPr>
        <w:t>there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Метод не застосовується для на</w:t>
      </w:r>
      <w:r>
        <w:rPr>
          <w:rFonts w:ascii="Times New Roman" w:hAnsi="Times New Roman"/>
          <w:sz w:val="28"/>
          <w:szCs w:val="28"/>
          <w:lang w:val="uk-UA" w:eastAsia="ru-RU"/>
        </w:rPr>
        <w:t>вчання читанню і письму,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об’єм мовного матеріалу, що засвоюється під час навчання за цим методом є недостатнім для вільного володіння мовою в щоденному спілкуванні.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Природний метод.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Відповідно до цього методу, метою навчання є досягнення тими, хто навчається, середнього рівня володіння мовою. Педагог не звертає увагу на помилки в мовленні студентів, так як вважає, що це може стати перешкодою для розвитку мовленнєвих навичок. Продуктивний період починається з моменту, коли пасивний лексичний запас студентів налічує 500 слів.</w:t>
      </w:r>
    </w:p>
    <w:p w:rsidR="00C02467" w:rsidRPr="00312F65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З точки зору педагогіки, головними складовими інноваційного підходу до навчання іноземної мови виступає діяльнісний підхід. В його основі – уявлення про те, що розвиток особистості, а також міжособистісні відносини студентів залежать від мети, змісту та ціле</w:t>
      </w:r>
      <w:r>
        <w:rPr>
          <w:rFonts w:ascii="Times New Roman" w:hAnsi="Times New Roman"/>
          <w:sz w:val="28"/>
          <w:szCs w:val="28"/>
          <w:lang w:val="uk-UA" w:eastAsia="ru-RU"/>
        </w:rPr>
        <w:t>й соціально важливої діяльності</w:t>
      </w:r>
      <w:r w:rsidRPr="00312F65">
        <w:rPr>
          <w:rFonts w:ascii="Times New Roman" w:hAnsi="Times New Roman"/>
          <w:sz w:val="28"/>
          <w:szCs w:val="28"/>
          <w:lang w:val="uk-UA" w:eastAsia="ru-RU"/>
        </w:rPr>
        <w:t xml:space="preserve"> [2; 246]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Активне навчання.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Перш за все направлене на необхідність вирішення проблемних ситуацій</w:t>
      </w:r>
      <w:r>
        <w:rPr>
          <w:rFonts w:ascii="Times New Roman" w:hAnsi="Times New Roman"/>
          <w:sz w:val="28"/>
          <w:szCs w:val="28"/>
          <w:lang w:val="uk-UA" w:eastAsia="ru-RU"/>
        </w:rPr>
        <w:t>, з якими мають справу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в реальному житті студенти. Цей метод має на меті організацію розвитку, самоорганізацію та саморозвиток особистості, тобто, особа, що навчається, сама є творцем своїх знань. Активне навчання, безумовно, є пріоритетним на сучасному етапі навчання мови. Адже ефективне управління навчально-пізнавальною діяльністю можливе лише за активної розумової діяльності тих, хто навчається.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В свою чергу викладання іноземної мови з використанням інноваційних технологій передбачає введення ряду психологічних підходів: когнітивний, позитивний, емоційний, мотиваційний, оптимістичний, технологічний.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Викладання іноземної мови з використання мережі </w:t>
      </w:r>
      <w:r w:rsidRPr="00CB5BFF">
        <w:rPr>
          <w:rFonts w:ascii="Times New Roman" w:hAnsi="Times New Roman"/>
          <w:sz w:val="28"/>
          <w:szCs w:val="28"/>
          <w:lang w:val="en-US" w:eastAsia="ru-RU"/>
        </w:rPr>
        <w:t>Internet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Використання ІКТ на заняттях з іноземної мови розпочалося не так давно, однак зараз, інтернет</w:t>
      </w:r>
      <w:r w:rsidRPr="00CB5BFF">
        <w:rPr>
          <w:lang w:val="uk-UA"/>
        </w:rPr>
        <w:t> 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- технології є ефективним фактором для розвитку мотивації до навчання серед студентів. Заняття за комп’ютером в більшій мірі проходять в неформальній обстановці ,тому цей вид роботи користується попитом серед студентів.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Перспективи використанн</w:t>
      </w:r>
      <w:r>
        <w:rPr>
          <w:rFonts w:ascii="Times New Roman" w:hAnsi="Times New Roman"/>
          <w:sz w:val="28"/>
          <w:szCs w:val="28"/>
          <w:lang w:val="uk-UA" w:eastAsia="ru-RU"/>
        </w:rPr>
        <w:t>я ІКТ в наш час достатньо великі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, вони можуть включати в себе:</w:t>
      </w:r>
    </w:p>
    <w:p w:rsidR="00C02467" w:rsidRPr="00CB5BFF" w:rsidRDefault="00C02467" w:rsidP="00E075D7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Листування з представникамиангломовних країн за допомогою електронної пошти;</w:t>
      </w:r>
    </w:p>
    <w:p w:rsidR="00C02467" w:rsidRPr="00CB5BFF" w:rsidRDefault="00C02467" w:rsidP="00E075D7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Участь в міжнародних конференціях, вебінарах, конкурсах;</w:t>
      </w:r>
    </w:p>
    <w:p w:rsidR="00C02467" w:rsidRPr="00CB5BFF" w:rsidRDefault="00C02467" w:rsidP="00E075D7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Створення та розміщення в мережі сайтів та презентацій, вони можуть бути створені самостій</w:t>
      </w:r>
      <w:r>
        <w:rPr>
          <w:rFonts w:ascii="Times New Roman" w:hAnsi="Times New Roman"/>
          <w:sz w:val="28"/>
          <w:szCs w:val="28"/>
          <w:lang w:val="uk-UA" w:eastAsia="ru-RU"/>
        </w:rPr>
        <w:t>но або в співпраці з викладачем</w:t>
      </w:r>
      <w:r w:rsidRPr="00312F65">
        <w:rPr>
          <w:rFonts w:ascii="Times New Roman" w:hAnsi="Times New Roman"/>
          <w:sz w:val="28"/>
          <w:szCs w:val="28"/>
          <w:lang w:eastAsia="ru-RU"/>
        </w:rPr>
        <w:t xml:space="preserve"> [2; 328]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Як показує педагогічний досвід, робота над створенням Інтернет – ресурсів цікава своє</w:t>
      </w:r>
      <w:r>
        <w:rPr>
          <w:rFonts w:ascii="Times New Roman" w:hAnsi="Times New Roman"/>
          <w:sz w:val="28"/>
          <w:szCs w:val="28"/>
          <w:lang w:val="uk-UA" w:eastAsia="ru-RU"/>
        </w:rPr>
        <w:t>ю н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овизною, актуальністю, креативністю. Організація пізнавальної діяльності студентів у групах дає можливість проявляти свою активність кожному.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Проте слід відмітити, що інформаційні технології, ІКТ не є панацеєю на шляху до підвищення мотивації і самостійності студентів в процесі вивчення </w:t>
      </w:r>
      <w:r>
        <w:rPr>
          <w:rFonts w:ascii="Times New Roman" w:hAnsi="Times New Roman"/>
          <w:sz w:val="28"/>
          <w:szCs w:val="28"/>
          <w:lang w:val="uk-UA" w:eastAsia="ru-RU"/>
        </w:rPr>
        <w:t>мови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. Для досягнення максимального ефекту навчання необхідно використовувати різні медіа та освітні ресурси.</w:t>
      </w:r>
    </w:p>
    <w:p w:rsidR="00C02467" w:rsidRPr="00CB5BFF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Цікавим методом навчання іноземної мови є створення “мовного портфеля”, що являє собою пакет робочих матеріалів. Такий набір матеріалів дає можливість студенту та викладачу згідно результату навчальної роботи проаналізувати та оцінити об’єм роботи та рівень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своїх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досягнень.</w:t>
      </w:r>
    </w:p>
    <w:p w:rsidR="00C02467" w:rsidRPr="00794836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Загалом, мовний портфель є гнучким навчальним інструме</w:t>
      </w:r>
      <w:r>
        <w:rPr>
          <w:rFonts w:ascii="Times New Roman" w:hAnsi="Times New Roman"/>
          <w:sz w:val="28"/>
          <w:szCs w:val="28"/>
          <w:lang w:val="uk-UA" w:eastAsia="ru-RU"/>
        </w:rPr>
        <w:t>нтом, який може бути адаптованим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до будь-якої навчальної ситуації. Однією з важливих переваг мовного портфеля є можливість для студента самостійно відслідковувати свою динаміку оволодіння мовою протягом певного часу. В окремих ситуаціях, роботу того, хто навчається з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матеріалами портфеля, можна порівняти з роботою з особистим (індивідуальним)</w:t>
      </w:r>
      <w:r>
        <w:rPr>
          <w:rFonts w:ascii="Times New Roman" w:hAnsi="Times New Roman"/>
          <w:sz w:val="28"/>
          <w:szCs w:val="28"/>
          <w:lang w:val="uk-UA" w:eastAsia="ru-RU"/>
        </w:rPr>
        <w:t>навчальним засобом</w:t>
      </w:r>
      <w:r w:rsidRPr="00794836">
        <w:rPr>
          <w:rFonts w:ascii="Times New Roman" w:hAnsi="Times New Roman"/>
          <w:sz w:val="28"/>
          <w:szCs w:val="28"/>
          <w:lang w:eastAsia="ru-RU"/>
        </w:rPr>
        <w:t>[1; 19].</w:t>
      </w:r>
    </w:p>
    <w:p w:rsidR="00C02467" w:rsidRPr="00056544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B5BFF">
        <w:rPr>
          <w:rFonts w:ascii="Times New Roman" w:hAnsi="Times New Roman"/>
          <w:sz w:val="28"/>
          <w:szCs w:val="28"/>
          <w:lang w:val="uk-UA" w:eastAsia="ru-RU"/>
        </w:rPr>
        <w:t>Завдання розвитку, вдосконалення, оптимізації методів навчання іноземних мов завжди залишалось однією з найактуальніших проблем освіти.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>Проведені дослідження в цій галузі показали, що навчання іноземних мов неможливе без інноваційної складової. В розрізі сучасних вимог до ціле</w:t>
      </w:r>
      <w:r>
        <w:rPr>
          <w:rFonts w:ascii="Times New Roman" w:hAnsi="Times New Roman"/>
          <w:sz w:val="28"/>
          <w:szCs w:val="28"/>
          <w:lang w:val="uk-UA" w:eastAsia="ru-RU"/>
        </w:rPr>
        <w:t>й навчання іноземної мови змінюються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t xml:space="preserve"> статуси викладача та студента, які переходять від схеми “викладач </w:t>
      </w:r>
      <w:r w:rsidRPr="00CB5BFF">
        <w:rPr>
          <w:rFonts w:ascii="Times New Roman" w:hAnsi="Times New Roman"/>
          <w:sz w:val="28"/>
          <w:szCs w:val="28"/>
          <w:lang w:val="uk-UA" w:eastAsia="ru-RU"/>
        </w:rPr>
        <w:noBreakHyphen/>
        <w:t xml:space="preserve"> студент” до технології особистісно-орієнтован</w:t>
      </w:r>
      <w:r>
        <w:rPr>
          <w:rFonts w:ascii="Times New Roman" w:hAnsi="Times New Roman"/>
          <w:sz w:val="28"/>
          <w:szCs w:val="28"/>
          <w:lang w:val="uk-UA" w:eastAsia="ru-RU"/>
        </w:rPr>
        <w:t>ого навчання.</w:t>
      </w:r>
    </w:p>
    <w:p w:rsidR="00C02467" w:rsidRPr="00056544" w:rsidRDefault="00C02467" w:rsidP="00E075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02467" w:rsidRPr="00E075D7" w:rsidRDefault="00C02467" w:rsidP="00E075D7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075D7">
        <w:rPr>
          <w:rFonts w:ascii="Times New Roman" w:hAnsi="Times New Roman"/>
          <w:b/>
          <w:sz w:val="28"/>
          <w:szCs w:val="28"/>
          <w:lang w:val="uk-UA" w:eastAsia="ru-RU"/>
        </w:rPr>
        <w:t>Література:</w:t>
      </w:r>
    </w:p>
    <w:p w:rsidR="00C02467" w:rsidRPr="00186B3C" w:rsidRDefault="00C02467" w:rsidP="00E075D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86B3C">
        <w:rPr>
          <w:rFonts w:ascii="Times New Roman" w:hAnsi="Times New Roman"/>
          <w:sz w:val="28"/>
          <w:szCs w:val="28"/>
          <w:lang w:val="uk-UA" w:eastAsia="ru-RU"/>
        </w:rPr>
        <w:t>Голуб І. Ю. Використання ситуацій міжкультурних непорозумінь для формування соціокультурної компетенції студентів на заняттях з іноземної мови / І. Ю. Голуб // Іноземні мови. – 2011. – № 4. – С. 18–20.</w:t>
      </w:r>
    </w:p>
    <w:p w:rsidR="00C02467" w:rsidRPr="00186B3C" w:rsidRDefault="00C02467" w:rsidP="00E075D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86B3C">
        <w:rPr>
          <w:sz w:val="28"/>
          <w:szCs w:val="28"/>
        </w:rPr>
        <w:t>Рахманова</w:t>
      </w:r>
      <w:r w:rsidRPr="00186B3C">
        <w:rPr>
          <w:sz w:val="28"/>
          <w:szCs w:val="28"/>
          <w:lang w:val="uk-UA"/>
        </w:rPr>
        <w:t> М.В.</w:t>
      </w:r>
      <w:r w:rsidRPr="00186B3C">
        <w:rPr>
          <w:sz w:val="28"/>
          <w:szCs w:val="28"/>
        </w:rPr>
        <w:t>Основны</w:t>
      </w:r>
      <w:r w:rsidRPr="00186B3C">
        <w:rPr>
          <w:sz w:val="28"/>
          <w:szCs w:val="28"/>
          <w:lang w:val="uk-UA"/>
        </w:rPr>
        <w:t>е</w:t>
      </w:r>
      <w:r w:rsidRPr="00186B3C">
        <w:rPr>
          <w:sz w:val="28"/>
          <w:szCs w:val="28"/>
        </w:rPr>
        <w:t xml:space="preserve"> направленияв методике преподавания иностранныхязыков в XXвв. / М.В. Рахманова.</w:t>
      </w:r>
      <w:r w:rsidRPr="00186B3C">
        <w:rPr>
          <w:sz w:val="28"/>
          <w:szCs w:val="28"/>
          <w:lang w:val="uk-UA"/>
        </w:rPr>
        <w:noBreakHyphen/>
        <w:t xml:space="preserve"> М., 1972. – 376с.</w:t>
      </w:r>
    </w:p>
    <w:p w:rsidR="00C02467" w:rsidRPr="00056544" w:rsidRDefault="00C02467" w:rsidP="00E075D7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86B3C">
        <w:rPr>
          <w:rFonts w:ascii="Times New Roman" w:hAnsi="Times New Roman"/>
          <w:sz w:val="28"/>
          <w:szCs w:val="28"/>
          <w:lang w:val="uk-UA" w:eastAsia="ru-RU"/>
        </w:rPr>
        <w:t>Widdowson, H.G. 1979. Directionsintheteachingofdiscourse. TheCommunicativeApproachtoLanguageTeaching. Ed. byBrumfit, C.J., Johnson K. OxfordUniversityPress: Oxford, с. 49-60.</w:t>
      </w:r>
    </w:p>
    <w:p w:rsidR="00C02467" w:rsidRDefault="00C02467" w:rsidP="00E075D7">
      <w:pPr>
        <w:pStyle w:val="ListParagraph"/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sectPr w:rsidR="00C02467" w:rsidSect="004C58E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467" w:rsidRDefault="00C02467">
      <w:pPr>
        <w:spacing w:after="0" w:line="240" w:lineRule="auto"/>
      </w:pPr>
      <w:r>
        <w:separator/>
      </w:r>
    </w:p>
  </w:endnote>
  <w:endnote w:type="continuationSeparator" w:id="1">
    <w:p w:rsidR="00C02467" w:rsidRDefault="00C0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467" w:rsidRDefault="00C02467" w:rsidP="007D6E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2467" w:rsidRDefault="00C02467" w:rsidP="007D6E8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467" w:rsidRDefault="00C02467" w:rsidP="007D6E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02467" w:rsidRDefault="00C02467" w:rsidP="007D6E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467" w:rsidRDefault="00C02467">
      <w:pPr>
        <w:spacing w:after="0" w:line="240" w:lineRule="auto"/>
      </w:pPr>
      <w:r>
        <w:separator/>
      </w:r>
    </w:p>
  </w:footnote>
  <w:footnote w:type="continuationSeparator" w:id="1">
    <w:p w:rsidR="00C02467" w:rsidRDefault="00C02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72C42D8"/>
    <w:multiLevelType w:val="multilevel"/>
    <w:tmpl w:val="59DE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B86145"/>
    <w:multiLevelType w:val="hybridMultilevel"/>
    <w:tmpl w:val="581E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C45F6F"/>
    <w:multiLevelType w:val="hybridMultilevel"/>
    <w:tmpl w:val="B24EDC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A56577B"/>
    <w:multiLevelType w:val="hybridMultilevel"/>
    <w:tmpl w:val="CD12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9E590C"/>
    <w:multiLevelType w:val="multilevel"/>
    <w:tmpl w:val="D78C9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7B3"/>
    <w:rsid w:val="00005248"/>
    <w:rsid w:val="00056544"/>
    <w:rsid w:val="001022DF"/>
    <w:rsid w:val="00143851"/>
    <w:rsid w:val="0014618A"/>
    <w:rsid w:val="00186B3C"/>
    <w:rsid w:val="001978E4"/>
    <w:rsid w:val="001C1DF5"/>
    <w:rsid w:val="001C6448"/>
    <w:rsid w:val="001D3248"/>
    <w:rsid w:val="0022327F"/>
    <w:rsid w:val="002470D0"/>
    <w:rsid w:val="00255947"/>
    <w:rsid w:val="002603A1"/>
    <w:rsid w:val="00267931"/>
    <w:rsid w:val="002C243E"/>
    <w:rsid w:val="00312F65"/>
    <w:rsid w:val="00333C51"/>
    <w:rsid w:val="0033564D"/>
    <w:rsid w:val="003632BE"/>
    <w:rsid w:val="003A087F"/>
    <w:rsid w:val="0040428D"/>
    <w:rsid w:val="004220AD"/>
    <w:rsid w:val="004C10C5"/>
    <w:rsid w:val="004C58E5"/>
    <w:rsid w:val="00501417"/>
    <w:rsid w:val="00563C87"/>
    <w:rsid w:val="005A6AB0"/>
    <w:rsid w:val="005C02D0"/>
    <w:rsid w:val="00614137"/>
    <w:rsid w:val="00794836"/>
    <w:rsid w:val="00797163"/>
    <w:rsid w:val="007B717F"/>
    <w:rsid w:val="007C38B9"/>
    <w:rsid w:val="007D6E8D"/>
    <w:rsid w:val="0089535D"/>
    <w:rsid w:val="008C43DF"/>
    <w:rsid w:val="008F2829"/>
    <w:rsid w:val="0093415D"/>
    <w:rsid w:val="00937724"/>
    <w:rsid w:val="00977649"/>
    <w:rsid w:val="009950B5"/>
    <w:rsid w:val="009F4983"/>
    <w:rsid w:val="00A02D13"/>
    <w:rsid w:val="00A06427"/>
    <w:rsid w:val="00A26E62"/>
    <w:rsid w:val="00A4239E"/>
    <w:rsid w:val="00A478CC"/>
    <w:rsid w:val="00A55723"/>
    <w:rsid w:val="00AF672D"/>
    <w:rsid w:val="00B44172"/>
    <w:rsid w:val="00C02467"/>
    <w:rsid w:val="00C355C6"/>
    <w:rsid w:val="00C8412E"/>
    <w:rsid w:val="00CB5BFF"/>
    <w:rsid w:val="00CD31C8"/>
    <w:rsid w:val="00D41108"/>
    <w:rsid w:val="00DF47B3"/>
    <w:rsid w:val="00E075D7"/>
    <w:rsid w:val="00E30E33"/>
    <w:rsid w:val="00EB0063"/>
    <w:rsid w:val="00ED2EE4"/>
    <w:rsid w:val="00F55A0B"/>
    <w:rsid w:val="00F9219B"/>
    <w:rsid w:val="00F9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E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41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D41108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D41108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semiHidden/>
    <w:rsid w:val="0026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03A1"/>
    <w:rPr>
      <w:rFonts w:cs="Times New Roman"/>
    </w:rPr>
  </w:style>
  <w:style w:type="character" w:styleId="PageNumber">
    <w:name w:val="page number"/>
    <w:basedOn w:val="DefaultParagraphFont"/>
    <w:uiPriority w:val="99"/>
    <w:rsid w:val="002603A1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418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377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387</TotalTime>
  <Pages>5</Pages>
  <Words>5530</Words>
  <Characters>3153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Admin</cp:lastModifiedBy>
  <cp:revision>28</cp:revision>
  <dcterms:created xsi:type="dcterms:W3CDTF">2016-09-28T21:29:00Z</dcterms:created>
  <dcterms:modified xsi:type="dcterms:W3CDTF">2016-09-30T14:22:00Z</dcterms:modified>
</cp:coreProperties>
</file>