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F49" w:rsidRPr="00051171" w:rsidRDefault="00695F49" w:rsidP="00E76EAC">
      <w:pPr>
        <w:spacing w:after="0" w:line="360" w:lineRule="auto"/>
        <w:ind w:firstLine="708"/>
        <w:jc w:val="right"/>
        <w:rPr>
          <w:rFonts w:ascii="Times New Roman" w:hAnsi="Times New Roman"/>
          <w:b/>
          <w:sz w:val="28"/>
          <w:szCs w:val="28"/>
          <w:lang w:eastAsia="uk-UA"/>
        </w:rPr>
      </w:pPr>
      <w:r w:rsidRPr="00051171">
        <w:rPr>
          <w:rFonts w:ascii="Times New Roman" w:hAnsi="Times New Roman"/>
          <w:b/>
          <w:sz w:val="28"/>
          <w:szCs w:val="28"/>
          <w:lang w:eastAsia="uk-UA"/>
        </w:rPr>
        <w:t>Валентина Циганок</w:t>
      </w:r>
    </w:p>
    <w:p w:rsidR="00695F49" w:rsidRPr="00882A82" w:rsidRDefault="00695F49" w:rsidP="00882A82">
      <w:pPr>
        <w:spacing w:after="0" w:line="360" w:lineRule="auto"/>
        <w:ind w:firstLine="708"/>
        <w:jc w:val="right"/>
        <w:rPr>
          <w:rFonts w:ascii="Times New Roman" w:hAnsi="Times New Roman"/>
          <w:b/>
          <w:sz w:val="28"/>
          <w:szCs w:val="28"/>
          <w:lang w:eastAsia="uk-UA"/>
        </w:rPr>
      </w:pPr>
      <w:r w:rsidRPr="00882A82">
        <w:rPr>
          <w:rFonts w:ascii="Times New Roman" w:hAnsi="Times New Roman"/>
          <w:b/>
          <w:sz w:val="28"/>
          <w:szCs w:val="28"/>
          <w:lang w:eastAsia="uk-UA"/>
        </w:rPr>
        <w:t>(Львів, Україна)</w:t>
      </w:r>
    </w:p>
    <w:p w:rsidR="00695F49" w:rsidRPr="00051171" w:rsidRDefault="00695F49" w:rsidP="00E76EAC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95F49" w:rsidRPr="00882A82" w:rsidRDefault="00695F49" w:rsidP="00E76EAC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882A82">
        <w:rPr>
          <w:rFonts w:ascii="Times New Roman" w:hAnsi="Times New Roman"/>
          <w:b/>
          <w:color w:val="000000"/>
          <w:sz w:val="28"/>
          <w:szCs w:val="28"/>
          <w:lang w:eastAsia="uk-UA"/>
        </w:rPr>
        <w:t>ПСИХОЛОГО-ПЕДАГОГІЧНІ АСПЕКТИ ОРГАНІЗАЦІЇ ТА АНАЛІЗУ ЗАНЯТТЯ В КОЛЕДЖАХ</w:t>
      </w:r>
    </w:p>
    <w:p w:rsidR="00695F49" w:rsidRDefault="00695F49" w:rsidP="00E76EAC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</w:p>
    <w:p w:rsidR="00695F49" w:rsidRDefault="00695F49" w:rsidP="00E76EA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F57D58">
        <w:rPr>
          <w:rFonts w:ascii="Times New Roman" w:hAnsi="Times New Roman"/>
          <w:sz w:val="28"/>
          <w:szCs w:val="28"/>
          <w:lang w:eastAsia="uk-UA"/>
        </w:rPr>
        <w:t>Підготовка викладача до навчального заняття охоплює величезну кількість елементів психолого-педагогічної майстерності. Це складний</w:t>
      </w:r>
      <w:r>
        <w:rPr>
          <w:rFonts w:ascii="Times New Roman" w:hAnsi="Times New Roman"/>
          <w:sz w:val="28"/>
          <w:szCs w:val="28"/>
          <w:lang w:eastAsia="uk-UA"/>
        </w:rPr>
        <w:t xml:space="preserve"> навчально-пізнавальний</w:t>
      </w:r>
      <w:r w:rsidRPr="00F57D58">
        <w:rPr>
          <w:rFonts w:ascii="Times New Roman" w:hAnsi="Times New Roman"/>
          <w:sz w:val="28"/>
          <w:szCs w:val="28"/>
          <w:lang w:eastAsia="uk-UA"/>
        </w:rPr>
        <w:t>, психологічний процес, що вимагає від п</w:t>
      </w:r>
      <w:r>
        <w:rPr>
          <w:rFonts w:ascii="Times New Roman" w:hAnsi="Times New Roman"/>
          <w:sz w:val="28"/>
          <w:szCs w:val="28"/>
          <w:lang w:eastAsia="uk-UA"/>
        </w:rPr>
        <w:t xml:space="preserve">едагога знання і уміння, хороші </w:t>
      </w:r>
      <w:hyperlink r:id="rId5" w:tooltip="Особистість" w:history="1">
        <w:r w:rsidRPr="00F57D58">
          <w:rPr>
            <w:rFonts w:ascii="Times New Roman" w:hAnsi="Times New Roman"/>
            <w:sz w:val="28"/>
            <w:szCs w:val="28"/>
            <w:lang w:eastAsia="uk-UA"/>
          </w:rPr>
          <w:t>особистісні</w:t>
        </w:r>
      </w:hyperlink>
      <w:r>
        <w:t xml:space="preserve"> </w:t>
      </w:r>
      <w:r w:rsidRPr="00F57D58">
        <w:rPr>
          <w:rFonts w:ascii="Times New Roman" w:hAnsi="Times New Roman"/>
          <w:sz w:val="28"/>
          <w:szCs w:val="28"/>
          <w:lang w:eastAsia="uk-UA"/>
        </w:rPr>
        <w:t>та професійні якості, вм</w:t>
      </w:r>
      <w:r>
        <w:rPr>
          <w:rFonts w:ascii="Times New Roman" w:hAnsi="Times New Roman"/>
          <w:sz w:val="28"/>
          <w:szCs w:val="28"/>
          <w:lang w:eastAsia="uk-UA"/>
        </w:rPr>
        <w:t>іння утримувати увагу студентів</w:t>
      </w:r>
      <w:r w:rsidRPr="00F57D58">
        <w:rPr>
          <w:rFonts w:ascii="Times New Roman" w:hAnsi="Times New Roman"/>
          <w:sz w:val="28"/>
          <w:szCs w:val="28"/>
          <w:lang w:eastAsia="uk-UA"/>
        </w:rPr>
        <w:t xml:space="preserve"> і аналізувати ситуації. Викладач в процесі про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занять постійно вчиться </w:t>
      </w:r>
      <w:hyperlink r:id="rId6" w:tooltip="Спілкування" w:history="1">
        <w:r w:rsidRPr="00F57D58">
          <w:rPr>
            <w:rFonts w:ascii="Times New Roman" w:hAnsi="Times New Roman"/>
            <w:sz w:val="28"/>
            <w:szCs w:val="28"/>
            <w:lang w:eastAsia="uk-UA"/>
          </w:rPr>
          <w:t>спілкуватися</w:t>
        </w:r>
      </w:hyperlink>
      <w:r>
        <w:rPr>
          <w:rFonts w:ascii="Times New Roman" w:hAnsi="Times New Roman"/>
          <w:sz w:val="28"/>
          <w:szCs w:val="28"/>
          <w:lang w:eastAsia="uk-UA"/>
        </w:rPr>
        <w:t xml:space="preserve"> з </w:t>
      </w:r>
      <w:hyperlink r:id="rId7" w:tooltip="Аудитория" w:history="1">
        <w:r w:rsidRPr="00F57D58">
          <w:rPr>
            <w:rFonts w:ascii="Times New Roman" w:hAnsi="Times New Roman"/>
            <w:sz w:val="28"/>
            <w:szCs w:val="28"/>
            <w:lang w:eastAsia="uk-UA"/>
          </w:rPr>
          <w:t>аудиторією</w:t>
        </w:r>
      </w:hyperlink>
      <w:r w:rsidRPr="00F57D58">
        <w:rPr>
          <w:rFonts w:ascii="Times New Roman" w:hAnsi="Times New Roman"/>
          <w:sz w:val="28"/>
          <w:szCs w:val="28"/>
          <w:lang w:eastAsia="uk-UA"/>
        </w:rPr>
        <w:t>, а студенти вчаться сприймати знання.</w:t>
      </w:r>
    </w:p>
    <w:p w:rsidR="00695F49" w:rsidRPr="00F57D58" w:rsidRDefault="00695F49" w:rsidP="00E76EA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F57D58">
        <w:rPr>
          <w:rFonts w:ascii="Times New Roman" w:hAnsi="Times New Roman"/>
          <w:sz w:val="28"/>
          <w:szCs w:val="28"/>
          <w:lang w:eastAsia="uk-UA"/>
        </w:rPr>
        <w:t>Для найбільш продуктивного і свідомого діалогу, в процесі навчання, викладач повинен використовувати досвід накопичений поколіннями, і оптимізувати його для застосування при проведенні конкретного заняття</w:t>
      </w:r>
      <w:r w:rsidRPr="0060749E">
        <w:rPr>
          <w:rFonts w:ascii="Times New Roman" w:hAnsi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/>
          <w:iCs/>
          <w:sz w:val="28"/>
          <w:szCs w:val="28"/>
          <w:lang w:eastAsia="uk-UA"/>
        </w:rPr>
        <w:t>Окрім загально-професійних</w:t>
      </w:r>
      <w:r w:rsidRPr="0060749E">
        <w:rPr>
          <w:rFonts w:ascii="Times New Roman" w:hAnsi="Times New Roman"/>
          <w:iCs/>
          <w:sz w:val="28"/>
          <w:szCs w:val="28"/>
          <w:lang w:eastAsia="uk-UA"/>
        </w:rPr>
        <w:t xml:space="preserve"> та педагогічних вимог до викладача існують і певні  психологічні вимоги.</w:t>
      </w:r>
      <w:r>
        <w:rPr>
          <w:rFonts w:ascii="Times New Roman" w:hAnsi="Times New Roman"/>
          <w:iCs/>
          <w:sz w:val="28"/>
          <w:szCs w:val="28"/>
          <w:lang w:eastAsia="uk-UA"/>
        </w:rPr>
        <w:t xml:space="preserve"> </w:t>
      </w:r>
      <w:hyperlink r:id="rId8" w:tooltip="Воля" w:history="1">
        <w:r w:rsidRPr="00F57D58">
          <w:rPr>
            <w:rFonts w:ascii="Times New Roman" w:hAnsi="Times New Roman"/>
            <w:sz w:val="28"/>
            <w:szCs w:val="28"/>
            <w:lang w:eastAsia="uk-UA"/>
          </w:rPr>
          <w:t>Воля</w:t>
        </w:r>
      </w:hyperlink>
      <w:r w:rsidRPr="00F57D58">
        <w:rPr>
          <w:rFonts w:ascii="Times New Roman" w:hAnsi="Times New Roman"/>
          <w:sz w:val="28"/>
          <w:szCs w:val="28"/>
          <w:lang w:eastAsia="uk-UA"/>
        </w:rPr>
        <w:t>і характер педагога виявляються на за</w:t>
      </w:r>
      <w:r>
        <w:rPr>
          <w:rFonts w:ascii="Times New Roman" w:hAnsi="Times New Roman"/>
          <w:sz w:val="28"/>
          <w:szCs w:val="28"/>
          <w:lang w:eastAsia="uk-UA"/>
        </w:rPr>
        <w:t>нятті, у всій його діяльності.</w:t>
      </w:r>
    </w:p>
    <w:p w:rsidR="00695F49" w:rsidRPr="00B455AC" w:rsidRDefault="00695F49" w:rsidP="00E76EA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Аудиторне заняття –</w:t>
      </w:r>
      <w:r w:rsidRPr="00F57D58">
        <w:rPr>
          <w:rFonts w:ascii="Times New Roman" w:hAnsi="Times New Roman"/>
          <w:sz w:val="28"/>
          <w:szCs w:val="28"/>
        </w:rPr>
        <w:t xml:space="preserve"> це форма </w:t>
      </w:r>
      <w:r>
        <w:rPr>
          <w:rFonts w:ascii="Times New Roman" w:hAnsi="Times New Roman"/>
          <w:sz w:val="28"/>
          <w:szCs w:val="28"/>
        </w:rPr>
        <w:t xml:space="preserve">навчального процесу,яка окрім </w:t>
      </w:r>
      <w:r w:rsidRPr="00F57D58">
        <w:rPr>
          <w:rFonts w:ascii="Times New Roman" w:hAnsi="Times New Roman"/>
          <w:sz w:val="28"/>
          <w:szCs w:val="28"/>
        </w:rPr>
        <w:t>зміст</w:t>
      </w:r>
      <w:r>
        <w:rPr>
          <w:rFonts w:ascii="Times New Roman" w:hAnsi="Times New Roman"/>
          <w:sz w:val="28"/>
          <w:szCs w:val="28"/>
        </w:rPr>
        <w:t>у, форм, методів та засобів</w:t>
      </w:r>
      <w:r w:rsidRPr="00F57D58">
        <w:rPr>
          <w:rFonts w:ascii="Times New Roman" w:hAnsi="Times New Roman"/>
          <w:sz w:val="28"/>
          <w:szCs w:val="28"/>
        </w:rPr>
        <w:t xml:space="preserve"> навчання включає </w:t>
      </w:r>
      <w:r>
        <w:rPr>
          <w:rFonts w:ascii="Times New Roman" w:hAnsi="Times New Roman"/>
          <w:sz w:val="28"/>
          <w:szCs w:val="28"/>
        </w:rPr>
        <w:t xml:space="preserve"> в себе процес психологічної та виховної взаємодії викладача та студента. О</w:t>
      </w:r>
      <w:r w:rsidRPr="00F57D58">
        <w:rPr>
          <w:rFonts w:ascii="Times New Roman" w:hAnsi="Times New Roman"/>
          <w:sz w:val="28"/>
          <w:szCs w:val="28"/>
        </w:rPr>
        <w:t>днією з</w:t>
      </w:r>
      <w:r>
        <w:rPr>
          <w:rFonts w:ascii="Times New Roman" w:hAnsi="Times New Roman"/>
          <w:sz w:val="28"/>
          <w:szCs w:val="28"/>
        </w:rPr>
        <w:t xml:space="preserve"> основних умов проведення якісного заняття є вміння викладача  провести всебічну підготовку до заняття, під якою слід розуміти не тільки теоретично-методичну готовність до заняття , але і готовність психологічну та емоційну. </w:t>
      </w:r>
      <w:r w:rsidRPr="00F57D58">
        <w:rPr>
          <w:rFonts w:ascii="Times New Roman" w:hAnsi="Times New Roman"/>
          <w:sz w:val="28"/>
          <w:szCs w:val="28"/>
        </w:rPr>
        <w:t xml:space="preserve">При підготовці до заняття викладач має пам’ятати, що </w:t>
      </w:r>
      <w:r>
        <w:rPr>
          <w:rFonts w:ascii="Times New Roman" w:hAnsi="Times New Roman"/>
          <w:sz w:val="28"/>
          <w:szCs w:val="28"/>
        </w:rPr>
        <w:t xml:space="preserve">важливим є його особистий </w:t>
      </w:r>
      <w:r w:rsidRPr="00F57D58">
        <w:rPr>
          <w:rFonts w:ascii="Times New Roman" w:hAnsi="Times New Roman"/>
          <w:sz w:val="28"/>
          <w:szCs w:val="28"/>
        </w:rPr>
        <w:t>інтерес і захопленість</w:t>
      </w:r>
      <w:r>
        <w:rPr>
          <w:rFonts w:ascii="Times New Roman" w:hAnsi="Times New Roman"/>
          <w:sz w:val="28"/>
          <w:szCs w:val="28"/>
        </w:rPr>
        <w:t xml:space="preserve"> своєю дисципліною</w:t>
      </w:r>
      <w:r w:rsidRPr="00F57D5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вміння яскраво та емоційно проводити заняття</w:t>
      </w:r>
      <w:r w:rsidRPr="00016FE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6FE1">
        <w:rPr>
          <w:rFonts w:ascii="Times New Roman" w:hAnsi="Times New Roman"/>
          <w:sz w:val="28"/>
          <w:szCs w:val="28"/>
        </w:rPr>
        <w:t>Потрібно також пам’</w:t>
      </w:r>
      <w:r>
        <w:rPr>
          <w:rFonts w:ascii="Times New Roman" w:hAnsi="Times New Roman"/>
          <w:sz w:val="28"/>
          <w:szCs w:val="28"/>
        </w:rPr>
        <w:t>ятати</w:t>
      </w:r>
      <w:r w:rsidRPr="00016FE1">
        <w:rPr>
          <w:rFonts w:ascii="Times New Roman" w:hAnsi="Times New Roman"/>
          <w:sz w:val="28"/>
          <w:szCs w:val="28"/>
        </w:rPr>
        <w:t xml:space="preserve">, що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r w:rsidRPr="00016F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едагогічні процеси пов’язані з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</w:t>
      </w:r>
      <w:r w:rsidRPr="00016F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взаємодією викладача та студентів. Чим більшою є питома вага взаємодії тим вищою буде педагогічна майстерність викладача.  Викладач повинен допомогти студенту подолати себе та свою обмеженість у знаннях  у порівнянні зі "вчорашнім Я"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не допускаючи при цьому утворення </w:t>
      </w:r>
      <w:r w:rsidRPr="00016FE1">
        <w:rPr>
          <w:rFonts w:ascii="Times New Roman" w:hAnsi="Times New Roman"/>
          <w:sz w:val="28"/>
          <w:szCs w:val="28"/>
        </w:rPr>
        <w:t xml:space="preserve">психологічного бар’єру між </w:t>
      </w:r>
      <w:r>
        <w:rPr>
          <w:rFonts w:ascii="Times New Roman" w:hAnsi="Times New Roman"/>
          <w:sz w:val="28"/>
          <w:szCs w:val="28"/>
        </w:rPr>
        <w:t>собою</w:t>
      </w:r>
      <w:r w:rsidRPr="00016FE1">
        <w:rPr>
          <w:rFonts w:ascii="Times New Roman" w:hAnsi="Times New Roman"/>
          <w:sz w:val="28"/>
          <w:szCs w:val="28"/>
        </w:rPr>
        <w:t xml:space="preserve"> та студентом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16F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Саме в цьому виявляється рух педагога 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016F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власному розвитку та до  власних вершин майстерності.</w:t>
      </w:r>
    </w:p>
    <w:p w:rsidR="00695F49" w:rsidRPr="00F57D58" w:rsidRDefault="00695F49" w:rsidP="00E76EA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6FE1">
        <w:rPr>
          <w:rFonts w:ascii="Times New Roman" w:hAnsi="Times New Roman"/>
          <w:sz w:val="28"/>
          <w:szCs w:val="28"/>
        </w:rPr>
        <w:t>Дуже багато педагогів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6FE1">
        <w:rPr>
          <w:rFonts w:ascii="Times New Roman" w:hAnsi="Times New Roman"/>
          <w:sz w:val="28"/>
          <w:szCs w:val="28"/>
        </w:rPr>
        <w:t>вважають, що головним недоліком у своїй професійній підготовці є невміння управляти власним психічним станом. Важким випробовуванням є невміння</w:t>
      </w:r>
      <w:r>
        <w:rPr>
          <w:rFonts w:ascii="Times New Roman" w:hAnsi="Times New Roman"/>
          <w:sz w:val="28"/>
          <w:szCs w:val="28"/>
        </w:rPr>
        <w:t xml:space="preserve"> налаштувати себе </w:t>
      </w:r>
      <w:r w:rsidRPr="00F57D58">
        <w:rPr>
          <w:rFonts w:ascii="Times New Roman" w:hAnsi="Times New Roman"/>
          <w:sz w:val="28"/>
          <w:szCs w:val="28"/>
        </w:rPr>
        <w:t>на робочий лад і не дати відчути аудиторії свою слабкість.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7D58">
        <w:rPr>
          <w:rFonts w:ascii="Times New Roman" w:hAnsi="Times New Roman"/>
          <w:sz w:val="28"/>
          <w:szCs w:val="28"/>
        </w:rPr>
        <w:t>Психолог</w:t>
      </w:r>
      <w:r>
        <w:rPr>
          <w:rFonts w:ascii="Times New Roman" w:hAnsi="Times New Roman"/>
          <w:sz w:val="28"/>
          <w:szCs w:val="28"/>
        </w:rPr>
        <w:t>и вважають</w:t>
      </w:r>
      <w:r w:rsidRPr="00F57D58">
        <w:rPr>
          <w:rFonts w:ascii="Times New Roman" w:hAnsi="Times New Roman"/>
          <w:sz w:val="28"/>
          <w:szCs w:val="28"/>
        </w:rPr>
        <w:t>, що будь-як</w:t>
      </w:r>
      <w:r>
        <w:rPr>
          <w:rFonts w:ascii="Times New Roman" w:hAnsi="Times New Roman"/>
          <w:sz w:val="28"/>
          <w:szCs w:val="28"/>
        </w:rPr>
        <w:t xml:space="preserve">ий викладач </w:t>
      </w:r>
      <w:r w:rsidRPr="00F57D58">
        <w:rPr>
          <w:rFonts w:ascii="Times New Roman" w:hAnsi="Times New Roman"/>
          <w:sz w:val="28"/>
          <w:szCs w:val="28"/>
        </w:rPr>
        <w:t>здатн</w:t>
      </w:r>
      <w:r>
        <w:rPr>
          <w:rFonts w:ascii="Times New Roman" w:hAnsi="Times New Roman"/>
          <w:sz w:val="28"/>
          <w:szCs w:val="28"/>
        </w:rPr>
        <w:t xml:space="preserve">ий </w:t>
      </w:r>
      <w:r w:rsidRPr="00F57D58">
        <w:rPr>
          <w:rFonts w:ascii="Times New Roman" w:hAnsi="Times New Roman"/>
          <w:sz w:val="28"/>
          <w:szCs w:val="28"/>
        </w:rPr>
        <w:t>досить точно себе оцінити, визначити, що необхідно в собі змінити, перебороти, розвину</w:t>
      </w:r>
      <w:r>
        <w:rPr>
          <w:rFonts w:ascii="Times New Roman" w:hAnsi="Times New Roman"/>
          <w:sz w:val="28"/>
          <w:szCs w:val="28"/>
        </w:rPr>
        <w:t>ти, тобто провести самоаналіз. Існує багато способів і методів, які допомагають педагогам критично оцінити свої успіхи і невдачі. Психологи радять аналізувати п</w:t>
      </w:r>
      <w:r w:rsidRPr="00F57D58">
        <w:rPr>
          <w:rFonts w:ascii="Times New Roman" w:hAnsi="Times New Roman"/>
          <w:sz w:val="28"/>
          <w:szCs w:val="28"/>
        </w:rPr>
        <w:t xml:space="preserve">ричини невдалих </w:t>
      </w:r>
      <w:r>
        <w:rPr>
          <w:rFonts w:ascii="Times New Roman" w:hAnsi="Times New Roman"/>
          <w:sz w:val="28"/>
          <w:szCs w:val="28"/>
        </w:rPr>
        <w:t>занять, власні помилки, ділити</w:t>
      </w:r>
      <w:r w:rsidRPr="00F57D58">
        <w:rPr>
          <w:rFonts w:ascii="Times New Roman" w:hAnsi="Times New Roman"/>
          <w:sz w:val="28"/>
          <w:szCs w:val="28"/>
        </w:rPr>
        <w:t>ся своїм аналізом з колегами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57D58">
        <w:rPr>
          <w:rFonts w:ascii="Times New Roman" w:hAnsi="Times New Roman"/>
          <w:sz w:val="28"/>
          <w:szCs w:val="28"/>
        </w:rPr>
        <w:t>фіксу</w:t>
      </w:r>
      <w:r>
        <w:rPr>
          <w:rFonts w:ascii="Times New Roman" w:hAnsi="Times New Roman"/>
          <w:sz w:val="28"/>
          <w:szCs w:val="28"/>
        </w:rPr>
        <w:t xml:space="preserve">вати </w:t>
      </w:r>
      <w:r w:rsidRPr="00F57D58">
        <w:rPr>
          <w:rFonts w:ascii="Times New Roman" w:hAnsi="Times New Roman"/>
          <w:sz w:val="28"/>
          <w:szCs w:val="28"/>
        </w:rPr>
        <w:t>результати самоаналізу в письмовому вигляді</w:t>
      </w:r>
      <w:r>
        <w:rPr>
          <w:rFonts w:ascii="Times New Roman" w:hAnsi="Times New Roman"/>
          <w:sz w:val="28"/>
          <w:szCs w:val="28"/>
        </w:rPr>
        <w:t>, відзначати успіхи та досягнення на заняттях.</w:t>
      </w:r>
    </w:p>
    <w:p w:rsidR="00695F49" w:rsidRPr="00F57D58" w:rsidRDefault="00695F49" w:rsidP="00E76EA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 w:rsidRPr="00F57D58">
        <w:rPr>
          <w:rFonts w:ascii="Times New Roman" w:hAnsi="Times New Roman"/>
          <w:sz w:val="28"/>
          <w:szCs w:val="28"/>
          <w:lang w:eastAsia="uk-UA"/>
        </w:rPr>
        <w:t>Діяльність викладача в середньому спе</w:t>
      </w:r>
      <w:r>
        <w:rPr>
          <w:rFonts w:ascii="Times New Roman" w:hAnsi="Times New Roman"/>
          <w:sz w:val="28"/>
          <w:szCs w:val="28"/>
          <w:lang w:eastAsia="uk-UA"/>
        </w:rPr>
        <w:t xml:space="preserve">ціальному навчальному закладі – </w:t>
      </w:r>
      <w:r w:rsidRPr="00F57D58">
        <w:rPr>
          <w:rFonts w:ascii="Times New Roman" w:hAnsi="Times New Roman"/>
          <w:sz w:val="28"/>
          <w:szCs w:val="28"/>
          <w:lang w:eastAsia="uk-UA"/>
        </w:rPr>
        <w:t xml:space="preserve">це особлива ніша педагогічної майстерності: вік </w:t>
      </w:r>
      <w:r>
        <w:rPr>
          <w:rFonts w:ascii="Times New Roman" w:hAnsi="Times New Roman"/>
          <w:sz w:val="28"/>
          <w:szCs w:val="28"/>
          <w:lang w:eastAsia="uk-UA"/>
        </w:rPr>
        <w:t>студентів</w:t>
      </w:r>
      <w:r w:rsidRPr="00F57D58">
        <w:rPr>
          <w:rFonts w:ascii="Times New Roman" w:hAnsi="Times New Roman"/>
          <w:sz w:val="28"/>
          <w:szCs w:val="28"/>
          <w:lang w:eastAsia="uk-UA"/>
        </w:rPr>
        <w:t xml:space="preserve"> і специфіка спеціальностей тут грають не останню роль. При проектуванні занять завжди слід враховувати цей момент. Особливу увагу необхідно звернути на </w:t>
      </w:r>
      <w:hyperlink r:id="rId9" w:tooltip="Спеціаліст" w:history="1">
        <w:r w:rsidRPr="00F57D58">
          <w:rPr>
            <w:rFonts w:ascii="Times New Roman" w:hAnsi="Times New Roman"/>
            <w:sz w:val="28"/>
            <w:szCs w:val="28"/>
            <w:lang w:eastAsia="uk-UA"/>
          </w:rPr>
          <w:t>спеціальні</w:t>
        </w:r>
      </w:hyperlink>
      <w:r>
        <w:t xml:space="preserve"> </w:t>
      </w:r>
      <w:r w:rsidRPr="00F57D58">
        <w:rPr>
          <w:rFonts w:ascii="Times New Roman" w:hAnsi="Times New Roman"/>
          <w:sz w:val="28"/>
          <w:szCs w:val="28"/>
          <w:lang w:eastAsia="uk-UA"/>
        </w:rPr>
        <w:t>дисципліни. Це - основні дисципліни</w:t>
      </w:r>
      <w:r>
        <w:rPr>
          <w:rFonts w:ascii="Times New Roman" w:hAnsi="Times New Roman"/>
          <w:sz w:val="28"/>
          <w:szCs w:val="28"/>
          <w:lang w:eastAsia="uk-UA"/>
        </w:rPr>
        <w:t xml:space="preserve"> спеціальності, </w:t>
      </w:r>
      <w:hyperlink r:id="rId10" w:tooltip="Саме" w:history="1">
        <w:r w:rsidRPr="00F57D58">
          <w:rPr>
            <w:rFonts w:ascii="Times New Roman" w:hAnsi="Times New Roman"/>
            <w:sz w:val="28"/>
            <w:szCs w:val="28"/>
            <w:lang w:eastAsia="uk-UA"/>
          </w:rPr>
          <w:t>саме</w:t>
        </w:r>
      </w:hyperlink>
      <w:r w:rsidRPr="00F57D58">
        <w:rPr>
          <w:rFonts w:ascii="Times New Roman" w:hAnsi="Times New Roman"/>
          <w:sz w:val="28"/>
          <w:szCs w:val="28"/>
          <w:lang w:eastAsia="uk-UA"/>
        </w:rPr>
        <w:t xml:space="preserve">на них відбувається становлення студента як майбутнього фахівця. З цієї причини підготовка до занять з таких </w:t>
      </w:r>
      <w:r>
        <w:rPr>
          <w:rFonts w:ascii="Times New Roman" w:hAnsi="Times New Roman"/>
          <w:sz w:val="28"/>
          <w:szCs w:val="28"/>
          <w:lang w:eastAsia="uk-UA"/>
        </w:rPr>
        <w:t xml:space="preserve">дисциплін має ряд особливостей. </w:t>
      </w:r>
      <w:r w:rsidRPr="00F57D58">
        <w:rPr>
          <w:rFonts w:ascii="Times New Roman" w:hAnsi="Times New Roman"/>
          <w:sz w:val="28"/>
          <w:szCs w:val="28"/>
          <w:lang w:eastAsia="uk-UA"/>
        </w:rPr>
        <w:t>План заняття розробляється на основі навчального плану та програми дисципліни. У широкому сенсі - потрібно готуватися не до конкретног</w:t>
      </w:r>
      <w:r>
        <w:rPr>
          <w:rFonts w:ascii="Times New Roman" w:hAnsi="Times New Roman"/>
          <w:sz w:val="28"/>
          <w:szCs w:val="28"/>
          <w:lang w:eastAsia="uk-UA"/>
        </w:rPr>
        <w:t>о заняття, а до системи занять, яка включає р</w:t>
      </w:r>
      <w:r w:rsidRPr="00F57D58">
        <w:rPr>
          <w:rFonts w:ascii="Times New Roman" w:hAnsi="Times New Roman"/>
          <w:sz w:val="28"/>
          <w:szCs w:val="28"/>
          <w:lang w:eastAsia="uk-UA"/>
        </w:rPr>
        <w:t>егулярні аудиторні заняття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F57D58">
        <w:rPr>
          <w:rFonts w:ascii="Times New Roman" w:hAnsi="Times New Roman"/>
          <w:sz w:val="28"/>
          <w:szCs w:val="28"/>
          <w:lang w:eastAsia="uk-UA"/>
        </w:rPr>
        <w:t>вивче</w:t>
      </w:r>
      <w:r>
        <w:rPr>
          <w:rFonts w:ascii="Times New Roman" w:hAnsi="Times New Roman"/>
          <w:sz w:val="28"/>
          <w:szCs w:val="28"/>
          <w:lang w:eastAsia="uk-UA"/>
        </w:rPr>
        <w:t xml:space="preserve">ння  зв'язку теорії і практики; вивчення нової літератури, </w:t>
      </w:r>
      <w:r w:rsidRPr="00F57D58">
        <w:rPr>
          <w:rFonts w:ascii="Times New Roman" w:hAnsi="Times New Roman"/>
          <w:sz w:val="28"/>
          <w:szCs w:val="28"/>
          <w:lang w:eastAsia="uk-UA"/>
        </w:rPr>
        <w:t xml:space="preserve"> досягнен</w:t>
      </w:r>
      <w:r>
        <w:rPr>
          <w:rFonts w:ascii="Times New Roman" w:hAnsi="Times New Roman"/>
          <w:sz w:val="28"/>
          <w:szCs w:val="28"/>
          <w:lang w:eastAsia="uk-UA"/>
        </w:rPr>
        <w:t>ь</w:t>
      </w:r>
      <w:r w:rsidRPr="00F57D58">
        <w:rPr>
          <w:rFonts w:ascii="Times New Roman" w:hAnsi="Times New Roman"/>
          <w:sz w:val="28"/>
          <w:szCs w:val="28"/>
          <w:lang w:eastAsia="uk-UA"/>
        </w:rPr>
        <w:t xml:space="preserve"> науки і техніки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Pr="00F57D58">
        <w:rPr>
          <w:rFonts w:ascii="Times New Roman" w:hAnsi="Times New Roman"/>
          <w:sz w:val="28"/>
          <w:szCs w:val="28"/>
          <w:lang w:eastAsia="uk-UA"/>
        </w:rPr>
        <w:t>Найефективніший спосіб проведення заняття – це майстерна подача матеріалу, захопленість своєю дисципліною, володіння новітніми технологіями, використання  ігрових форм, рівні та партнерські стосунки(але не панібратські) зі студентами. Це дозволяє максимально зацікавити студентів і розвинути в них здатність до адек</w:t>
      </w:r>
      <w:r>
        <w:rPr>
          <w:rFonts w:ascii="Times New Roman" w:hAnsi="Times New Roman"/>
          <w:sz w:val="28"/>
          <w:szCs w:val="28"/>
          <w:lang w:eastAsia="uk-UA"/>
        </w:rPr>
        <w:t xml:space="preserve">ватного сприйняття інформації, </w:t>
      </w:r>
      <w:r w:rsidRPr="00F57D58">
        <w:rPr>
          <w:rFonts w:ascii="Times New Roman" w:hAnsi="Times New Roman"/>
          <w:sz w:val="28"/>
          <w:szCs w:val="28"/>
          <w:lang w:eastAsia="uk-UA"/>
        </w:rPr>
        <w:t xml:space="preserve">сприяє формуванню їх особистості. Так само необхідно розвивати почуття професіоналізму у студентів, тому що коледжі - це перший крок у їх  самостійному житті. </w:t>
      </w:r>
    </w:p>
    <w:p w:rsidR="00695F49" w:rsidRDefault="00695F49" w:rsidP="00E76EAC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60749E">
        <w:rPr>
          <w:sz w:val="28"/>
          <w:szCs w:val="28"/>
        </w:rPr>
        <w:t xml:space="preserve">Окрім психолого-педагогічних підходів у підготовці та проведенні успішного заняття, важливу роль відіграють </w:t>
      </w:r>
      <w:r w:rsidRPr="0060749E">
        <w:rPr>
          <w:color w:val="000000"/>
          <w:sz w:val="28"/>
          <w:szCs w:val="28"/>
        </w:rPr>
        <w:t xml:space="preserve">соціально-психологічні і професійно-етичні особливості роботи викладача. Вироблений стиль поведінки, зовнішнього вигляду, манери говорити, спілкуватись, вміння гарно та стильно одягатись, зачісуватись, постава, голос – все це не тільки особиста справа викладача, а дуже важливі чинники формування системи педагогічних відносин, які наряду з професійною підготовкою викладача є запорукою успішного заняття. </w:t>
      </w:r>
    </w:p>
    <w:p w:rsidR="00695F49" w:rsidRDefault="00695F49" w:rsidP="00E76EAC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Проте, часто, володіючи необхідними знаннями, власним досвідом та користуючись методичними рекомендаціями викладачу не вдається  провести якісне заняття. Причинами можуть стати:</w:t>
      </w:r>
      <w:r>
        <w:rPr>
          <w:sz w:val="28"/>
          <w:szCs w:val="28"/>
        </w:rPr>
        <w:t>п</w:t>
      </w:r>
      <w:r w:rsidRPr="00F57D58">
        <w:rPr>
          <w:sz w:val="28"/>
          <w:szCs w:val="28"/>
        </w:rPr>
        <w:t>огане самопочуття</w:t>
      </w:r>
      <w:r>
        <w:rPr>
          <w:sz w:val="28"/>
          <w:szCs w:val="28"/>
        </w:rPr>
        <w:t>,н</w:t>
      </w:r>
      <w:r w:rsidRPr="00F57D58">
        <w:rPr>
          <w:sz w:val="28"/>
          <w:szCs w:val="28"/>
        </w:rPr>
        <w:t>едостатня продуманість якихось моментів заняття (або заняття</w:t>
      </w:r>
      <w:r>
        <w:rPr>
          <w:sz w:val="28"/>
          <w:szCs w:val="28"/>
        </w:rPr>
        <w:t xml:space="preserve"> в цілому),в</w:t>
      </w:r>
      <w:r w:rsidRPr="00F57D58">
        <w:rPr>
          <w:sz w:val="28"/>
          <w:szCs w:val="28"/>
        </w:rPr>
        <w:t>ідсутність системи роботи викладача</w:t>
      </w:r>
      <w:r>
        <w:rPr>
          <w:sz w:val="28"/>
          <w:szCs w:val="28"/>
        </w:rPr>
        <w:t>, н</w:t>
      </w:r>
      <w:r w:rsidRPr="00F57D58">
        <w:rPr>
          <w:sz w:val="28"/>
          <w:szCs w:val="28"/>
        </w:rPr>
        <w:t>епідготовленість студентів</w:t>
      </w:r>
      <w:r>
        <w:rPr>
          <w:sz w:val="28"/>
          <w:szCs w:val="28"/>
        </w:rPr>
        <w:t>,психоемоційний стан, тощо.</w:t>
      </w:r>
    </w:p>
    <w:p w:rsidR="00695F49" w:rsidRPr="00E76EAC" w:rsidRDefault="00695F49" w:rsidP="00E76EAC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Досвідчений </w:t>
      </w:r>
      <w:r w:rsidRPr="00F57D58">
        <w:rPr>
          <w:sz w:val="28"/>
          <w:szCs w:val="28"/>
        </w:rPr>
        <w:t>викладач виводить свої критерії, за якими визначає причини, що пояснюють невдачу заняття. Цікаво відзначити, що причини невдалого заняття, з погляду педагогів, змінюються залежно від їхнього педагогічного стажу.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  <w:gridCol w:w="3544"/>
        <w:gridCol w:w="1417"/>
        <w:gridCol w:w="1418"/>
        <w:gridCol w:w="1417"/>
        <w:gridCol w:w="1559"/>
      </w:tblGrid>
      <w:tr w:rsidR="00695F49" w:rsidRPr="00E8180F" w:rsidTr="00E8180F">
        <w:trPr>
          <w:trHeight w:val="1114"/>
        </w:trPr>
        <w:tc>
          <w:tcPr>
            <w:tcW w:w="392" w:type="dxa"/>
            <w:vMerge w:val="restart"/>
          </w:tcPr>
          <w:p w:rsidR="00695F49" w:rsidRPr="00E8180F" w:rsidRDefault="00695F49" w:rsidP="00E8180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Причини невдалого заняття</w:t>
            </w:r>
          </w:p>
        </w:tc>
        <w:tc>
          <w:tcPr>
            <w:tcW w:w="5811" w:type="dxa"/>
            <w:gridSpan w:val="4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Стаж роботи</w:t>
            </w:r>
          </w:p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5F49" w:rsidRPr="00E8180F" w:rsidTr="00E8180F">
        <w:trPr>
          <w:trHeight w:val="793"/>
        </w:trPr>
        <w:tc>
          <w:tcPr>
            <w:tcW w:w="392" w:type="dxa"/>
            <w:vMerge/>
          </w:tcPr>
          <w:p w:rsidR="00695F49" w:rsidRPr="00E8180F" w:rsidRDefault="00695F49" w:rsidP="00E8180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695F49" w:rsidRPr="00E8180F" w:rsidRDefault="00695F49" w:rsidP="00E8180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До 5 років,%</w:t>
            </w:r>
          </w:p>
        </w:tc>
        <w:tc>
          <w:tcPr>
            <w:tcW w:w="1418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5-10 років,%</w:t>
            </w:r>
          </w:p>
        </w:tc>
        <w:tc>
          <w:tcPr>
            <w:tcW w:w="1417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10-15 років,%</w:t>
            </w:r>
          </w:p>
        </w:tc>
        <w:tc>
          <w:tcPr>
            <w:tcW w:w="1559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більше 15 років,%</w:t>
            </w:r>
          </w:p>
        </w:tc>
      </w:tr>
      <w:tr w:rsidR="00695F49" w:rsidRPr="00E8180F" w:rsidTr="00E8180F">
        <w:tc>
          <w:tcPr>
            <w:tcW w:w="392" w:type="dxa"/>
          </w:tcPr>
          <w:p w:rsidR="00695F49" w:rsidRPr="00E8180F" w:rsidRDefault="00695F49" w:rsidP="00E8180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695F49" w:rsidRPr="00E8180F" w:rsidRDefault="00695F49" w:rsidP="00E8180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Погане самопочуття</w:t>
            </w:r>
          </w:p>
        </w:tc>
        <w:tc>
          <w:tcPr>
            <w:tcW w:w="1417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695F49" w:rsidRPr="00E8180F" w:rsidTr="00E8180F">
        <w:tc>
          <w:tcPr>
            <w:tcW w:w="392" w:type="dxa"/>
          </w:tcPr>
          <w:p w:rsidR="00695F49" w:rsidRPr="00E8180F" w:rsidRDefault="00695F49" w:rsidP="00E8180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695F49" w:rsidRPr="00E8180F" w:rsidRDefault="00695F49" w:rsidP="00E8180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Невміння педагога втілити задумане в практичних діях</w:t>
            </w:r>
          </w:p>
        </w:tc>
        <w:tc>
          <w:tcPr>
            <w:tcW w:w="1417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418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417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95F49" w:rsidRPr="00E8180F" w:rsidTr="00E8180F">
        <w:tc>
          <w:tcPr>
            <w:tcW w:w="392" w:type="dxa"/>
          </w:tcPr>
          <w:p w:rsidR="00695F49" w:rsidRPr="00E8180F" w:rsidRDefault="00695F49" w:rsidP="00E8180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695F49" w:rsidRPr="00E8180F" w:rsidRDefault="00695F49" w:rsidP="00E8180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Недостатня продуманість якихось моментів заняття (або заняття в цілому)</w:t>
            </w:r>
          </w:p>
        </w:tc>
        <w:tc>
          <w:tcPr>
            <w:tcW w:w="1417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418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417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95F49" w:rsidRPr="00E8180F" w:rsidTr="00E8180F">
        <w:tc>
          <w:tcPr>
            <w:tcW w:w="392" w:type="dxa"/>
          </w:tcPr>
          <w:p w:rsidR="00695F49" w:rsidRPr="00E8180F" w:rsidRDefault="00695F49" w:rsidP="00E8180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695F49" w:rsidRPr="00E8180F" w:rsidRDefault="00695F49" w:rsidP="00E8180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Перевантаження студентів інформацією, яку вони не в змозі сприйняти</w:t>
            </w:r>
          </w:p>
        </w:tc>
        <w:tc>
          <w:tcPr>
            <w:tcW w:w="1417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418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417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695F49" w:rsidRPr="00E8180F" w:rsidTr="00E8180F">
        <w:tc>
          <w:tcPr>
            <w:tcW w:w="392" w:type="dxa"/>
          </w:tcPr>
          <w:p w:rsidR="00695F49" w:rsidRPr="00E8180F" w:rsidRDefault="00695F49" w:rsidP="00E8180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695F49" w:rsidRPr="00E8180F" w:rsidRDefault="00695F49" w:rsidP="00E8180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Відсутність системи роботи викладача на занятті</w:t>
            </w:r>
          </w:p>
        </w:tc>
        <w:tc>
          <w:tcPr>
            <w:tcW w:w="1417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418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417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5F49" w:rsidRPr="00E8180F" w:rsidTr="00E8180F">
        <w:tc>
          <w:tcPr>
            <w:tcW w:w="392" w:type="dxa"/>
          </w:tcPr>
          <w:p w:rsidR="00695F49" w:rsidRPr="00E8180F" w:rsidRDefault="00695F49" w:rsidP="00E8180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</w:tcPr>
          <w:p w:rsidR="00695F49" w:rsidRPr="00E8180F" w:rsidRDefault="00695F49" w:rsidP="00E8180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Непідготовленість до заняття студентів</w:t>
            </w:r>
          </w:p>
        </w:tc>
        <w:tc>
          <w:tcPr>
            <w:tcW w:w="1417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418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5F49" w:rsidRPr="00E8180F" w:rsidTr="00E8180F">
        <w:tc>
          <w:tcPr>
            <w:tcW w:w="392" w:type="dxa"/>
          </w:tcPr>
          <w:p w:rsidR="00695F49" w:rsidRPr="00E8180F" w:rsidRDefault="00695F49" w:rsidP="00E8180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695F49" w:rsidRPr="00E8180F" w:rsidRDefault="00695F49" w:rsidP="00E8180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Дратівливість викладача, викликана попередніми заняттями</w:t>
            </w:r>
          </w:p>
        </w:tc>
        <w:tc>
          <w:tcPr>
            <w:tcW w:w="1417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95F49" w:rsidRPr="00E8180F" w:rsidTr="00E8180F">
        <w:tc>
          <w:tcPr>
            <w:tcW w:w="392" w:type="dxa"/>
          </w:tcPr>
          <w:p w:rsidR="00695F49" w:rsidRPr="00E8180F" w:rsidRDefault="00695F49" w:rsidP="00E8180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695F49" w:rsidRPr="00E8180F" w:rsidRDefault="00695F49" w:rsidP="00E8180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Нелюбов до певної теми заняття</w:t>
            </w:r>
          </w:p>
        </w:tc>
        <w:tc>
          <w:tcPr>
            <w:tcW w:w="1417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418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417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695F49" w:rsidRPr="00E8180F" w:rsidRDefault="00695F49" w:rsidP="00E818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0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695F49" w:rsidRPr="003A19EF" w:rsidRDefault="00695F49" w:rsidP="002237A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 w:rsidRPr="00F57D58">
        <w:rPr>
          <w:rFonts w:ascii="Times New Roman" w:hAnsi="Times New Roman"/>
          <w:sz w:val="28"/>
          <w:szCs w:val="28"/>
          <w:lang w:eastAsia="uk-UA"/>
        </w:rPr>
        <w:t>Особливу увагу необхідно звернути на психолого-педагогічні аспекти роботи молодих викладачів.</w:t>
      </w:r>
      <w:r>
        <w:rPr>
          <w:rFonts w:ascii="Times New Roman" w:hAnsi="Times New Roman"/>
          <w:sz w:val="28"/>
          <w:szCs w:val="28"/>
          <w:lang w:eastAsia="uk-UA"/>
        </w:rPr>
        <w:t xml:space="preserve"> У</w:t>
      </w:r>
      <w:r w:rsidRPr="00F57D58">
        <w:rPr>
          <w:rFonts w:ascii="Times New Roman" w:hAnsi="Times New Roman"/>
          <w:sz w:val="28"/>
          <w:szCs w:val="28"/>
          <w:lang w:eastAsia="uk-UA"/>
        </w:rPr>
        <w:t xml:space="preserve"> своїй педагогічній діяльності </w:t>
      </w:r>
      <w:r>
        <w:rPr>
          <w:rFonts w:ascii="Times New Roman" w:hAnsi="Times New Roman"/>
          <w:sz w:val="28"/>
          <w:szCs w:val="28"/>
          <w:lang w:eastAsia="uk-UA"/>
        </w:rPr>
        <w:t>вони</w:t>
      </w:r>
      <w:r w:rsidRPr="00F57D58">
        <w:rPr>
          <w:rFonts w:ascii="Times New Roman" w:hAnsi="Times New Roman"/>
          <w:sz w:val="28"/>
          <w:szCs w:val="28"/>
          <w:lang w:eastAsia="uk-UA"/>
        </w:rPr>
        <w:t xml:space="preserve"> відчувають брак досвіду. Молоді викладачі зазвичай мають гостру потребу в придбанні навичок роботи над словом при підготовці до </w:t>
      </w:r>
      <w:r>
        <w:rPr>
          <w:rFonts w:ascii="Times New Roman" w:hAnsi="Times New Roman"/>
          <w:sz w:val="28"/>
          <w:szCs w:val="28"/>
          <w:lang w:eastAsia="uk-UA"/>
        </w:rPr>
        <w:t>заняття</w:t>
      </w:r>
      <w:r w:rsidRPr="00F57D58">
        <w:rPr>
          <w:rFonts w:ascii="Times New Roman" w:hAnsi="Times New Roman"/>
          <w:sz w:val="28"/>
          <w:szCs w:val="28"/>
          <w:lang w:eastAsia="uk-UA"/>
        </w:rPr>
        <w:t xml:space="preserve">. До </w:t>
      </w:r>
      <w:hyperlink r:id="rId11" w:tooltip="Характер" w:history="1">
        <w:r w:rsidRPr="00F57D58">
          <w:rPr>
            <w:rFonts w:ascii="Times New Roman" w:hAnsi="Times New Roman"/>
            <w:sz w:val="28"/>
            <w:szCs w:val="28"/>
            <w:lang w:eastAsia="uk-UA"/>
          </w:rPr>
          <w:t>характерних</w:t>
        </w:r>
      </w:hyperlink>
      <w:r w:rsidRPr="00F57D58">
        <w:rPr>
          <w:rFonts w:ascii="Times New Roman" w:hAnsi="Times New Roman"/>
          <w:sz w:val="28"/>
          <w:szCs w:val="28"/>
          <w:lang w:eastAsia="uk-UA"/>
        </w:rPr>
        <w:t xml:space="preserve"> недоліків початківців -викладачів відносяться багатослівність, непослідовність викладу матеріалу досліджуваної теми, порушення запланованого часу (регламент), відсутність аргументації, невміння чітко с</w:t>
      </w:r>
      <w:r>
        <w:rPr>
          <w:rFonts w:ascii="Times New Roman" w:hAnsi="Times New Roman"/>
          <w:sz w:val="28"/>
          <w:szCs w:val="28"/>
          <w:lang w:eastAsia="uk-UA"/>
        </w:rPr>
        <w:t xml:space="preserve">формулювати певні поняття, тези </w:t>
      </w:r>
      <w:r w:rsidRPr="00F57D58">
        <w:rPr>
          <w:rFonts w:ascii="Times New Roman" w:hAnsi="Times New Roman"/>
          <w:sz w:val="28"/>
          <w:szCs w:val="28"/>
          <w:lang w:eastAsia="uk-UA"/>
        </w:rPr>
        <w:t>та ін</w:t>
      </w:r>
      <w:r>
        <w:rPr>
          <w:rFonts w:ascii="Times New Roman" w:hAnsi="Times New Roman"/>
          <w:sz w:val="28"/>
          <w:szCs w:val="28"/>
          <w:lang w:eastAsia="uk-UA"/>
        </w:rPr>
        <w:t>.</w:t>
      </w:r>
      <w:r w:rsidRPr="00F57D58">
        <w:rPr>
          <w:rFonts w:ascii="Times New Roman" w:hAnsi="Times New Roman"/>
          <w:sz w:val="28"/>
          <w:szCs w:val="28"/>
          <w:lang w:eastAsia="uk-UA"/>
        </w:rPr>
        <w:t xml:space="preserve"> Тому, окрім плану </w:t>
      </w:r>
      <w:r>
        <w:rPr>
          <w:rFonts w:ascii="Times New Roman" w:hAnsi="Times New Roman"/>
          <w:sz w:val="28"/>
          <w:szCs w:val="28"/>
          <w:lang w:eastAsia="uk-UA"/>
        </w:rPr>
        <w:t>заняття</w:t>
      </w:r>
      <w:r w:rsidRPr="00F57D58">
        <w:rPr>
          <w:rFonts w:ascii="Times New Roman" w:hAnsi="Times New Roman"/>
          <w:sz w:val="28"/>
          <w:szCs w:val="28"/>
          <w:lang w:eastAsia="uk-UA"/>
        </w:rPr>
        <w:t xml:space="preserve"> початківцям</w:t>
      </w:r>
      <w:r>
        <w:rPr>
          <w:rFonts w:ascii="Times New Roman" w:hAnsi="Times New Roman"/>
          <w:sz w:val="28"/>
          <w:szCs w:val="28"/>
          <w:lang w:eastAsia="uk-UA"/>
        </w:rPr>
        <w:t>-</w:t>
      </w:r>
      <w:r w:rsidRPr="00F57D58">
        <w:rPr>
          <w:rFonts w:ascii="Times New Roman" w:hAnsi="Times New Roman"/>
          <w:sz w:val="28"/>
          <w:szCs w:val="28"/>
          <w:lang w:eastAsia="uk-UA"/>
        </w:rPr>
        <w:t xml:space="preserve">викладачам необхідно </w:t>
      </w:r>
      <w:hyperlink r:id="rId12" w:tooltip="Мати" w:history="1">
        <w:r w:rsidRPr="00F57D58">
          <w:rPr>
            <w:rFonts w:ascii="Times New Roman" w:hAnsi="Times New Roman"/>
            <w:sz w:val="28"/>
            <w:szCs w:val="28"/>
            <w:lang w:eastAsia="uk-UA"/>
          </w:rPr>
          <w:t>мати</w:t>
        </w:r>
      </w:hyperlink>
      <w:hyperlink r:id="rId13" w:tooltip="Конспект" w:history="1">
        <w:r w:rsidRPr="00F57D58">
          <w:rPr>
            <w:rFonts w:ascii="Times New Roman" w:hAnsi="Times New Roman"/>
            <w:sz w:val="28"/>
            <w:szCs w:val="28"/>
            <w:lang w:eastAsia="uk-UA"/>
          </w:rPr>
          <w:t>конспект</w:t>
        </w:r>
      </w:hyperlink>
      <w:r w:rsidRPr="00F57D58">
        <w:rPr>
          <w:rFonts w:ascii="Times New Roman" w:hAnsi="Times New Roman"/>
          <w:sz w:val="28"/>
          <w:szCs w:val="28"/>
          <w:lang w:eastAsia="uk-UA"/>
        </w:rPr>
        <w:t xml:space="preserve"> заняття, що висвітлює весь хід заняття з формулюванням питань, змістом, що вивчається, методикою використання наочних посібників і т.д. Необхідно так засвоїти матеріал, щоб вільно </w:t>
      </w:r>
      <w:hyperlink r:id="rId14" w:tooltip="Розповіді" w:history="1">
        <w:r w:rsidRPr="00F57D58">
          <w:rPr>
            <w:rFonts w:ascii="Times New Roman" w:hAnsi="Times New Roman"/>
            <w:sz w:val="28"/>
            <w:szCs w:val="28"/>
            <w:lang w:eastAsia="uk-UA"/>
          </w:rPr>
          <w:t>розповідати</w:t>
        </w:r>
      </w:hyperlink>
      <w:r w:rsidRPr="00F57D58">
        <w:rPr>
          <w:rFonts w:ascii="Times New Roman" w:hAnsi="Times New Roman"/>
          <w:sz w:val="28"/>
          <w:szCs w:val="28"/>
          <w:lang w:eastAsia="uk-UA"/>
        </w:rPr>
        <w:t xml:space="preserve"> його, зачитувати бажано тільки визначення, цитати, витри</w:t>
      </w:r>
      <w:r>
        <w:rPr>
          <w:rFonts w:ascii="Times New Roman" w:hAnsi="Times New Roman"/>
          <w:sz w:val="28"/>
          <w:szCs w:val="28"/>
          <w:lang w:eastAsia="uk-UA"/>
        </w:rPr>
        <w:t xml:space="preserve">мки тощо. </w:t>
      </w:r>
      <w:r w:rsidRPr="00F57D58">
        <w:rPr>
          <w:rFonts w:ascii="Times New Roman" w:hAnsi="Times New Roman"/>
          <w:sz w:val="28"/>
          <w:szCs w:val="28"/>
          <w:lang w:eastAsia="uk-UA"/>
        </w:rPr>
        <w:t xml:space="preserve">Молоді викладачі повинні вчитись педагогічному такту, умінню керувати </w:t>
      </w:r>
      <w:r w:rsidRPr="003A19EF">
        <w:rPr>
          <w:rFonts w:ascii="Times New Roman" w:hAnsi="Times New Roman"/>
          <w:sz w:val="28"/>
          <w:szCs w:val="28"/>
          <w:lang w:eastAsia="uk-UA"/>
        </w:rPr>
        <w:t>своїм хвилюванням, емоціями в цілому, вмінню «не розчинитись» в студентському середовищі та вправному керуванні аудиторією.</w:t>
      </w:r>
    </w:p>
    <w:p w:rsidR="00695F49" w:rsidRPr="003A19EF" w:rsidRDefault="00695F49" w:rsidP="00E76EAC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3A19EF">
        <w:rPr>
          <w:sz w:val="28"/>
          <w:szCs w:val="28"/>
        </w:rPr>
        <w:t>Щоб заняття можна було вважати успішним викладач незалежно від свого стажу і досвіду повинен бути зібраним, доброзичливим, пунктуальним, чітко і зрозуміло ставити завдання перед студентами.</w:t>
      </w:r>
      <w:r>
        <w:rPr>
          <w:sz w:val="28"/>
          <w:szCs w:val="28"/>
        </w:rPr>
        <w:t xml:space="preserve"> </w:t>
      </w:r>
      <w:r w:rsidRPr="003A19EF">
        <w:rPr>
          <w:sz w:val="28"/>
          <w:szCs w:val="28"/>
        </w:rPr>
        <w:t>Обов’язкою є підтримка ініціативи та активності студентів.</w:t>
      </w:r>
    </w:p>
    <w:p w:rsidR="00695F49" w:rsidRPr="003A19EF" w:rsidRDefault="00695F49" w:rsidP="002237A3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3A19EF">
        <w:rPr>
          <w:sz w:val="28"/>
          <w:szCs w:val="28"/>
        </w:rPr>
        <w:t xml:space="preserve">Запорукою успіху повинно стати </w:t>
      </w:r>
      <w:r w:rsidRPr="003A19EF">
        <w:rPr>
          <w:color w:val="000000"/>
          <w:sz w:val="28"/>
          <w:szCs w:val="28"/>
        </w:rPr>
        <w:t xml:space="preserve">уміння </w:t>
      </w:r>
      <w:r>
        <w:rPr>
          <w:color w:val="000000"/>
          <w:sz w:val="28"/>
          <w:szCs w:val="28"/>
        </w:rPr>
        <w:t xml:space="preserve">викладача </w:t>
      </w:r>
      <w:r w:rsidRPr="003A19EF">
        <w:rPr>
          <w:color w:val="000000"/>
          <w:sz w:val="28"/>
          <w:szCs w:val="28"/>
        </w:rPr>
        <w:t>трансформувати емоційне в інтелектуальне, психологічна грамотність  та</w:t>
      </w:r>
      <w:r>
        <w:rPr>
          <w:color w:val="000000"/>
          <w:sz w:val="28"/>
          <w:szCs w:val="28"/>
        </w:rPr>
        <w:t xml:space="preserve"> </w:t>
      </w:r>
      <w:r w:rsidRPr="003A19EF">
        <w:rPr>
          <w:color w:val="000000"/>
          <w:sz w:val="28"/>
          <w:szCs w:val="28"/>
        </w:rPr>
        <w:t>соціально-психологічна або комунікативна компетентність</w:t>
      </w:r>
      <w:r>
        <w:rPr>
          <w:color w:val="000000"/>
          <w:sz w:val="28"/>
          <w:szCs w:val="28"/>
        </w:rPr>
        <w:t>,</w:t>
      </w:r>
      <w:r w:rsidRPr="003A19EF">
        <w:rPr>
          <w:color w:val="000000"/>
          <w:sz w:val="28"/>
          <w:szCs w:val="28"/>
        </w:rPr>
        <w:t>що є одним з головних принципів розвитку ініціативної та творчої особистості.</w:t>
      </w:r>
    </w:p>
    <w:p w:rsidR="00695F49" w:rsidRDefault="00695F49" w:rsidP="00E76EA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95F49" w:rsidRPr="00346F83" w:rsidRDefault="00695F49" w:rsidP="00882A8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346F83">
        <w:rPr>
          <w:rFonts w:ascii="Times New Roman" w:hAnsi="Times New Roman"/>
          <w:b/>
          <w:sz w:val="28"/>
          <w:szCs w:val="28"/>
        </w:rPr>
        <w:t>Література:</w:t>
      </w:r>
    </w:p>
    <w:p w:rsidR="00695F49" w:rsidRPr="00167C99" w:rsidRDefault="00695F49" w:rsidP="00E76EAC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46F83">
        <w:rPr>
          <w:rFonts w:ascii="Times New Roman" w:hAnsi="Times New Roman"/>
          <w:sz w:val="28"/>
          <w:szCs w:val="28"/>
        </w:rPr>
        <w:t>1.</w:t>
      </w:r>
      <w:r w:rsidRPr="00167C99">
        <w:rPr>
          <w:rFonts w:ascii="Times New Roman" w:hAnsi="Times New Roman"/>
          <w:sz w:val="28"/>
          <w:szCs w:val="28"/>
          <w:lang w:eastAsia="uk-UA"/>
        </w:rPr>
        <w:t>Кузьмінський А. І. Педагогіка вищої школи: Навч. посіб. – К.: Знання, 2005. – 486 с.</w:t>
      </w:r>
    </w:p>
    <w:p w:rsidR="00695F49" w:rsidRPr="00346F83" w:rsidRDefault="00695F49" w:rsidP="00E76EAC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46F83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Вісник психології і соціальної педагогіки</w:t>
      </w:r>
      <w:r>
        <w:rPr>
          <w:rFonts w:ascii="Times New Roman" w:hAnsi="Times New Roman"/>
          <w:sz w:val="28"/>
          <w:szCs w:val="28"/>
          <w:shd w:val="clear" w:color="auto" w:fill="FFFFFF"/>
        </w:rPr>
        <w:t>[Електронний ресурс]</w:t>
      </w:r>
      <w:r w:rsidRPr="00346F83">
        <w:rPr>
          <w:rFonts w:ascii="Times New Roman" w:hAnsi="Times New Roman"/>
          <w:sz w:val="28"/>
          <w:szCs w:val="28"/>
          <w:shd w:val="clear" w:color="auto" w:fill="FFFFFF"/>
        </w:rPr>
        <w:t>: Збірник наук. праць /</w:t>
      </w:r>
      <w:hyperlink r:id="rId15" w:tooltip="Інститут психології і соціальної педагогіки Київського університету імені Бориса Грінченка" w:history="1">
        <w:r w:rsidRPr="00E76EA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Інститут психології і соціальної педагогіки Київського університету імені Бориса Грінченка</w:t>
        </w:r>
      </w:hyperlink>
      <w:r w:rsidRPr="00346F83">
        <w:rPr>
          <w:rFonts w:ascii="Times New Roman" w:hAnsi="Times New Roman"/>
          <w:sz w:val="28"/>
          <w:szCs w:val="28"/>
          <w:shd w:val="clear" w:color="auto" w:fill="FFFFFF"/>
        </w:rPr>
        <w:t xml:space="preserve"> – Випуск 3. – К., 2010.</w:t>
      </w:r>
    </w:p>
    <w:p w:rsidR="00695F49" w:rsidRDefault="00695F49" w:rsidP="00E76EAC">
      <w:pPr>
        <w:spacing w:after="0" w:line="36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346F83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Вісник психології і педагогіки</w:t>
      </w:r>
      <w:r w:rsidRPr="00346F83">
        <w:rPr>
          <w:rFonts w:ascii="Times New Roman" w:hAnsi="Times New Roman"/>
          <w:sz w:val="28"/>
          <w:szCs w:val="28"/>
          <w:shd w:val="clear" w:color="auto" w:fill="FFFFFF"/>
        </w:rPr>
        <w:t>[Електронний ресурс]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  <w:hyperlink r:id="rId16" w:tooltip="Педагогічний інститут Київського університету імені Бориса Грінченка" w:history="1">
        <w:r w:rsidRPr="00E76EA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Педагогічний інститут Київського університету імені Бориса Грінченка</w:t>
        </w:r>
      </w:hyperlink>
      <w:r w:rsidRPr="00E76EAC">
        <w:rPr>
          <w:rFonts w:ascii="Times New Roman" w:hAnsi="Times New Roman"/>
          <w:sz w:val="28"/>
          <w:szCs w:val="28"/>
          <w:shd w:val="clear" w:color="auto" w:fill="FFFFFF"/>
        </w:rPr>
        <w:t>,</w:t>
      </w:r>
      <w:hyperlink r:id="rId17" w:tooltip="Інститут психології і соціальної педагогіки Київського університету імені Бориса Грінченка" w:history="1">
        <w:r w:rsidRPr="00E76EA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Інститут людини</w:t>
        </w:r>
      </w:hyperlink>
      <w:r w:rsidRPr="00346F83">
        <w:rPr>
          <w:rFonts w:ascii="Times New Roman" w:hAnsi="Times New Roman"/>
          <w:sz w:val="28"/>
          <w:szCs w:val="28"/>
          <w:shd w:val="clear" w:color="auto" w:fill="FFFFFF"/>
        </w:rPr>
        <w:t xml:space="preserve"> – Випуск 17. – К., 2015.</w:t>
      </w:r>
    </w:p>
    <w:p w:rsidR="00695F49" w:rsidRDefault="00695F49" w:rsidP="00E76EAC">
      <w:pPr>
        <w:spacing w:after="0" w:line="36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</w:p>
    <w:sectPr w:rsidR="00695F49" w:rsidSect="00E76EA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87EBD"/>
    <w:multiLevelType w:val="multilevel"/>
    <w:tmpl w:val="BEA68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493C"/>
    <w:rsid w:val="00010ED4"/>
    <w:rsid w:val="00012C1E"/>
    <w:rsid w:val="00016FE1"/>
    <w:rsid w:val="00017592"/>
    <w:rsid w:val="00021365"/>
    <w:rsid w:val="00024E6B"/>
    <w:rsid w:val="00033B2F"/>
    <w:rsid w:val="0003625A"/>
    <w:rsid w:val="00036FFA"/>
    <w:rsid w:val="00044FC7"/>
    <w:rsid w:val="00051171"/>
    <w:rsid w:val="00051BB1"/>
    <w:rsid w:val="00075589"/>
    <w:rsid w:val="00082356"/>
    <w:rsid w:val="00094651"/>
    <w:rsid w:val="00095693"/>
    <w:rsid w:val="000B4011"/>
    <w:rsid w:val="000E57F0"/>
    <w:rsid w:val="000F0319"/>
    <w:rsid w:val="000F59CF"/>
    <w:rsid w:val="0010112F"/>
    <w:rsid w:val="00162CB1"/>
    <w:rsid w:val="00167529"/>
    <w:rsid w:val="00167C99"/>
    <w:rsid w:val="001D7465"/>
    <w:rsid w:val="001E2B78"/>
    <w:rsid w:val="001E3C3C"/>
    <w:rsid w:val="00201626"/>
    <w:rsid w:val="00213AD9"/>
    <w:rsid w:val="002237A3"/>
    <w:rsid w:val="00227EFD"/>
    <w:rsid w:val="00252021"/>
    <w:rsid w:val="00252F86"/>
    <w:rsid w:val="00255BEF"/>
    <w:rsid w:val="00266654"/>
    <w:rsid w:val="002850B8"/>
    <w:rsid w:val="002B555B"/>
    <w:rsid w:val="002C1A15"/>
    <w:rsid w:val="002C2782"/>
    <w:rsid w:val="002D69ED"/>
    <w:rsid w:val="002E223A"/>
    <w:rsid w:val="002F1434"/>
    <w:rsid w:val="002F7398"/>
    <w:rsid w:val="00307169"/>
    <w:rsid w:val="00322599"/>
    <w:rsid w:val="00324F00"/>
    <w:rsid w:val="00346F83"/>
    <w:rsid w:val="003537AC"/>
    <w:rsid w:val="0038332B"/>
    <w:rsid w:val="00383561"/>
    <w:rsid w:val="00397571"/>
    <w:rsid w:val="003A19EF"/>
    <w:rsid w:val="003B74FE"/>
    <w:rsid w:val="003E3007"/>
    <w:rsid w:val="00406ADD"/>
    <w:rsid w:val="00441BD4"/>
    <w:rsid w:val="004A4F3E"/>
    <w:rsid w:val="004B1B0D"/>
    <w:rsid w:val="004B6402"/>
    <w:rsid w:val="004C068C"/>
    <w:rsid w:val="004D246A"/>
    <w:rsid w:val="004F2C17"/>
    <w:rsid w:val="005051B4"/>
    <w:rsid w:val="00510732"/>
    <w:rsid w:val="00514B25"/>
    <w:rsid w:val="005302A1"/>
    <w:rsid w:val="00530FB0"/>
    <w:rsid w:val="00531379"/>
    <w:rsid w:val="00536CA3"/>
    <w:rsid w:val="00542A98"/>
    <w:rsid w:val="00543742"/>
    <w:rsid w:val="00570BA3"/>
    <w:rsid w:val="005824D5"/>
    <w:rsid w:val="00587B9B"/>
    <w:rsid w:val="005A138A"/>
    <w:rsid w:val="005A6ADD"/>
    <w:rsid w:val="005B561F"/>
    <w:rsid w:val="005C595A"/>
    <w:rsid w:val="005C5CAF"/>
    <w:rsid w:val="005E2963"/>
    <w:rsid w:val="005E6F2A"/>
    <w:rsid w:val="005E7FF4"/>
    <w:rsid w:val="00604198"/>
    <w:rsid w:val="0060749E"/>
    <w:rsid w:val="006204AD"/>
    <w:rsid w:val="00625A65"/>
    <w:rsid w:val="00645B63"/>
    <w:rsid w:val="006549CF"/>
    <w:rsid w:val="00667928"/>
    <w:rsid w:val="006729A7"/>
    <w:rsid w:val="00675B7E"/>
    <w:rsid w:val="006764C4"/>
    <w:rsid w:val="00681303"/>
    <w:rsid w:val="00695F49"/>
    <w:rsid w:val="006A70F1"/>
    <w:rsid w:val="006B0E4A"/>
    <w:rsid w:val="006B2F39"/>
    <w:rsid w:val="006C24FE"/>
    <w:rsid w:val="0070034A"/>
    <w:rsid w:val="00704F63"/>
    <w:rsid w:val="00705A57"/>
    <w:rsid w:val="00710B29"/>
    <w:rsid w:val="0072333E"/>
    <w:rsid w:val="00726056"/>
    <w:rsid w:val="00733406"/>
    <w:rsid w:val="007A403B"/>
    <w:rsid w:val="007B20FF"/>
    <w:rsid w:val="007C4BE7"/>
    <w:rsid w:val="007C7A0A"/>
    <w:rsid w:val="007D5B12"/>
    <w:rsid w:val="007F31B9"/>
    <w:rsid w:val="00833D93"/>
    <w:rsid w:val="0084598D"/>
    <w:rsid w:val="00881BBB"/>
    <w:rsid w:val="00882A82"/>
    <w:rsid w:val="00884FB0"/>
    <w:rsid w:val="008925CC"/>
    <w:rsid w:val="008A72F0"/>
    <w:rsid w:val="008B3EE6"/>
    <w:rsid w:val="008D110F"/>
    <w:rsid w:val="008E3877"/>
    <w:rsid w:val="008F0B0C"/>
    <w:rsid w:val="00900277"/>
    <w:rsid w:val="00906818"/>
    <w:rsid w:val="00912AA7"/>
    <w:rsid w:val="00914797"/>
    <w:rsid w:val="009613A8"/>
    <w:rsid w:val="009632D9"/>
    <w:rsid w:val="009677F7"/>
    <w:rsid w:val="00981B92"/>
    <w:rsid w:val="009861EC"/>
    <w:rsid w:val="00994CEF"/>
    <w:rsid w:val="009E5E6C"/>
    <w:rsid w:val="00A07D7F"/>
    <w:rsid w:val="00A4242F"/>
    <w:rsid w:val="00A66DA7"/>
    <w:rsid w:val="00A8684F"/>
    <w:rsid w:val="00A947DB"/>
    <w:rsid w:val="00AC1A0D"/>
    <w:rsid w:val="00AC3F40"/>
    <w:rsid w:val="00AC7C93"/>
    <w:rsid w:val="00AD2ED1"/>
    <w:rsid w:val="00AF0445"/>
    <w:rsid w:val="00B3763E"/>
    <w:rsid w:val="00B4460E"/>
    <w:rsid w:val="00B455AC"/>
    <w:rsid w:val="00B5251B"/>
    <w:rsid w:val="00B715A4"/>
    <w:rsid w:val="00B915A8"/>
    <w:rsid w:val="00BA668B"/>
    <w:rsid w:val="00BC493C"/>
    <w:rsid w:val="00BD7DAD"/>
    <w:rsid w:val="00BF26AC"/>
    <w:rsid w:val="00C01408"/>
    <w:rsid w:val="00C04B8F"/>
    <w:rsid w:val="00C40092"/>
    <w:rsid w:val="00C4288F"/>
    <w:rsid w:val="00C43966"/>
    <w:rsid w:val="00C66DA1"/>
    <w:rsid w:val="00CD11AC"/>
    <w:rsid w:val="00CE73E1"/>
    <w:rsid w:val="00CF0D98"/>
    <w:rsid w:val="00D31B1A"/>
    <w:rsid w:val="00D3486A"/>
    <w:rsid w:val="00D52F5D"/>
    <w:rsid w:val="00D62FA2"/>
    <w:rsid w:val="00D6529F"/>
    <w:rsid w:val="00D96B17"/>
    <w:rsid w:val="00DB7515"/>
    <w:rsid w:val="00DC0A6C"/>
    <w:rsid w:val="00DD7C62"/>
    <w:rsid w:val="00DE4DE0"/>
    <w:rsid w:val="00DF1092"/>
    <w:rsid w:val="00DF5109"/>
    <w:rsid w:val="00DF6AA2"/>
    <w:rsid w:val="00E05E76"/>
    <w:rsid w:val="00E17FC1"/>
    <w:rsid w:val="00E26149"/>
    <w:rsid w:val="00E26A01"/>
    <w:rsid w:val="00E5787F"/>
    <w:rsid w:val="00E6751C"/>
    <w:rsid w:val="00E7163B"/>
    <w:rsid w:val="00E76EAC"/>
    <w:rsid w:val="00E8180F"/>
    <w:rsid w:val="00E81C44"/>
    <w:rsid w:val="00E84AB4"/>
    <w:rsid w:val="00EA50F7"/>
    <w:rsid w:val="00EB243B"/>
    <w:rsid w:val="00EB4358"/>
    <w:rsid w:val="00EB6069"/>
    <w:rsid w:val="00ED3662"/>
    <w:rsid w:val="00EE19DD"/>
    <w:rsid w:val="00EF0AB1"/>
    <w:rsid w:val="00EF5034"/>
    <w:rsid w:val="00F00576"/>
    <w:rsid w:val="00F00B9F"/>
    <w:rsid w:val="00F24474"/>
    <w:rsid w:val="00F271B1"/>
    <w:rsid w:val="00F513A8"/>
    <w:rsid w:val="00F57D58"/>
    <w:rsid w:val="00F60307"/>
    <w:rsid w:val="00F62E69"/>
    <w:rsid w:val="00F63C36"/>
    <w:rsid w:val="00FB57AA"/>
    <w:rsid w:val="00FD1551"/>
    <w:rsid w:val="00FD1A2F"/>
    <w:rsid w:val="00FE5E46"/>
    <w:rsid w:val="00FE6F3D"/>
    <w:rsid w:val="00FF2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2F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A72F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8A72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DefaultParagraphFont"/>
    <w:uiPriority w:val="99"/>
    <w:rsid w:val="00BF26AC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BF26A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79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3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-referat.com/%D0%92%D0%BE%D0%BB%D1%8F" TargetMode="External"/><Relationship Id="rId13" Type="http://schemas.openxmlformats.org/officeDocument/2006/relationships/hyperlink" Target="http://ua-referat.com/%D0%9A%D0%BE%D0%BD%D1%81%D0%BF%D0%B5%D0%BA%D1%8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a-referat.com/%D0%90%D1%83%D0%B4%D0%B8%D1%82%D0%BE%D1%80%D0%B8%D1%8F" TargetMode="External"/><Relationship Id="rId12" Type="http://schemas.openxmlformats.org/officeDocument/2006/relationships/hyperlink" Target="http://ua-referat.com/%D0%9C%D0%B0%D1%82%D0%B8" TargetMode="External"/><Relationship Id="rId17" Type="http://schemas.openxmlformats.org/officeDocument/2006/relationships/hyperlink" Target="http://www.psyh.kiev.ua/%D0%86%D0%BD%D1%81%D1%82%D0%B8%D1%82%D1%83%D1%82_%D0%BF%D1%81%D0%B8%D1%85%D0%BE%D0%BB%D0%BE%D0%B3%D1%96%D1%97_%D1%96_%D1%81%D0%BE%D1%86%D1%96%D0%B0%D0%BB%D1%8C%D0%BD%D0%BE%D1%97_%D0%BF%D0%B5%D0%B4%D0%B0%D0%B3%D0%BE%D0%B3%D1%96%D0%BA%D0%B8_%D0%9A%D0%B8%D1%97%D0%B2%D1%81%D1%8C%D0%BA%D0%BE%D0%B3%D0%BE_%D1%83%D0%BD%D1%96%D0%B2%D0%B5%D1%80%D1%81%D0%B8%D1%82%D0%B5%D1%82%D1%83_%D1%96%D0%BC%D0%B5%D0%BD%D1%96_%D0%91%D0%BE%D1%80%D0%B8%D1%81%D0%B0_%D0%93%D1%80%D1%96%D0%BD%D1%87%D0%B5%D0%BD%D0%BA%D0%B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syh.kiev.ua/%D0%9F%D0%B5%D0%B4%D0%B0%D0%B3%D0%BE%D0%B3%D1%96%D1%87%D0%BD%D0%B8%D0%B9_%D1%96%D0%BD%D1%81%D1%82%D0%B8%D1%82%D1%83%D1%82_%D0%9A%D0%B8%D1%97%D0%B2%D1%81%D1%8C%D0%BA%D0%BE%D0%B3%D0%BE_%D1%83%D0%BD%D1%96%D0%B2%D0%B5%D1%80%D1%81%D0%B8%D1%82%D0%B5%D1%82%D1%83_%D1%96%D0%BC%D0%B5%D0%BD%D1%96_%D0%91%D0%BE%D1%80%D0%B8%D1%81%D0%B0_%D0%93%D1%80%D1%96%D0%BD%D1%87%D0%B5%D0%BD%D0%BA%D0%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ua-referat.com/%D0%A1%D0%BF%D1%96%D0%BB%D0%BA%D1%83%D0%B2%D0%B0%D0%BD%D0%BD%D1%8F" TargetMode="External"/><Relationship Id="rId11" Type="http://schemas.openxmlformats.org/officeDocument/2006/relationships/hyperlink" Target="http://ua-referat.com/%D0%A5%D0%B0%D1%80%D0%B0%D0%BA%D1%82%D0%B5%D1%80" TargetMode="External"/><Relationship Id="rId5" Type="http://schemas.openxmlformats.org/officeDocument/2006/relationships/hyperlink" Target="http://ua-referat.com/%D0%9E%D1%81%D0%BE%D0%B1%D0%B8%D1%81%D1%82%D1%96%D1%81%D1%82%D1%8C" TargetMode="External"/><Relationship Id="rId15" Type="http://schemas.openxmlformats.org/officeDocument/2006/relationships/hyperlink" Target="http://www.psyh.kiev.ua/%D0%86%D0%BD%D1%81%D1%82%D0%B8%D1%82%D1%83%D1%82_%D0%BF%D1%81%D0%B8%D1%85%D0%BE%D0%BB%D0%BE%D0%B3%D1%96%D1%97_%D1%96_%D1%81%D0%BE%D1%86%D1%96%D0%B0%D0%BB%D1%8C%D0%BD%D0%BE%D1%97_%D0%BF%D0%B5%D0%B4%D0%B0%D0%B3%D0%BE%D0%B3%D1%96%D0%BA%D0%B8_%D0%9A%D0%B8%D1%97%D0%B2%D1%81%D1%8C%D0%BA%D0%BE%D0%B3%D0%BE_%D1%83%D0%BD%D1%96%D0%B2%D0%B5%D1%80%D1%81%D0%B8%D1%82%D0%B5%D1%82%D1%83_%D1%96%D0%BC%D0%B5%D0%BD%D1%96_%D0%91%D0%BE%D1%80%D0%B8%D1%81%D0%B0_%D0%93%D1%80%D1%96%D0%BD%D1%87%D0%B5%D0%BD%D0%BA%D0%B0" TargetMode="External"/><Relationship Id="rId10" Type="http://schemas.openxmlformats.org/officeDocument/2006/relationships/hyperlink" Target="http://ua-referat.com/%D0%A1%D0%B0%D0%BC%D0%B5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ua-referat.com/%D0%A1%D0%BF%D0%B5%D1%86%D1%96%D0%B0%D0%BB%D1%96%D1%81%D1%82" TargetMode="External"/><Relationship Id="rId14" Type="http://schemas.openxmlformats.org/officeDocument/2006/relationships/hyperlink" Target="http://ua-referat.com/%D0%A0%D0%BE%D0%B7%D0%BF%D0%BE%D0%B2%D1%96%D0%B4%D1%9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265</TotalTime>
  <Pages>5</Pages>
  <Words>6645</Words>
  <Characters>3788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Admin</cp:lastModifiedBy>
  <cp:revision>14</cp:revision>
  <dcterms:created xsi:type="dcterms:W3CDTF">2016-11-02T09:33:00Z</dcterms:created>
  <dcterms:modified xsi:type="dcterms:W3CDTF">2016-11-03T14:16:00Z</dcterms:modified>
</cp:coreProperties>
</file>