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AE4" w:rsidRPr="00BE47C7" w:rsidRDefault="00A36AE4" w:rsidP="00AE3089">
      <w:pPr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  <w:lang w:val="en-US"/>
        </w:rPr>
      </w:pPr>
      <w:r w:rsidRPr="00BE47C7">
        <w:rPr>
          <w:rFonts w:ascii="Times New Roman" w:hAnsi="Times New Roman"/>
          <w:b/>
          <w:sz w:val="28"/>
          <w:szCs w:val="28"/>
          <w:lang w:val="uk-UA"/>
        </w:rPr>
        <w:t>Яна</w:t>
      </w:r>
      <w:r w:rsidRPr="00BE47C7">
        <w:rPr>
          <w:rFonts w:ascii="Times New Roman" w:hAnsi="Times New Roman"/>
          <w:b/>
          <w:sz w:val="28"/>
          <w:szCs w:val="28"/>
        </w:rPr>
        <w:t xml:space="preserve"> Глинская, Светлана Пырх</w:t>
      </w:r>
    </w:p>
    <w:p w:rsidR="00A36AE4" w:rsidRPr="00BE47C7" w:rsidRDefault="00A36AE4" w:rsidP="00AE3089">
      <w:pPr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BE47C7">
        <w:rPr>
          <w:rFonts w:ascii="Times New Roman" w:hAnsi="Times New Roman"/>
          <w:b/>
          <w:sz w:val="28"/>
          <w:szCs w:val="28"/>
        </w:rPr>
        <w:t xml:space="preserve"> </w:t>
      </w:r>
      <w:bookmarkStart w:id="0" w:name="_GoBack"/>
      <w:bookmarkEnd w:id="0"/>
      <w:r w:rsidRPr="00BE47C7">
        <w:rPr>
          <w:rFonts w:ascii="Times New Roman" w:hAnsi="Times New Roman"/>
          <w:b/>
          <w:sz w:val="28"/>
          <w:szCs w:val="28"/>
        </w:rPr>
        <w:t>(Гомель, Республика Беларусь)</w:t>
      </w:r>
    </w:p>
    <w:p w:rsidR="00A36AE4" w:rsidRPr="00AE3089" w:rsidRDefault="00A36AE4" w:rsidP="00AE3089">
      <w:pPr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A36AE4" w:rsidRDefault="00A36AE4" w:rsidP="00AE3089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AE3089">
        <w:rPr>
          <w:rFonts w:ascii="Times New Roman" w:hAnsi="Times New Roman"/>
          <w:b/>
          <w:sz w:val="28"/>
          <w:szCs w:val="28"/>
        </w:rPr>
        <w:t>ТЕСТИРОВАНИЕ КАК СПОСОБ ИЗУЧЕНИЯ НОВОГО МАТЕРИАЛА</w:t>
      </w:r>
    </w:p>
    <w:p w:rsidR="00A36AE4" w:rsidRPr="00BE47C7" w:rsidRDefault="00A36AE4" w:rsidP="00AE3089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A36AE4" w:rsidRPr="00AE3089" w:rsidRDefault="00A36AE4" w:rsidP="00AE30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089">
        <w:rPr>
          <w:rFonts w:ascii="Times New Roman" w:hAnsi="Times New Roman"/>
          <w:sz w:val="28"/>
          <w:szCs w:val="28"/>
        </w:rPr>
        <w:t>Тесты – это задания особой формы, позволяющие оперативно, объективно и строго индивидуально оценить уровень знаний и умений учащихся. Цели и задачи тестов могут быть различными, например, тесты достижений, предназначенные для оценки усвоения знаний по всему курсу химии или по темам; тесты для оценки отдельных умений и навыков.</w:t>
      </w:r>
    </w:p>
    <w:p w:rsidR="00A36AE4" w:rsidRPr="00AE3089" w:rsidRDefault="00A36AE4" w:rsidP="00AE30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089">
        <w:rPr>
          <w:rFonts w:ascii="Times New Roman" w:hAnsi="Times New Roman"/>
          <w:sz w:val="28"/>
          <w:szCs w:val="28"/>
        </w:rPr>
        <w:t>По форме проведения тесты могут быть индивидуальными и групповыми, устными и письменными, бланковыми, компьютерными, вербальными и невербальными. Тесты, предназначенные для оценки усвоения знаний по химии, можно классифицировать на тесты открытой формы, закрытые тесты, тесты на соответствие, тесты на установление последовательности и комбинированные тесты.</w:t>
      </w:r>
    </w:p>
    <w:p w:rsidR="00A36AE4" w:rsidRPr="008A6315" w:rsidRDefault="00A36AE4" w:rsidP="008A6315">
      <w:pPr>
        <w:spacing w:after="0" w:line="360" w:lineRule="auto"/>
        <w:ind w:firstLine="709"/>
        <w:jc w:val="both"/>
        <w:rPr>
          <w:rStyle w:val="BodytextItalic"/>
          <w:i w:val="0"/>
          <w:iCs w:val="0"/>
          <w:color w:val="auto"/>
          <w:sz w:val="28"/>
          <w:szCs w:val="28"/>
          <w:shd w:val="clear" w:color="auto" w:fill="auto"/>
          <w:lang w:eastAsia="en-US"/>
        </w:rPr>
      </w:pPr>
      <w:r>
        <w:rPr>
          <w:rFonts w:ascii="Times New Roman" w:hAnsi="Times New Roman"/>
          <w:sz w:val="28"/>
          <w:szCs w:val="28"/>
        </w:rPr>
        <w:t>Тесты выполняют ряд функций; отдельно следует выделить о</w:t>
      </w:r>
      <w:r>
        <w:rPr>
          <w:rStyle w:val="BodytextItalic"/>
          <w:i w:val="0"/>
          <w:sz w:val="28"/>
          <w:szCs w:val="28"/>
          <w:lang w:eastAsia="ru-RU"/>
        </w:rPr>
        <w:t>бучающую функцию</w:t>
      </w:r>
      <w:r w:rsidRPr="008A6315">
        <w:rPr>
          <w:rStyle w:val="BodytextItalic"/>
          <w:i w:val="0"/>
          <w:sz w:val="28"/>
          <w:szCs w:val="28"/>
          <w:lang w:eastAsia="ru-RU"/>
        </w:rPr>
        <w:t xml:space="preserve"> теста</w:t>
      </w:r>
      <w:r>
        <w:rPr>
          <w:rStyle w:val="BodytextItalic"/>
          <w:i w:val="0"/>
          <w:sz w:val="28"/>
          <w:szCs w:val="28"/>
          <w:lang w:eastAsia="ru-RU"/>
        </w:rPr>
        <w:t>, которая</w:t>
      </w:r>
      <w:r w:rsidRPr="008A6315">
        <w:rPr>
          <w:rStyle w:val="BodytextItalic"/>
          <w:i w:val="0"/>
          <w:sz w:val="28"/>
          <w:szCs w:val="28"/>
          <w:lang w:eastAsia="ru-RU"/>
        </w:rPr>
        <w:t xml:space="preserve"> способствует дифференциации и индивидуализации процесса обучения. Сама структура теста позволяет систематизировать знания.</w:t>
      </w:r>
    </w:p>
    <w:p w:rsidR="00A36AE4" w:rsidRPr="008A6315" w:rsidRDefault="00A36AE4" w:rsidP="008A6315">
      <w:pPr>
        <w:spacing w:after="0" w:line="360" w:lineRule="auto"/>
        <w:ind w:firstLine="709"/>
        <w:jc w:val="both"/>
        <w:rPr>
          <w:rFonts w:ascii="Times New Roman" w:hAnsi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 w:rsidRPr="00AE3089">
        <w:rPr>
          <w:rStyle w:val="BodytextItalic"/>
          <w:i w:val="0"/>
          <w:sz w:val="28"/>
          <w:szCs w:val="28"/>
          <w:lang w:eastAsia="ru-RU"/>
        </w:rPr>
        <w:t>На основе анализа результатов тестирования можно строить индивидуальный процесс обучени</w:t>
      </w:r>
      <w:r>
        <w:rPr>
          <w:rStyle w:val="BodytextItalic"/>
          <w:i w:val="0"/>
          <w:sz w:val="28"/>
          <w:szCs w:val="28"/>
          <w:lang w:eastAsia="ru-RU"/>
        </w:rPr>
        <w:t>я с учетом выявленных тенденций</w:t>
      </w:r>
      <w:r w:rsidRPr="008A6315">
        <w:rPr>
          <w:rStyle w:val="BodytextItalic"/>
          <w:i w:val="0"/>
          <w:sz w:val="28"/>
          <w:szCs w:val="28"/>
          <w:lang w:eastAsia="ru-RU"/>
        </w:rPr>
        <w:t xml:space="preserve"> [1, </w:t>
      </w:r>
      <w:r w:rsidRPr="008A6315">
        <w:rPr>
          <w:rStyle w:val="BodytextItalic"/>
          <w:i w:val="0"/>
          <w:sz w:val="28"/>
          <w:szCs w:val="28"/>
          <w:lang w:val="en-US" w:eastAsia="ru-RU"/>
        </w:rPr>
        <w:t>c</w:t>
      </w:r>
      <w:r w:rsidRPr="008A6315">
        <w:rPr>
          <w:rStyle w:val="BodytextItalic"/>
          <w:i w:val="0"/>
          <w:sz w:val="28"/>
          <w:szCs w:val="28"/>
          <w:lang w:eastAsia="ru-RU"/>
        </w:rPr>
        <w:t>. 83].</w:t>
      </w:r>
    </w:p>
    <w:p w:rsidR="00A36AE4" w:rsidRPr="00AE3089" w:rsidRDefault="00A36AE4" w:rsidP="008A6315">
      <w:pPr>
        <w:pStyle w:val="4"/>
        <w:shd w:val="clear" w:color="auto" w:fill="auto"/>
        <w:tabs>
          <w:tab w:val="left" w:pos="709"/>
        </w:tabs>
        <w:spacing w:after="0" w:line="360" w:lineRule="auto"/>
        <w:ind w:right="20"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E3089">
        <w:rPr>
          <w:sz w:val="28"/>
          <w:szCs w:val="28"/>
        </w:rPr>
        <w:t xml:space="preserve">Изучение нового материала </w:t>
      </w:r>
      <w:r w:rsidRPr="0078795A">
        <w:rPr>
          <w:sz w:val="28"/>
          <w:szCs w:val="28"/>
        </w:rPr>
        <w:t xml:space="preserve">при помощи тестов </w:t>
      </w:r>
      <w:r w:rsidRPr="00AE3089">
        <w:rPr>
          <w:sz w:val="28"/>
          <w:szCs w:val="28"/>
        </w:rPr>
        <w:t>строится на методах, специально разработанных и адаптированных к специфическим дидактическим условиям средней школы. Поэтому на уроках усвоения новых знаний и умений с целью з</w:t>
      </w:r>
      <w:r>
        <w:rPr>
          <w:sz w:val="28"/>
          <w:szCs w:val="28"/>
        </w:rPr>
        <w:t>акрепления материала и контроля</w:t>
      </w:r>
      <w:r w:rsidRPr="00AE3089">
        <w:rPr>
          <w:sz w:val="28"/>
          <w:szCs w:val="28"/>
        </w:rPr>
        <w:t xml:space="preserve"> могут быть использованы следующие </w:t>
      </w:r>
      <w:r w:rsidRPr="00AE3089">
        <w:rPr>
          <w:rStyle w:val="BodytextItalic"/>
          <w:i w:val="0"/>
          <w:sz w:val="28"/>
          <w:szCs w:val="28"/>
          <w:lang w:eastAsia="en-US"/>
        </w:rPr>
        <w:t>методы</w:t>
      </w:r>
      <w:r>
        <w:rPr>
          <w:rStyle w:val="BodytextItalic"/>
          <w:i w:val="0"/>
          <w:sz w:val="28"/>
          <w:szCs w:val="28"/>
          <w:lang w:eastAsia="en-US"/>
        </w:rPr>
        <w:t xml:space="preserve"> работы с тестами</w:t>
      </w:r>
      <w:r w:rsidRPr="00AE3089">
        <w:rPr>
          <w:rStyle w:val="BodytextItalic"/>
          <w:i w:val="0"/>
          <w:sz w:val="28"/>
          <w:szCs w:val="28"/>
          <w:lang w:eastAsia="en-US"/>
        </w:rPr>
        <w:t>:</w:t>
      </w:r>
    </w:p>
    <w:p w:rsidR="00A36AE4" w:rsidRPr="00AE3089" w:rsidRDefault="00A36AE4" w:rsidP="00AE3089">
      <w:pPr>
        <w:pStyle w:val="4"/>
        <w:numPr>
          <w:ilvl w:val="0"/>
          <w:numId w:val="1"/>
        </w:numPr>
        <w:shd w:val="clear" w:color="auto" w:fill="auto"/>
        <w:tabs>
          <w:tab w:val="left" w:pos="567"/>
          <w:tab w:val="left" w:pos="1128"/>
        </w:tabs>
        <w:spacing w:after="0" w:line="360" w:lineRule="auto"/>
        <w:ind w:left="0" w:right="20" w:firstLine="709"/>
        <w:jc w:val="both"/>
        <w:rPr>
          <w:sz w:val="28"/>
          <w:szCs w:val="28"/>
        </w:rPr>
      </w:pPr>
      <w:r w:rsidRPr="00AE3089">
        <w:rPr>
          <w:sz w:val="28"/>
          <w:szCs w:val="28"/>
        </w:rPr>
        <w:t>метод опознания – сравнение объектов, о свойствах или характеристиках которого должен иметь представление учащийся;</w:t>
      </w:r>
    </w:p>
    <w:p w:rsidR="00A36AE4" w:rsidRPr="00AE3089" w:rsidRDefault="00A36AE4" w:rsidP="00AE3089">
      <w:pPr>
        <w:pStyle w:val="4"/>
        <w:numPr>
          <w:ilvl w:val="0"/>
          <w:numId w:val="1"/>
        </w:numPr>
        <w:shd w:val="clear" w:color="auto" w:fill="auto"/>
        <w:tabs>
          <w:tab w:val="left" w:pos="567"/>
          <w:tab w:val="left" w:pos="1128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AE3089">
        <w:rPr>
          <w:sz w:val="28"/>
          <w:szCs w:val="28"/>
        </w:rPr>
        <w:t>метод сличения – установление соответствия;</w:t>
      </w:r>
    </w:p>
    <w:p w:rsidR="00A36AE4" w:rsidRPr="00AE3089" w:rsidRDefault="00A36AE4" w:rsidP="00AE3089">
      <w:pPr>
        <w:pStyle w:val="4"/>
        <w:numPr>
          <w:ilvl w:val="0"/>
          <w:numId w:val="1"/>
        </w:numPr>
        <w:shd w:val="clear" w:color="auto" w:fill="auto"/>
        <w:tabs>
          <w:tab w:val="left" w:pos="567"/>
          <w:tab w:val="left" w:pos="1128"/>
        </w:tabs>
        <w:spacing w:after="0" w:line="360" w:lineRule="auto"/>
        <w:ind w:left="0" w:right="20" w:firstLine="709"/>
        <w:jc w:val="both"/>
        <w:rPr>
          <w:sz w:val="28"/>
          <w:szCs w:val="28"/>
        </w:rPr>
      </w:pPr>
      <w:r w:rsidRPr="00AE3089">
        <w:rPr>
          <w:sz w:val="28"/>
          <w:szCs w:val="28"/>
        </w:rPr>
        <w:t>метод ранжирования – расположение химических формул, явлений, физических величин и др. в порядке возрастания какого-либо существенного признака;</w:t>
      </w:r>
    </w:p>
    <w:p w:rsidR="00A36AE4" w:rsidRPr="00AE3089" w:rsidRDefault="00A36AE4" w:rsidP="00AE3089">
      <w:pPr>
        <w:pStyle w:val="4"/>
        <w:numPr>
          <w:ilvl w:val="0"/>
          <w:numId w:val="1"/>
        </w:numPr>
        <w:shd w:val="clear" w:color="auto" w:fill="auto"/>
        <w:tabs>
          <w:tab w:val="left" w:pos="567"/>
          <w:tab w:val="left" w:pos="1128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AE3089">
        <w:rPr>
          <w:sz w:val="28"/>
          <w:szCs w:val="28"/>
        </w:rPr>
        <w:t>метод дополнения</w:t>
      </w:r>
      <w:r>
        <w:rPr>
          <w:sz w:val="28"/>
          <w:szCs w:val="28"/>
        </w:rPr>
        <w:t>;</w:t>
      </w:r>
    </w:p>
    <w:p w:rsidR="00A36AE4" w:rsidRPr="00AE3089" w:rsidRDefault="00A36AE4" w:rsidP="00AE3089">
      <w:pPr>
        <w:pStyle w:val="4"/>
        <w:numPr>
          <w:ilvl w:val="0"/>
          <w:numId w:val="1"/>
        </w:numPr>
        <w:shd w:val="clear" w:color="auto" w:fill="auto"/>
        <w:tabs>
          <w:tab w:val="left" w:pos="567"/>
          <w:tab w:val="left" w:pos="1128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AE3089">
        <w:rPr>
          <w:sz w:val="28"/>
          <w:szCs w:val="28"/>
        </w:rPr>
        <w:t>метод выборки – выбор готовых ответов;</w:t>
      </w:r>
    </w:p>
    <w:p w:rsidR="00A36AE4" w:rsidRPr="00AE3089" w:rsidRDefault="00A36AE4" w:rsidP="00AE3089">
      <w:pPr>
        <w:pStyle w:val="4"/>
        <w:numPr>
          <w:ilvl w:val="0"/>
          <w:numId w:val="1"/>
        </w:numPr>
        <w:shd w:val="clear" w:color="auto" w:fill="auto"/>
        <w:tabs>
          <w:tab w:val="left" w:pos="1134"/>
        </w:tabs>
        <w:spacing w:after="0" w:line="360" w:lineRule="auto"/>
        <w:ind w:left="0" w:right="20" w:firstLine="709"/>
        <w:jc w:val="both"/>
        <w:rPr>
          <w:sz w:val="28"/>
          <w:szCs w:val="28"/>
        </w:rPr>
      </w:pPr>
      <w:r w:rsidRPr="00AE3089">
        <w:rPr>
          <w:sz w:val="28"/>
          <w:szCs w:val="28"/>
        </w:rPr>
        <w:t>метод последовательности – установление правильной последовательности логических операций, практических действий, расчетов и т.п.</w:t>
      </w:r>
    </w:p>
    <w:p w:rsidR="00A36AE4" w:rsidRDefault="00A36AE4" w:rsidP="008A6315">
      <w:pPr>
        <w:pStyle w:val="ListParagraph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3089">
        <w:rPr>
          <w:rFonts w:ascii="Times New Roman" w:hAnsi="Times New Roman"/>
          <w:sz w:val="28"/>
          <w:szCs w:val="28"/>
        </w:rPr>
        <w:t>выполнения псевдотестов-</w:t>
      </w:r>
      <w:r w:rsidRPr="008A6315">
        <w:rPr>
          <w:rFonts w:ascii="Times New Roman" w:hAnsi="Times New Roman"/>
          <w:sz w:val="28"/>
          <w:szCs w:val="28"/>
        </w:rPr>
        <w:t>задач [2,</w:t>
      </w:r>
      <w:r w:rsidRPr="008A6315">
        <w:rPr>
          <w:rFonts w:ascii="Times New Roman" w:hAnsi="Times New Roman"/>
          <w:sz w:val="28"/>
          <w:szCs w:val="28"/>
          <w:lang w:val="en-US"/>
        </w:rPr>
        <w:t>c</w:t>
      </w:r>
      <w:r w:rsidRPr="008A6315">
        <w:rPr>
          <w:rFonts w:ascii="Times New Roman" w:hAnsi="Times New Roman"/>
          <w:sz w:val="28"/>
          <w:szCs w:val="28"/>
        </w:rPr>
        <w:t>.</w:t>
      </w:r>
      <w:r w:rsidRPr="008A6315">
        <w:rPr>
          <w:rFonts w:ascii="Times New Roman" w:hAnsi="Times New Roman"/>
          <w:sz w:val="28"/>
          <w:szCs w:val="28"/>
          <w:lang w:val="en-US"/>
        </w:rPr>
        <w:t>56</w:t>
      </w:r>
      <w:r w:rsidRPr="008A6315">
        <w:rPr>
          <w:rFonts w:ascii="Times New Roman" w:hAnsi="Times New Roman"/>
          <w:sz w:val="28"/>
          <w:szCs w:val="28"/>
        </w:rPr>
        <w:t>].</w:t>
      </w:r>
    </w:p>
    <w:p w:rsidR="00A36AE4" w:rsidRPr="00AE3089" w:rsidRDefault="00A36AE4" w:rsidP="00AE30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089">
        <w:rPr>
          <w:rFonts w:ascii="Times New Roman" w:hAnsi="Times New Roman"/>
          <w:sz w:val="28"/>
          <w:szCs w:val="28"/>
        </w:rPr>
        <w:t>Актуальность выбранной темы состоит в широком использовании в настоящее время тестов и тестовых заданий для выявления результатов обучения на всех уровнях управления образованием, что объясняется объективными причинами, связанными с модернизацией и изменением целей образования, появлением такого понятия, как мониторинг качества образования.</w:t>
      </w:r>
    </w:p>
    <w:p w:rsidR="00A36AE4" w:rsidRPr="00AE3089" w:rsidRDefault="00A36AE4" w:rsidP="00AE30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089">
        <w:rPr>
          <w:rFonts w:ascii="Times New Roman" w:hAnsi="Times New Roman"/>
          <w:sz w:val="28"/>
          <w:szCs w:val="28"/>
        </w:rPr>
        <w:t xml:space="preserve">Объектом исследований </w:t>
      </w:r>
      <w:r>
        <w:rPr>
          <w:rFonts w:ascii="Times New Roman" w:hAnsi="Times New Roman"/>
          <w:sz w:val="28"/>
          <w:szCs w:val="28"/>
        </w:rPr>
        <w:t>явились знания учащихся старшего</w:t>
      </w:r>
      <w:r w:rsidRPr="00AE3089">
        <w:rPr>
          <w:rFonts w:ascii="Times New Roman" w:hAnsi="Times New Roman"/>
          <w:sz w:val="28"/>
          <w:szCs w:val="28"/>
        </w:rPr>
        <w:t xml:space="preserve"> звена ГУО «Гимназия №56 г. Гомеля». </w:t>
      </w:r>
    </w:p>
    <w:p w:rsidR="00A36AE4" w:rsidRPr="00AE3089" w:rsidRDefault="00A36AE4" w:rsidP="00AE30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089">
        <w:rPr>
          <w:rFonts w:ascii="Times New Roman" w:hAnsi="Times New Roman"/>
          <w:sz w:val="28"/>
          <w:szCs w:val="28"/>
        </w:rPr>
        <w:t xml:space="preserve">Предметом исследований является изучение применения тестирования как способа изучения нового материала и его влияние на уровень обученности и качество знаний учащихся по химии. </w:t>
      </w:r>
    </w:p>
    <w:p w:rsidR="00A36AE4" w:rsidRPr="00AE3089" w:rsidRDefault="00A36AE4" w:rsidP="00AE30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089">
        <w:rPr>
          <w:rFonts w:ascii="Times New Roman" w:hAnsi="Times New Roman"/>
          <w:sz w:val="28"/>
          <w:szCs w:val="28"/>
        </w:rPr>
        <w:t>В качестве экспериментальн</w:t>
      </w:r>
      <w:r>
        <w:rPr>
          <w:rFonts w:ascii="Times New Roman" w:hAnsi="Times New Roman"/>
          <w:sz w:val="28"/>
          <w:szCs w:val="28"/>
        </w:rPr>
        <w:t>ой группы были выбраны ученики 10 «Л</w:t>
      </w:r>
      <w:r w:rsidRPr="00AE3089">
        <w:rPr>
          <w:rFonts w:ascii="Times New Roman" w:hAnsi="Times New Roman"/>
          <w:sz w:val="28"/>
          <w:szCs w:val="28"/>
        </w:rPr>
        <w:t>», т.к. средний балл данного класса по химии ниже, а в</w:t>
      </w:r>
      <w:r>
        <w:rPr>
          <w:rFonts w:ascii="Times New Roman" w:hAnsi="Times New Roman"/>
          <w:sz w:val="28"/>
          <w:szCs w:val="28"/>
        </w:rPr>
        <w:t xml:space="preserve"> качестве контрольной учащиеся 10 «М</w:t>
      </w:r>
      <w:r w:rsidRPr="00AE3089">
        <w:rPr>
          <w:rFonts w:ascii="Times New Roman" w:hAnsi="Times New Roman"/>
          <w:sz w:val="28"/>
          <w:szCs w:val="28"/>
        </w:rPr>
        <w:t xml:space="preserve">» класса (средний балл 7,5 и 8,4 соответственно). </w:t>
      </w:r>
    </w:p>
    <w:p w:rsidR="00A36AE4" w:rsidRPr="00AE3089" w:rsidRDefault="00A36AE4" w:rsidP="00AE3089">
      <w:pPr>
        <w:spacing w:after="0" w:line="360" w:lineRule="auto"/>
        <w:ind w:firstLine="850"/>
        <w:jc w:val="both"/>
        <w:rPr>
          <w:rFonts w:ascii="Times New Roman" w:hAnsi="Times New Roman"/>
          <w:sz w:val="28"/>
          <w:szCs w:val="28"/>
        </w:rPr>
      </w:pPr>
      <w:r w:rsidRPr="00AE3089">
        <w:rPr>
          <w:rFonts w:ascii="Times New Roman" w:hAnsi="Times New Roman"/>
          <w:sz w:val="28"/>
          <w:szCs w:val="28"/>
        </w:rPr>
        <w:t>В школе</w:t>
      </w:r>
      <w:r>
        <w:rPr>
          <w:rFonts w:ascii="Times New Roman" w:hAnsi="Times New Roman"/>
          <w:sz w:val="28"/>
          <w:szCs w:val="28"/>
        </w:rPr>
        <w:t>,как правило,</w:t>
      </w:r>
      <w:r w:rsidRPr="00AE3089">
        <w:rPr>
          <w:rFonts w:ascii="Times New Roman" w:hAnsi="Times New Roman"/>
          <w:sz w:val="28"/>
          <w:szCs w:val="28"/>
        </w:rPr>
        <w:t xml:space="preserve"> п</w:t>
      </w:r>
      <w:r>
        <w:rPr>
          <w:rFonts w:ascii="Times New Roman" w:hAnsi="Times New Roman"/>
          <w:sz w:val="28"/>
          <w:szCs w:val="28"/>
        </w:rPr>
        <w:t>роисходит отслеживание уровня</w:t>
      </w:r>
      <w:r w:rsidRPr="00AE3089">
        <w:rPr>
          <w:rFonts w:ascii="Times New Roman" w:hAnsi="Times New Roman"/>
          <w:sz w:val="28"/>
          <w:szCs w:val="28"/>
        </w:rPr>
        <w:t xml:space="preserve"> успеваемости при помощи двух показателей: выполнение стандарта (процент успеваемости), качество знаний (процент качества знаний) [3, с. 31]. Эти два показателя отражают успеваемость учащихся по предмету. Данные показатели мы также использовали в своем исследовании.</w:t>
      </w:r>
    </w:p>
    <w:p w:rsidR="00A36AE4" w:rsidRPr="00AE3089" w:rsidRDefault="00A36AE4" w:rsidP="00AE308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E3089">
        <w:rPr>
          <w:rFonts w:ascii="Times New Roman" w:hAnsi="Times New Roman"/>
          <w:sz w:val="28"/>
          <w:szCs w:val="28"/>
        </w:rPr>
        <w:t>Степень обученности учащихся (СОУ) рассчитывается следующим образом:</w:t>
      </w:r>
    </w:p>
    <w:p w:rsidR="00A36AE4" w:rsidRDefault="00A36AE4" w:rsidP="002470A2">
      <w:pPr>
        <w:tabs>
          <w:tab w:val="left" w:pos="3402"/>
          <w:tab w:val="left" w:pos="9072"/>
        </w:tabs>
        <w:spacing w:after="0"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2470A2">
        <w:rPr>
          <w:rFonts w:ascii="Times New Roman" w:hAnsi="Times New Roman"/>
          <w:b/>
          <w:i/>
          <w:sz w:val="28"/>
          <w:szCs w:val="28"/>
        </w:rPr>
        <w:t xml:space="preserve">СОУ =  </w:t>
      </w:r>
      <w:r w:rsidRPr="00EB7896">
        <w:rPr>
          <w:rFonts w:ascii="Times New Roman" w:hAnsi="Times New Roman"/>
          <w:b/>
          <w:sz w:val="28"/>
          <w:szCs w:val="28"/>
        </w:rPr>
        <w:fldChar w:fldCharType="begin"/>
      </w:r>
      <w:r w:rsidRPr="00EB7896">
        <w:rPr>
          <w:rFonts w:ascii="Times New Roman" w:hAnsi="Times New Roman"/>
          <w:b/>
          <w:sz w:val="28"/>
          <w:szCs w:val="28"/>
        </w:rPr>
        <w:instrText xml:space="preserve"> QUOTE </w:instrText>
      </w:r>
      <w:r w:rsidRPr="00EB7896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.5pt;height:54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21104&quot;/&gt;&lt;wsp:rsid wsp:val=&quot;000516A8&quot;/&gt;&lt;wsp:rsid wsp:val=&quot;00061F97&quot;/&gt;&lt;wsp:rsid wsp:val=&quot;00072193&quot;/&gt;&lt;wsp:rsid wsp:val=&quot;00084E57&quot;/&gt;&lt;wsp:rsid wsp:val=&quot;0008589A&quot;/&gt;&lt;wsp:rsid wsp:val=&quot;00085FA3&quot;/&gt;&lt;wsp:rsid wsp:val=&quot;000A186C&quot;/&gt;&lt;wsp:rsid wsp:val=&quot;000A3E8A&quot;/&gt;&lt;wsp:rsid wsp:val=&quot;000D52F8&quot;/&gt;&lt;wsp:rsid wsp:val=&quot;00114EB1&quot;/&gt;&lt;wsp:rsid wsp:val=&quot;001215D5&quot;/&gt;&lt;wsp:rsid wsp:val=&quot;00125C6E&quot;/&gt;&lt;wsp:rsid wsp:val=&quot;001305D0&quot;/&gt;&lt;wsp:rsid wsp:val=&quot;00171975&quot;/&gt;&lt;wsp:rsid wsp:val=&quot;001A1A89&quot;/&gt;&lt;wsp:rsid wsp:val=&quot;001B1464&quot;/&gt;&lt;wsp:rsid wsp:val=&quot;001B4DC9&quot;/&gt;&lt;wsp:rsid wsp:val=&quot;001F7504&quot;/&gt;&lt;wsp:rsid wsp:val=&quot;00204EF8&quot;/&gt;&lt;wsp:rsid wsp:val=&quot;00213B72&quot;/&gt;&lt;wsp:rsid wsp:val=&quot;00231801&quot;/&gt;&lt;wsp:rsid wsp:val=&quot;0023781E&quot;/&gt;&lt;wsp:rsid wsp:val=&quot;00241843&quot;/&gt;&lt;wsp:rsid wsp:val=&quot;00242D27&quot;/&gt;&lt;wsp:rsid wsp:val=&quot;002470A2&quot;/&gt;&lt;wsp:rsid wsp:val=&quot;00255D0F&quot;/&gt;&lt;wsp:rsid wsp:val=&quot;00267F76&quot;/&gt;&lt;wsp:rsid wsp:val=&quot;002715FD&quot;/&gt;&lt;wsp:rsid wsp:val=&quot;003015A2&quot;/&gt;&lt;wsp:rsid wsp:val=&quot;00305067&quot;/&gt;&lt;wsp:rsid wsp:val=&quot;00310D62&quot;/&gt;&lt;wsp:rsid wsp:val=&quot;00321104&quot;/&gt;&lt;wsp:rsid wsp:val=&quot;003327F6&quot;/&gt;&lt;wsp:rsid wsp:val=&quot;00340CCD&quot;/&gt;&lt;wsp:rsid wsp:val=&quot;0035089A&quot;/&gt;&lt;wsp:rsid wsp:val=&quot;00350A33&quot;/&gt;&lt;wsp:rsid wsp:val=&quot;00350AA9&quot;/&gt;&lt;wsp:rsid wsp:val=&quot;00356A9B&quot;/&gt;&lt;wsp:rsid wsp:val=&quot;0035769D&quot;/&gt;&lt;wsp:rsid wsp:val=&quot;00362604&quot;/&gt;&lt;wsp:rsid wsp:val=&quot;003B02C7&quot;/&gt;&lt;wsp:rsid wsp:val=&quot;003F7419&quot;/&gt;&lt;wsp:rsid wsp:val=&quot;004026D8&quot;/&gt;&lt;wsp:rsid wsp:val=&quot;0045708A&quot;/&gt;&lt;wsp:rsid wsp:val=&quot;00457D4E&quot;/&gt;&lt;wsp:rsid wsp:val=&quot;00493ADB&quot;/&gt;&lt;wsp:rsid wsp:val=&quot;0049525E&quot;/&gt;&lt;wsp:rsid wsp:val=&quot;004A3837&quot;/&gt;&lt;wsp:rsid wsp:val=&quot;004B514E&quot;/&gt;&lt;wsp:rsid wsp:val=&quot;004C2695&quot;/&gt;&lt;wsp:rsid wsp:val=&quot;004E2A4F&quot;/&gt;&lt;wsp:rsid wsp:val=&quot;0058250D&quot;/&gt;&lt;wsp:rsid wsp:val=&quot;005919C9&quot;/&gt;&lt;wsp:rsid wsp:val=&quot;006049F1&quot;/&gt;&lt;wsp:rsid wsp:val=&quot;006212C7&quot;/&gt;&lt;wsp:rsid wsp:val=&quot;006215D6&quot;/&gt;&lt;wsp:rsid wsp:val=&quot;00631535&quot;/&gt;&lt;wsp:rsid wsp:val=&quot;006A1CB9&quot;/&gt;&lt;wsp:rsid wsp:val=&quot;006A59F7&quot;/&gt;&lt;wsp:rsid wsp:val=&quot;006C46D2&quot;/&gt;&lt;wsp:rsid wsp:val=&quot;006D3189&quot;/&gt;&lt;wsp:rsid wsp:val=&quot;006D4CA5&quot;/&gt;&lt;wsp:rsid wsp:val=&quot;006D6255&quot;/&gt;&lt;wsp:rsid wsp:val=&quot;00754C24&quot;/&gt;&lt;wsp:rsid wsp:val=&quot;0078795A&quot;/&gt;&lt;wsp:rsid wsp:val=&quot;007A688E&quot;/&gt;&lt;wsp:rsid wsp:val=&quot;007C2176&quot;/&gt;&lt;wsp:rsid wsp:val=&quot;00831075&quot;/&gt;&lt;wsp:rsid wsp:val=&quot;00834484&quot;/&gt;&lt;wsp:rsid wsp:val=&quot;008A0EA9&quot;/&gt;&lt;wsp:rsid wsp:val=&quot;008A619E&quot;/&gt;&lt;wsp:rsid wsp:val=&quot;008A6315&quot;/&gt;&lt;wsp:rsid wsp:val=&quot;008E45BD&quot;/&gt;&lt;wsp:rsid wsp:val=&quot;0090088F&quot;/&gt;&lt;wsp:rsid wsp:val=&quot;00903721&quot;/&gt;&lt;wsp:rsid wsp:val=&quot;0090582C&quot;/&gt;&lt;wsp:rsid wsp:val=&quot;00931ED6&quot;/&gt;&lt;wsp:rsid wsp:val=&quot;0096775E&quot;/&gt;&lt;wsp:rsid wsp:val=&quot;009754E3&quot;/&gt;&lt;wsp:rsid wsp:val=&quot;00985AD6&quot;/&gt;&lt;wsp:rsid wsp:val=&quot;00997CCA&quot;/&gt;&lt;wsp:rsid wsp:val=&quot;009A5E04&quot;/&gt;&lt;wsp:rsid wsp:val=&quot;009C2BF2&quot;/&gt;&lt;wsp:rsid wsp:val=&quot;009C3F02&quot;/&gt;&lt;wsp:rsid wsp:val=&quot;009C6647&quot;/&gt;&lt;wsp:rsid wsp:val=&quot;009C7239&quot;/&gt;&lt;wsp:rsid wsp:val=&quot;00A21107&quot;/&gt;&lt;wsp:rsid wsp:val=&quot;00A4469E&quot;/&gt;&lt;wsp:rsid wsp:val=&quot;00A61749&quot;/&gt;&lt;wsp:rsid wsp:val=&quot;00A92422&quot;/&gt;&lt;wsp:rsid wsp:val=&quot;00AE3089&quot;/&gt;&lt;wsp:rsid wsp:val=&quot;00AF5474&quot;/&gt;&lt;wsp:rsid wsp:val=&quot;00B027CA&quot;/&gt;&lt;wsp:rsid wsp:val=&quot;00B12701&quot;/&gt;&lt;wsp:rsid wsp:val=&quot;00B30908&quot;/&gt;&lt;wsp:rsid wsp:val=&quot;00B325C0&quot;/&gt;&lt;wsp:rsid wsp:val=&quot;00B33018&quot;/&gt;&lt;wsp:rsid wsp:val=&quot;00B41440&quot;/&gt;&lt;wsp:rsid wsp:val=&quot;00B97368&quot;/&gt;&lt;wsp:rsid wsp:val=&quot;00BD2F7E&quot;/&gt;&lt;wsp:rsid wsp:val=&quot;00BE02BA&quot;/&gt;&lt;wsp:rsid wsp:val=&quot;00BF3916&quot;/&gt;&lt;wsp:rsid wsp:val=&quot;00C15271&quot;/&gt;&lt;wsp:rsid wsp:val=&quot;00C47E1B&quot;/&gt;&lt;wsp:rsid wsp:val=&quot;00C60F43&quot;/&gt;&lt;wsp:rsid wsp:val=&quot;00C62509&quot;/&gt;&lt;wsp:rsid wsp:val=&quot;00C73280&quot;/&gt;&lt;wsp:rsid wsp:val=&quot;00C77F2C&quot;/&gt;&lt;wsp:rsid wsp:val=&quot;00C94FE0&quot;/&gt;&lt;wsp:rsid wsp:val=&quot;00CB78C6&quot;/&gt;&lt;wsp:rsid wsp:val=&quot;00CC2E95&quot;/&gt;&lt;wsp:rsid wsp:val=&quot;00CE27B3&quot;/&gt;&lt;wsp:rsid wsp:val=&quot;00CF31DC&quot;/&gt;&lt;wsp:rsid wsp:val=&quot;00D22EB6&quot;/&gt;&lt;wsp:rsid wsp:val=&quot;00D95936&quot;/&gt;&lt;wsp:rsid wsp:val=&quot;00DA6213&quot;/&gt;&lt;wsp:rsid wsp:val=&quot;00DD5D3F&quot;/&gt;&lt;wsp:rsid wsp:val=&quot;00DF7229&quot;/&gt;&lt;wsp:rsid wsp:val=&quot;00E04E48&quot;/&gt;&lt;wsp:rsid wsp:val=&quot;00E1595D&quot;/&gt;&lt;wsp:rsid wsp:val=&quot;00E241AA&quot;/&gt;&lt;wsp:rsid wsp:val=&quot;00E523E9&quot;/&gt;&lt;wsp:rsid wsp:val=&quot;00E948E8&quot;/&gt;&lt;wsp:rsid wsp:val=&quot;00EA4CB7&quot;/&gt;&lt;wsp:rsid wsp:val=&quot;00EC72EF&quot;/&gt;&lt;wsp:rsid wsp:val=&quot;00EF5E7B&quot;/&gt;&lt;wsp:rsid wsp:val=&quot;00F02969&quot;/&gt;&lt;wsp:rsid wsp:val=&quot;00F2298F&quot;/&gt;&lt;wsp:rsid wsp:val=&quot;00F3101A&quot;/&gt;&lt;wsp:rsid wsp:val=&quot;00F43270&quot;/&gt;&lt;wsp:rsid wsp:val=&quot;00F45C7C&quot;/&gt;&lt;wsp:rsid wsp:val=&quot;00F47BB0&quot;/&gt;&lt;wsp:rsid wsp:val=&quot;00F5789D&quot;/&gt;&lt;wsp:rsid wsp:val=&quot;00F70D8E&quot;/&gt;&lt;wsp:rsid wsp:val=&quot;00F72DC6&quot;/&gt;&lt;wsp:rsid wsp:val=&quot;00FA4777&quot;/&gt;&lt;wsp:rsid wsp:val=&quot;00FE072D&quot;/&gt;&lt;/wsp:rsids&gt;&lt;/w:docPr&gt;&lt;w:body&gt;&lt;w:p wsp:rsidR=&quot;00000000&quot; wsp:rsidRDefault=&quot;009C6647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bidi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bidi=&quot;EN-US&quot;/&gt;&lt;/w:rPr&gt;&lt;m:t&gt;1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bidi=&quot;EN-US&quot;/&gt;&lt;/w:rPr&gt;&lt;m:t&gt;Рљ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5" o:title="" chromakey="white"/>
          </v:shape>
        </w:pict>
      </w:r>
      <w:r w:rsidRPr="00EB7896">
        <w:rPr>
          <w:rFonts w:ascii="Times New Roman" w:hAnsi="Times New Roman"/>
          <w:b/>
          <w:sz w:val="28"/>
          <w:szCs w:val="28"/>
        </w:rPr>
        <w:instrText xml:space="preserve"> </w:instrText>
      </w:r>
      <w:r w:rsidRPr="00EB7896">
        <w:rPr>
          <w:rFonts w:ascii="Times New Roman" w:hAnsi="Times New Roman"/>
          <w:b/>
          <w:sz w:val="28"/>
          <w:szCs w:val="28"/>
        </w:rPr>
        <w:fldChar w:fldCharType="separate"/>
      </w:r>
      <w:r w:rsidRPr="00EB7896">
        <w:pict>
          <v:shape id="_x0000_i1026" type="#_x0000_t75" style="width:28.5pt;height:54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21104&quot;/&gt;&lt;wsp:rsid wsp:val=&quot;000516A8&quot;/&gt;&lt;wsp:rsid wsp:val=&quot;00061F97&quot;/&gt;&lt;wsp:rsid wsp:val=&quot;00072193&quot;/&gt;&lt;wsp:rsid wsp:val=&quot;00084E57&quot;/&gt;&lt;wsp:rsid wsp:val=&quot;0008589A&quot;/&gt;&lt;wsp:rsid wsp:val=&quot;00085FA3&quot;/&gt;&lt;wsp:rsid wsp:val=&quot;000A186C&quot;/&gt;&lt;wsp:rsid wsp:val=&quot;000A3E8A&quot;/&gt;&lt;wsp:rsid wsp:val=&quot;000D52F8&quot;/&gt;&lt;wsp:rsid wsp:val=&quot;00114EB1&quot;/&gt;&lt;wsp:rsid wsp:val=&quot;001215D5&quot;/&gt;&lt;wsp:rsid wsp:val=&quot;00125C6E&quot;/&gt;&lt;wsp:rsid wsp:val=&quot;001305D0&quot;/&gt;&lt;wsp:rsid wsp:val=&quot;00171975&quot;/&gt;&lt;wsp:rsid wsp:val=&quot;001A1A89&quot;/&gt;&lt;wsp:rsid wsp:val=&quot;001B1464&quot;/&gt;&lt;wsp:rsid wsp:val=&quot;001B4DC9&quot;/&gt;&lt;wsp:rsid wsp:val=&quot;001F7504&quot;/&gt;&lt;wsp:rsid wsp:val=&quot;00204EF8&quot;/&gt;&lt;wsp:rsid wsp:val=&quot;00213B72&quot;/&gt;&lt;wsp:rsid wsp:val=&quot;00231801&quot;/&gt;&lt;wsp:rsid wsp:val=&quot;0023781E&quot;/&gt;&lt;wsp:rsid wsp:val=&quot;00241843&quot;/&gt;&lt;wsp:rsid wsp:val=&quot;00242D27&quot;/&gt;&lt;wsp:rsid wsp:val=&quot;002470A2&quot;/&gt;&lt;wsp:rsid wsp:val=&quot;00255D0F&quot;/&gt;&lt;wsp:rsid wsp:val=&quot;00267F76&quot;/&gt;&lt;wsp:rsid wsp:val=&quot;002715FD&quot;/&gt;&lt;wsp:rsid wsp:val=&quot;003015A2&quot;/&gt;&lt;wsp:rsid wsp:val=&quot;00305067&quot;/&gt;&lt;wsp:rsid wsp:val=&quot;00310D62&quot;/&gt;&lt;wsp:rsid wsp:val=&quot;00321104&quot;/&gt;&lt;wsp:rsid wsp:val=&quot;003327F6&quot;/&gt;&lt;wsp:rsid wsp:val=&quot;00340CCD&quot;/&gt;&lt;wsp:rsid wsp:val=&quot;0035089A&quot;/&gt;&lt;wsp:rsid wsp:val=&quot;00350A33&quot;/&gt;&lt;wsp:rsid wsp:val=&quot;00350AA9&quot;/&gt;&lt;wsp:rsid wsp:val=&quot;00356A9B&quot;/&gt;&lt;wsp:rsid wsp:val=&quot;0035769D&quot;/&gt;&lt;wsp:rsid wsp:val=&quot;00362604&quot;/&gt;&lt;wsp:rsid wsp:val=&quot;003B02C7&quot;/&gt;&lt;wsp:rsid wsp:val=&quot;003F7419&quot;/&gt;&lt;wsp:rsid wsp:val=&quot;004026D8&quot;/&gt;&lt;wsp:rsid wsp:val=&quot;0045708A&quot;/&gt;&lt;wsp:rsid wsp:val=&quot;00457D4E&quot;/&gt;&lt;wsp:rsid wsp:val=&quot;00493ADB&quot;/&gt;&lt;wsp:rsid wsp:val=&quot;0049525E&quot;/&gt;&lt;wsp:rsid wsp:val=&quot;004A3837&quot;/&gt;&lt;wsp:rsid wsp:val=&quot;004B514E&quot;/&gt;&lt;wsp:rsid wsp:val=&quot;004C2695&quot;/&gt;&lt;wsp:rsid wsp:val=&quot;004E2A4F&quot;/&gt;&lt;wsp:rsid wsp:val=&quot;0058250D&quot;/&gt;&lt;wsp:rsid wsp:val=&quot;005919C9&quot;/&gt;&lt;wsp:rsid wsp:val=&quot;006049F1&quot;/&gt;&lt;wsp:rsid wsp:val=&quot;006212C7&quot;/&gt;&lt;wsp:rsid wsp:val=&quot;006215D6&quot;/&gt;&lt;wsp:rsid wsp:val=&quot;00631535&quot;/&gt;&lt;wsp:rsid wsp:val=&quot;006A1CB9&quot;/&gt;&lt;wsp:rsid wsp:val=&quot;006A59F7&quot;/&gt;&lt;wsp:rsid wsp:val=&quot;006C46D2&quot;/&gt;&lt;wsp:rsid wsp:val=&quot;006D3189&quot;/&gt;&lt;wsp:rsid wsp:val=&quot;006D4CA5&quot;/&gt;&lt;wsp:rsid wsp:val=&quot;006D6255&quot;/&gt;&lt;wsp:rsid wsp:val=&quot;00754C24&quot;/&gt;&lt;wsp:rsid wsp:val=&quot;0078795A&quot;/&gt;&lt;wsp:rsid wsp:val=&quot;007A688E&quot;/&gt;&lt;wsp:rsid wsp:val=&quot;007C2176&quot;/&gt;&lt;wsp:rsid wsp:val=&quot;00831075&quot;/&gt;&lt;wsp:rsid wsp:val=&quot;00834484&quot;/&gt;&lt;wsp:rsid wsp:val=&quot;008A0EA9&quot;/&gt;&lt;wsp:rsid wsp:val=&quot;008A619E&quot;/&gt;&lt;wsp:rsid wsp:val=&quot;008A6315&quot;/&gt;&lt;wsp:rsid wsp:val=&quot;008E45BD&quot;/&gt;&lt;wsp:rsid wsp:val=&quot;0090088F&quot;/&gt;&lt;wsp:rsid wsp:val=&quot;00903721&quot;/&gt;&lt;wsp:rsid wsp:val=&quot;0090582C&quot;/&gt;&lt;wsp:rsid wsp:val=&quot;00931ED6&quot;/&gt;&lt;wsp:rsid wsp:val=&quot;0096775E&quot;/&gt;&lt;wsp:rsid wsp:val=&quot;009754E3&quot;/&gt;&lt;wsp:rsid wsp:val=&quot;00985AD6&quot;/&gt;&lt;wsp:rsid wsp:val=&quot;00997CCA&quot;/&gt;&lt;wsp:rsid wsp:val=&quot;009A5E04&quot;/&gt;&lt;wsp:rsid wsp:val=&quot;009C2BF2&quot;/&gt;&lt;wsp:rsid wsp:val=&quot;009C3F02&quot;/&gt;&lt;wsp:rsid wsp:val=&quot;009C6647&quot;/&gt;&lt;wsp:rsid wsp:val=&quot;009C7239&quot;/&gt;&lt;wsp:rsid wsp:val=&quot;00A21107&quot;/&gt;&lt;wsp:rsid wsp:val=&quot;00A4469E&quot;/&gt;&lt;wsp:rsid wsp:val=&quot;00A61749&quot;/&gt;&lt;wsp:rsid wsp:val=&quot;00A92422&quot;/&gt;&lt;wsp:rsid wsp:val=&quot;00AE3089&quot;/&gt;&lt;wsp:rsid wsp:val=&quot;00AF5474&quot;/&gt;&lt;wsp:rsid wsp:val=&quot;00B027CA&quot;/&gt;&lt;wsp:rsid wsp:val=&quot;00B12701&quot;/&gt;&lt;wsp:rsid wsp:val=&quot;00B30908&quot;/&gt;&lt;wsp:rsid wsp:val=&quot;00B325C0&quot;/&gt;&lt;wsp:rsid wsp:val=&quot;00B33018&quot;/&gt;&lt;wsp:rsid wsp:val=&quot;00B41440&quot;/&gt;&lt;wsp:rsid wsp:val=&quot;00B97368&quot;/&gt;&lt;wsp:rsid wsp:val=&quot;00BD2F7E&quot;/&gt;&lt;wsp:rsid wsp:val=&quot;00BE02BA&quot;/&gt;&lt;wsp:rsid wsp:val=&quot;00BF3916&quot;/&gt;&lt;wsp:rsid wsp:val=&quot;00C15271&quot;/&gt;&lt;wsp:rsid wsp:val=&quot;00C47E1B&quot;/&gt;&lt;wsp:rsid wsp:val=&quot;00C60F43&quot;/&gt;&lt;wsp:rsid wsp:val=&quot;00C62509&quot;/&gt;&lt;wsp:rsid wsp:val=&quot;00C73280&quot;/&gt;&lt;wsp:rsid wsp:val=&quot;00C77F2C&quot;/&gt;&lt;wsp:rsid wsp:val=&quot;00C94FE0&quot;/&gt;&lt;wsp:rsid wsp:val=&quot;00CB78C6&quot;/&gt;&lt;wsp:rsid wsp:val=&quot;00CC2E95&quot;/&gt;&lt;wsp:rsid wsp:val=&quot;00CE27B3&quot;/&gt;&lt;wsp:rsid wsp:val=&quot;00CF31DC&quot;/&gt;&lt;wsp:rsid wsp:val=&quot;00D22EB6&quot;/&gt;&lt;wsp:rsid wsp:val=&quot;00D95936&quot;/&gt;&lt;wsp:rsid wsp:val=&quot;00DA6213&quot;/&gt;&lt;wsp:rsid wsp:val=&quot;00DD5D3F&quot;/&gt;&lt;wsp:rsid wsp:val=&quot;00DF7229&quot;/&gt;&lt;wsp:rsid wsp:val=&quot;00E04E48&quot;/&gt;&lt;wsp:rsid wsp:val=&quot;00E1595D&quot;/&gt;&lt;wsp:rsid wsp:val=&quot;00E241AA&quot;/&gt;&lt;wsp:rsid wsp:val=&quot;00E523E9&quot;/&gt;&lt;wsp:rsid wsp:val=&quot;00E948E8&quot;/&gt;&lt;wsp:rsid wsp:val=&quot;00EA4CB7&quot;/&gt;&lt;wsp:rsid wsp:val=&quot;00EC72EF&quot;/&gt;&lt;wsp:rsid wsp:val=&quot;00EF5E7B&quot;/&gt;&lt;wsp:rsid wsp:val=&quot;00F02969&quot;/&gt;&lt;wsp:rsid wsp:val=&quot;00F2298F&quot;/&gt;&lt;wsp:rsid wsp:val=&quot;00F3101A&quot;/&gt;&lt;wsp:rsid wsp:val=&quot;00F43270&quot;/&gt;&lt;wsp:rsid wsp:val=&quot;00F45C7C&quot;/&gt;&lt;wsp:rsid wsp:val=&quot;00F47BB0&quot;/&gt;&lt;wsp:rsid wsp:val=&quot;00F5789D&quot;/&gt;&lt;wsp:rsid wsp:val=&quot;00F70D8E&quot;/&gt;&lt;wsp:rsid wsp:val=&quot;00F72DC6&quot;/&gt;&lt;wsp:rsid wsp:val=&quot;00FA4777&quot;/&gt;&lt;wsp:rsid wsp:val=&quot;00FE072D&quot;/&gt;&lt;/wsp:rsids&gt;&lt;/w:docPr&gt;&lt;w:body&gt;&lt;w:p wsp:rsidR=&quot;00000000&quot; wsp:rsidRDefault=&quot;009C6647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bidi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bidi=&quot;EN-US&quot;/&gt;&lt;/w:rPr&gt;&lt;m:t&gt;1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bidi=&quot;EN-US&quot;/&gt;&lt;/w:rPr&gt;&lt;m:t&gt;Рљ&lt;/m:t&gt;&lt;/m:r&gt;&lt;/m:den&gt;&lt;/m:f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5" o:title="" chromakey="white"/>
          </v:shape>
        </w:pict>
      </w:r>
      <w:r w:rsidRPr="00EB7896">
        <w:rPr>
          <w:rFonts w:ascii="Times New Roman" w:hAnsi="Times New Roman"/>
          <w:b/>
          <w:sz w:val="28"/>
          <w:szCs w:val="28"/>
        </w:rPr>
        <w:fldChar w:fldCharType="end"/>
      </w:r>
      <w:r w:rsidRPr="002470A2">
        <w:rPr>
          <w:rFonts w:ascii="Times New Roman" w:hAnsi="Times New Roman"/>
          <w:b/>
          <w:i/>
          <w:sz w:val="28"/>
          <w:szCs w:val="28"/>
        </w:rPr>
        <w:t>× (К</w:t>
      </w:r>
      <w:r w:rsidRPr="002470A2">
        <w:rPr>
          <w:rFonts w:ascii="Times New Roman" w:hAnsi="Times New Roman"/>
          <w:b/>
          <w:i/>
          <w:sz w:val="28"/>
          <w:szCs w:val="28"/>
          <w:vertAlign w:val="subscript"/>
        </w:rPr>
        <w:t>1</w:t>
      </w:r>
      <w:r w:rsidRPr="002470A2">
        <w:rPr>
          <w:rFonts w:ascii="Times New Roman" w:hAnsi="Times New Roman"/>
          <w:b/>
          <w:i/>
          <w:sz w:val="28"/>
          <w:szCs w:val="28"/>
        </w:rPr>
        <w:t>(10) × 100 % + К</w:t>
      </w:r>
      <w:r w:rsidRPr="002470A2">
        <w:rPr>
          <w:rFonts w:ascii="Times New Roman" w:hAnsi="Times New Roman"/>
          <w:b/>
          <w:i/>
          <w:sz w:val="28"/>
          <w:szCs w:val="28"/>
          <w:vertAlign w:val="subscript"/>
        </w:rPr>
        <w:t>2</w:t>
      </w:r>
      <w:r w:rsidRPr="002470A2">
        <w:rPr>
          <w:rFonts w:ascii="Times New Roman" w:hAnsi="Times New Roman"/>
          <w:b/>
          <w:i/>
          <w:sz w:val="28"/>
          <w:szCs w:val="28"/>
        </w:rPr>
        <w:t>(9) × 96 % + К</w:t>
      </w:r>
      <w:r w:rsidRPr="002470A2">
        <w:rPr>
          <w:rFonts w:ascii="Times New Roman" w:hAnsi="Times New Roman"/>
          <w:b/>
          <w:i/>
          <w:sz w:val="28"/>
          <w:szCs w:val="28"/>
          <w:vertAlign w:val="subscript"/>
        </w:rPr>
        <w:t>3</w:t>
      </w:r>
      <w:r w:rsidRPr="002470A2">
        <w:rPr>
          <w:rFonts w:ascii="Times New Roman" w:hAnsi="Times New Roman"/>
          <w:b/>
          <w:i/>
          <w:sz w:val="28"/>
          <w:szCs w:val="28"/>
        </w:rPr>
        <w:t>(8) × 90 % + К</w:t>
      </w:r>
      <w:r w:rsidRPr="002470A2">
        <w:rPr>
          <w:rFonts w:ascii="Times New Roman" w:hAnsi="Times New Roman"/>
          <w:b/>
          <w:i/>
          <w:sz w:val="28"/>
          <w:szCs w:val="28"/>
          <w:vertAlign w:val="subscript"/>
        </w:rPr>
        <w:t>4</w:t>
      </w:r>
      <w:r>
        <w:rPr>
          <w:rFonts w:ascii="Times New Roman" w:hAnsi="Times New Roman"/>
          <w:b/>
          <w:i/>
          <w:sz w:val="28"/>
          <w:szCs w:val="28"/>
        </w:rPr>
        <w:t>(7) × 74 % +</w:t>
      </w:r>
      <w:r w:rsidRPr="002470A2">
        <w:rPr>
          <w:rFonts w:ascii="Times New Roman" w:hAnsi="Times New Roman"/>
          <w:b/>
          <w:i/>
          <w:sz w:val="28"/>
          <w:szCs w:val="28"/>
        </w:rPr>
        <w:t>К</w:t>
      </w:r>
      <w:r w:rsidRPr="002470A2">
        <w:rPr>
          <w:rFonts w:ascii="Times New Roman" w:hAnsi="Times New Roman"/>
          <w:b/>
          <w:i/>
          <w:sz w:val="28"/>
          <w:szCs w:val="28"/>
          <w:vertAlign w:val="subscript"/>
        </w:rPr>
        <w:t>5</w:t>
      </w:r>
      <w:r w:rsidRPr="002470A2">
        <w:rPr>
          <w:rFonts w:ascii="Times New Roman" w:hAnsi="Times New Roman"/>
          <w:b/>
          <w:i/>
          <w:sz w:val="28"/>
          <w:szCs w:val="28"/>
        </w:rPr>
        <w:t>(6)×× 55 % + К</w:t>
      </w:r>
      <w:r w:rsidRPr="002470A2">
        <w:rPr>
          <w:rFonts w:ascii="Times New Roman" w:hAnsi="Times New Roman"/>
          <w:b/>
          <w:i/>
          <w:sz w:val="28"/>
          <w:szCs w:val="28"/>
          <w:vertAlign w:val="subscript"/>
        </w:rPr>
        <w:t>6</w:t>
      </w:r>
      <w:r w:rsidRPr="002470A2">
        <w:rPr>
          <w:rFonts w:ascii="Times New Roman" w:hAnsi="Times New Roman"/>
          <w:b/>
          <w:i/>
          <w:sz w:val="28"/>
          <w:szCs w:val="28"/>
        </w:rPr>
        <w:t>(5) × 45 % + К</w:t>
      </w:r>
      <w:r w:rsidRPr="002470A2">
        <w:rPr>
          <w:rFonts w:ascii="Times New Roman" w:hAnsi="Times New Roman"/>
          <w:b/>
          <w:i/>
          <w:sz w:val="28"/>
          <w:szCs w:val="28"/>
          <w:vertAlign w:val="subscript"/>
        </w:rPr>
        <w:t>7</w:t>
      </w:r>
      <w:r w:rsidRPr="002470A2">
        <w:rPr>
          <w:rFonts w:ascii="Times New Roman" w:hAnsi="Times New Roman"/>
          <w:b/>
          <w:i/>
          <w:sz w:val="28"/>
          <w:szCs w:val="28"/>
        </w:rPr>
        <w:t>(4) × 40 % + К</w:t>
      </w:r>
      <w:r w:rsidRPr="002470A2">
        <w:rPr>
          <w:rFonts w:ascii="Times New Roman" w:hAnsi="Times New Roman"/>
          <w:b/>
          <w:i/>
          <w:sz w:val="28"/>
          <w:szCs w:val="28"/>
          <w:vertAlign w:val="subscript"/>
        </w:rPr>
        <w:t>8</w:t>
      </w:r>
      <w:r w:rsidRPr="002470A2">
        <w:rPr>
          <w:rFonts w:ascii="Times New Roman" w:hAnsi="Times New Roman"/>
          <w:b/>
          <w:i/>
          <w:sz w:val="28"/>
          <w:szCs w:val="28"/>
        </w:rPr>
        <w:t>(3) × 32 % + К</w:t>
      </w:r>
      <w:r w:rsidRPr="002470A2">
        <w:rPr>
          <w:rFonts w:ascii="Times New Roman" w:hAnsi="Times New Roman"/>
          <w:b/>
          <w:i/>
          <w:sz w:val="28"/>
          <w:szCs w:val="28"/>
          <w:vertAlign w:val="subscript"/>
        </w:rPr>
        <w:t>9</w:t>
      </w:r>
      <w:r w:rsidRPr="002470A2">
        <w:rPr>
          <w:rFonts w:ascii="Times New Roman" w:hAnsi="Times New Roman"/>
          <w:b/>
          <w:i/>
          <w:sz w:val="28"/>
          <w:szCs w:val="28"/>
        </w:rPr>
        <w:t>(2) × 20 %</w:t>
      </w:r>
      <w:r>
        <w:rPr>
          <w:rFonts w:ascii="Times New Roman" w:hAnsi="Times New Roman"/>
          <w:b/>
          <w:i/>
          <w:sz w:val="28"/>
          <w:szCs w:val="28"/>
        </w:rPr>
        <w:t xml:space="preserve"> + </w:t>
      </w:r>
    </w:p>
    <w:p w:rsidR="00A36AE4" w:rsidRPr="002470A2" w:rsidRDefault="00A36AE4" w:rsidP="002470A2">
      <w:pPr>
        <w:tabs>
          <w:tab w:val="left" w:pos="3402"/>
          <w:tab w:val="left" w:pos="9072"/>
        </w:tabs>
        <w:spacing w:after="0"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2470A2">
        <w:rPr>
          <w:rFonts w:ascii="Times New Roman" w:hAnsi="Times New Roman"/>
          <w:b/>
          <w:i/>
          <w:sz w:val="28"/>
          <w:szCs w:val="28"/>
        </w:rPr>
        <w:t>+К</w:t>
      </w:r>
      <w:r w:rsidRPr="002470A2">
        <w:rPr>
          <w:rFonts w:ascii="Times New Roman" w:hAnsi="Times New Roman"/>
          <w:b/>
          <w:i/>
          <w:sz w:val="28"/>
          <w:szCs w:val="28"/>
          <w:vertAlign w:val="subscript"/>
        </w:rPr>
        <w:t>10</w:t>
      </w:r>
      <w:r>
        <w:rPr>
          <w:rFonts w:ascii="Times New Roman" w:hAnsi="Times New Roman"/>
          <w:b/>
          <w:i/>
          <w:sz w:val="28"/>
          <w:szCs w:val="28"/>
        </w:rPr>
        <w:t>(1)×12</w:t>
      </w:r>
      <w:r w:rsidRPr="002470A2">
        <w:rPr>
          <w:rFonts w:ascii="Times New Roman" w:hAnsi="Times New Roman"/>
          <w:b/>
          <w:i/>
          <w:sz w:val="28"/>
          <w:szCs w:val="28"/>
        </w:rPr>
        <w:t>%),</w:t>
      </w:r>
      <w:r>
        <w:rPr>
          <w:rFonts w:ascii="Times New Roman" w:hAnsi="Times New Roman"/>
          <w:b/>
          <w:i/>
          <w:sz w:val="28"/>
          <w:szCs w:val="28"/>
        </w:rPr>
        <w:tab/>
      </w:r>
      <w:r>
        <w:rPr>
          <w:rFonts w:ascii="Times New Roman" w:hAnsi="Times New Roman"/>
          <w:b/>
          <w:i/>
          <w:sz w:val="28"/>
          <w:szCs w:val="28"/>
        </w:rPr>
        <w:tab/>
      </w:r>
      <w:r w:rsidRPr="002470A2">
        <w:rPr>
          <w:rFonts w:ascii="Times New Roman" w:hAnsi="Times New Roman"/>
          <w:b/>
          <w:i/>
          <w:sz w:val="28"/>
          <w:szCs w:val="28"/>
        </w:rPr>
        <w:t>(1)</w:t>
      </w:r>
    </w:p>
    <w:p w:rsidR="00A36AE4" w:rsidRPr="002470A2" w:rsidRDefault="00A36AE4" w:rsidP="008A6315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г</w:t>
      </w:r>
      <w:r w:rsidRPr="002470A2">
        <w:rPr>
          <w:rFonts w:ascii="Times New Roman" w:hAnsi="Times New Roman"/>
          <w:b/>
          <w:i/>
          <w:sz w:val="28"/>
          <w:szCs w:val="28"/>
        </w:rPr>
        <w:t>де</w:t>
      </w:r>
      <w:r>
        <w:rPr>
          <w:rFonts w:ascii="Times New Roman" w:hAnsi="Times New Roman"/>
          <w:b/>
          <w:i/>
          <w:sz w:val="28"/>
          <w:szCs w:val="28"/>
        </w:rPr>
        <w:tab/>
      </w:r>
      <w:r w:rsidRPr="002470A2">
        <w:rPr>
          <w:rFonts w:ascii="Times New Roman" w:hAnsi="Times New Roman"/>
          <w:b/>
          <w:i/>
          <w:sz w:val="28"/>
          <w:szCs w:val="28"/>
        </w:rPr>
        <w:t xml:space="preserve"> 75 %  –  100 % – высокая степень обученности;</w:t>
      </w:r>
    </w:p>
    <w:p w:rsidR="00A36AE4" w:rsidRPr="002470A2" w:rsidRDefault="00A36AE4" w:rsidP="008A6315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ab/>
      </w:r>
      <w:r w:rsidRPr="002470A2">
        <w:rPr>
          <w:rFonts w:ascii="Times New Roman" w:hAnsi="Times New Roman"/>
          <w:b/>
          <w:i/>
          <w:sz w:val="28"/>
          <w:szCs w:val="28"/>
        </w:rPr>
        <w:t>45 %  –  75 % –  средняя степень обученности;</w:t>
      </w:r>
    </w:p>
    <w:p w:rsidR="00A36AE4" w:rsidRPr="002470A2" w:rsidRDefault="00A36AE4" w:rsidP="008A6315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ab/>
      </w:r>
      <w:r w:rsidRPr="002470A2">
        <w:rPr>
          <w:rFonts w:ascii="Times New Roman" w:hAnsi="Times New Roman"/>
          <w:b/>
          <w:i/>
          <w:sz w:val="28"/>
          <w:szCs w:val="28"/>
        </w:rPr>
        <w:t xml:space="preserve"> ниже 45 % – низкая степень обученности.</w:t>
      </w:r>
    </w:p>
    <w:p w:rsidR="00A36AE4" w:rsidRPr="00AE3089" w:rsidRDefault="00A36AE4" w:rsidP="002470A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E3089">
        <w:rPr>
          <w:rFonts w:ascii="Times New Roman" w:hAnsi="Times New Roman"/>
          <w:sz w:val="28"/>
          <w:szCs w:val="28"/>
        </w:rPr>
        <w:t>Анализ успеваемости является так называемый процентный показатель успеваемости учащихся. Данный показатель учитывает процентное отношение учащихся, успевающих по определенной дисциплине на «10</w:t>
      </w:r>
      <w:r w:rsidRPr="00AE3089">
        <w:rPr>
          <w:rFonts w:ascii="Times New Roman" w:hAnsi="Times New Roman"/>
          <w:sz w:val="28"/>
          <w:szCs w:val="28"/>
        </w:rPr>
        <w:sym w:font="Symbol" w:char="F02D"/>
      </w:r>
      <w:r w:rsidRPr="00AE3089">
        <w:rPr>
          <w:rFonts w:ascii="Times New Roman" w:hAnsi="Times New Roman"/>
          <w:sz w:val="28"/>
          <w:szCs w:val="28"/>
        </w:rPr>
        <w:t>9» и «8</w:t>
      </w:r>
      <w:r w:rsidRPr="00AE3089">
        <w:rPr>
          <w:rFonts w:ascii="Times New Roman" w:hAnsi="Times New Roman"/>
          <w:sz w:val="28"/>
          <w:szCs w:val="28"/>
        </w:rPr>
        <w:sym w:font="Symbol" w:char="F02D"/>
      </w:r>
      <w:r w:rsidRPr="00AE3089">
        <w:rPr>
          <w:rFonts w:ascii="Times New Roman" w:hAnsi="Times New Roman"/>
          <w:sz w:val="28"/>
          <w:szCs w:val="28"/>
        </w:rPr>
        <w:t>7», к общему количеству учащихся, который рассчитывается по формуле (2).</w:t>
      </w:r>
    </w:p>
    <w:p w:rsidR="00A36AE4" w:rsidRPr="00AE3089" w:rsidRDefault="00A36AE4" w:rsidP="002470A2">
      <w:pPr>
        <w:spacing w:after="0" w:line="360" w:lineRule="auto"/>
        <w:ind w:left="2124" w:firstLine="708"/>
        <w:jc w:val="both"/>
        <w:rPr>
          <w:rFonts w:ascii="Times New Roman" w:hAnsi="Times New Roman"/>
          <w:b/>
          <w:i/>
          <w:sz w:val="28"/>
          <w:szCs w:val="28"/>
        </w:rPr>
      </w:pPr>
      <w:r w:rsidRPr="00AE3089">
        <w:rPr>
          <w:rFonts w:ascii="Times New Roman" w:hAnsi="Times New Roman"/>
          <w:b/>
          <w:i/>
          <w:sz w:val="28"/>
          <w:szCs w:val="28"/>
        </w:rPr>
        <w:t xml:space="preserve">КЗ= </w:t>
      </w:r>
      <w:r w:rsidRPr="00EB7896">
        <w:rPr>
          <w:rFonts w:ascii="Times New Roman" w:hAnsi="Times New Roman"/>
          <w:b/>
          <w:sz w:val="28"/>
          <w:szCs w:val="28"/>
        </w:rPr>
        <w:fldChar w:fldCharType="begin"/>
      </w:r>
      <w:r w:rsidRPr="00EB7896">
        <w:rPr>
          <w:rFonts w:ascii="Times New Roman" w:hAnsi="Times New Roman"/>
          <w:b/>
          <w:sz w:val="28"/>
          <w:szCs w:val="28"/>
        </w:rPr>
        <w:instrText xml:space="preserve"> QUOTE </w:instrText>
      </w:r>
      <w:r w:rsidRPr="00EB7896">
        <w:pict>
          <v:shape id="_x0000_i1027" type="#_x0000_t75" style="width:134.25pt;height:29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21104&quot;/&gt;&lt;wsp:rsid wsp:val=&quot;000516A8&quot;/&gt;&lt;wsp:rsid wsp:val=&quot;00061F97&quot;/&gt;&lt;wsp:rsid wsp:val=&quot;00072193&quot;/&gt;&lt;wsp:rsid wsp:val=&quot;00084E57&quot;/&gt;&lt;wsp:rsid wsp:val=&quot;0008589A&quot;/&gt;&lt;wsp:rsid wsp:val=&quot;00085FA3&quot;/&gt;&lt;wsp:rsid wsp:val=&quot;000A186C&quot;/&gt;&lt;wsp:rsid wsp:val=&quot;000A3E8A&quot;/&gt;&lt;wsp:rsid wsp:val=&quot;000D52F8&quot;/&gt;&lt;wsp:rsid wsp:val=&quot;00114EB1&quot;/&gt;&lt;wsp:rsid wsp:val=&quot;001215D5&quot;/&gt;&lt;wsp:rsid wsp:val=&quot;00125C6E&quot;/&gt;&lt;wsp:rsid wsp:val=&quot;001305D0&quot;/&gt;&lt;wsp:rsid wsp:val=&quot;00171975&quot;/&gt;&lt;wsp:rsid wsp:val=&quot;001A1A89&quot;/&gt;&lt;wsp:rsid wsp:val=&quot;001B1464&quot;/&gt;&lt;wsp:rsid wsp:val=&quot;001B4DC9&quot;/&gt;&lt;wsp:rsid wsp:val=&quot;001F7504&quot;/&gt;&lt;wsp:rsid wsp:val=&quot;00204EF8&quot;/&gt;&lt;wsp:rsid wsp:val=&quot;00213B72&quot;/&gt;&lt;wsp:rsid wsp:val=&quot;00231801&quot;/&gt;&lt;wsp:rsid wsp:val=&quot;0023781E&quot;/&gt;&lt;wsp:rsid wsp:val=&quot;00241843&quot;/&gt;&lt;wsp:rsid wsp:val=&quot;00242D27&quot;/&gt;&lt;wsp:rsid wsp:val=&quot;002470A2&quot;/&gt;&lt;wsp:rsid wsp:val=&quot;00255D0F&quot;/&gt;&lt;wsp:rsid wsp:val=&quot;00267F76&quot;/&gt;&lt;wsp:rsid wsp:val=&quot;002715FD&quot;/&gt;&lt;wsp:rsid wsp:val=&quot;003015A2&quot;/&gt;&lt;wsp:rsid wsp:val=&quot;00305067&quot;/&gt;&lt;wsp:rsid wsp:val=&quot;00310D62&quot;/&gt;&lt;wsp:rsid wsp:val=&quot;00321104&quot;/&gt;&lt;wsp:rsid wsp:val=&quot;003327F6&quot;/&gt;&lt;wsp:rsid wsp:val=&quot;00340CCD&quot;/&gt;&lt;wsp:rsid wsp:val=&quot;0035089A&quot;/&gt;&lt;wsp:rsid wsp:val=&quot;00350A33&quot;/&gt;&lt;wsp:rsid wsp:val=&quot;00350AA9&quot;/&gt;&lt;wsp:rsid wsp:val=&quot;00356A9B&quot;/&gt;&lt;wsp:rsid wsp:val=&quot;0035769D&quot;/&gt;&lt;wsp:rsid wsp:val=&quot;00362604&quot;/&gt;&lt;wsp:rsid wsp:val=&quot;003B02C7&quot;/&gt;&lt;wsp:rsid wsp:val=&quot;003F7419&quot;/&gt;&lt;wsp:rsid wsp:val=&quot;004026D8&quot;/&gt;&lt;wsp:rsid wsp:val=&quot;00424164&quot;/&gt;&lt;wsp:rsid wsp:val=&quot;0045708A&quot;/&gt;&lt;wsp:rsid wsp:val=&quot;00457D4E&quot;/&gt;&lt;wsp:rsid wsp:val=&quot;00493ADB&quot;/&gt;&lt;wsp:rsid wsp:val=&quot;0049525E&quot;/&gt;&lt;wsp:rsid wsp:val=&quot;004A3837&quot;/&gt;&lt;wsp:rsid wsp:val=&quot;004B514E&quot;/&gt;&lt;wsp:rsid wsp:val=&quot;004C2695&quot;/&gt;&lt;wsp:rsid wsp:val=&quot;004E2A4F&quot;/&gt;&lt;wsp:rsid wsp:val=&quot;0058250D&quot;/&gt;&lt;wsp:rsid wsp:val=&quot;005919C9&quot;/&gt;&lt;wsp:rsid wsp:val=&quot;006049F1&quot;/&gt;&lt;wsp:rsid wsp:val=&quot;006212C7&quot;/&gt;&lt;wsp:rsid wsp:val=&quot;006215D6&quot;/&gt;&lt;wsp:rsid wsp:val=&quot;00631535&quot;/&gt;&lt;wsp:rsid wsp:val=&quot;006A1CB9&quot;/&gt;&lt;wsp:rsid wsp:val=&quot;006A59F7&quot;/&gt;&lt;wsp:rsid wsp:val=&quot;006C46D2&quot;/&gt;&lt;wsp:rsid wsp:val=&quot;006D3189&quot;/&gt;&lt;wsp:rsid wsp:val=&quot;006D4CA5&quot;/&gt;&lt;wsp:rsid wsp:val=&quot;006D6255&quot;/&gt;&lt;wsp:rsid wsp:val=&quot;00754C24&quot;/&gt;&lt;wsp:rsid wsp:val=&quot;0078795A&quot;/&gt;&lt;wsp:rsid wsp:val=&quot;007A688E&quot;/&gt;&lt;wsp:rsid wsp:val=&quot;007C2176&quot;/&gt;&lt;wsp:rsid wsp:val=&quot;00831075&quot;/&gt;&lt;wsp:rsid wsp:val=&quot;00834484&quot;/&gt;&lt;wsp:rsid wsp:val=&quot;008A0EA9&quot;/&gt;&lt;wsp:rsid wsp:val=&quot;008A619E&quot;/&gt;&lt;wsp:rsid wsp:val=&quot;008A6315&quot;/&gt;&lt;wsp:rsid wsp:val=&quot;008E45BD&quot;/&gt;&lt;wsp:rsid wsp:val=&quot;0090088F&quot;/&gt;&lt;wsp:rsid wsp:val=&quot;00903721&quot;/&gt;&lt;wsp:rsid wsp:val=&quot;0090582C&quot;/&gt;&lt;wsp:rsid wsp:val=&quot;00931ED6&quot;/&gt;&lt;wsp:rsid wsp:val=&quot;0096775E&quot;/&gt;&lt;wsp:rsid wsp:val=&quot;009754E3&quot;/&gt;&lt;wsp:rsid wsp:val=&quot;00985AD6&quot;/&gt;&lt;wsp:rsid wsp:val=&quot;00997CCA&quot;/&gt;&lt;wsp:rsid wsp:val=&quot;009A5E04&quot;/&gt;&lt;wsp:rsid wsp:val=&quot;009C2BF2&quot;/&gt;&lt;wsp:rsid wsp:val=&quot;009C3F02&quot;/&gt;&lt;wsp:rsid wsp:val=&quot;009C7239&quot;/&gt;&lt;wsp:rsid wsp:val=&quot;00A21107&quot;/&gt;&lt;wsp:rsid wsp:val=&quot;00A4469E&quot;/&gt;&lt;wsp:rsid wsp:val=&quot;00A61749&quot;/&gt;&lt;wsp:rsid wsp:val=&quot;00A92422&quot;/&gt;&lt;wsp:rsid wsp:val=&quot;00AE3089&quot;/&gt;&lt;wsp:rsid wsp:val=&quot;00AF5474&quot;/&gt;&lt;wsp:rsid wsp:val=&quot;00B027CA&quot;/&gt;&lt;wsp:rsid wsp:val=&quot;00B12701&quot;/&gt;&lt;wsp:rsid wsp:val=&quot;00B30908&quot;/&gt;&lt;wsp:rsid wsp:val=&quot;00B325C0&quot;/&gt;&lt;wsp:rsid wsp:val=&quot;00B33018&quot;/&gt;&lt;wsp:rsid wsp:val=&quot;00B41440&quot;/&gt;&lt;wsp:rsid wsp:val=&quot;00B97368&quot;/&gt;&lt;wsp:rsid wsp:val=&quot;00BD2F7E&quot;/&gt;&lt;wsp:rsid wsp:val=&quot;00BE02BA&quot;/&gt;&lt;wsp:rsid wsp:val=&quot;00BF3916&quot;/&gt;&lt;wsp:rsid wsp:val=&quot;00C15271&quot;/&gt;&lt;wsp:rsid wsp:val=&quot;00C47E1B&quot;/&gt;&lt;wsp:rsid wsp:val=&quot;00C60F43&quot;/&gt;&lt;wsp:rsid wsp:val=&quot;00C62509&quot;/&gt;&lt;wsp:rsid wsp:val=&quot;00C73280&quot;/&gt;&lt;wsp:rsid wsp:val=&quot;00C77F2C&quot;/&gt;&lt;wsp:rsid wsp:val=&quot;00C94FE0&quot;/&gt;&lt;wsp:rsid wsp:val=&quot;00CB78C6&quot;/&gt;&lt;wsp:rsid wsp:val=&quot;00CC2E95&quot;/&gt;&lt;wsp:rsid wsp:val=&quot;00CE27B3&quot;/&gt;&lt;wsp:rsid wsp:val=&quot;00CF31DC&quot;/&gt;&lt;wsp:rsid wsp:val=&quot;00D22EB6&quot;/&gt;&lt;wsp:rsid wsp:val=&quot;00D95936&quot;/&gt;&lt;wsp:rsid wsp:val=&quot;00DA6213&quot;/&gt;&lt;wsp:rsid wsp:val=&quot;00DD5D3F&quot;/&gt;&lt;wsp:rsid wsp:val=&quot;00DF7229&quot;/&gt;&lt;wsp:rsid wsp:val=&quot;00E04E48&quot;/&gt;&lt;wsp:rsid wsp:val=&quot;00E1595D&quot;/&gt;&lt;wsp:rsid wsp:val=&quot;00E241AA&quot;/&gt;&lt;wsp:rsid wsp:val=&quot;00E523E9&quot;/&gt;&lt;wsp:rsid wsp:val=&quot;00E948E8&quot;/&gt;&lt;wsp:rsid wsp:val=&quot;00EA4CB7&quot;/&gt;&lt;wsp:rsid wsp:val=&quot;00EB7896&quot;/&gt;&lt;wsp:rsid wsp:val=&quot;00EC72EF&quot;/&gt;&lt;wsp:rsid wsp:val=&quot;00EF5E7B&quot;/&gt;&lt;wsp:rsid wsp:val=&quot;00F02969&quot;/&gt;&lt;wsp:rsid wsp:val=&quot;00F2298F&quot;/&gt;&lt;wsp:rsid wsp:val=&quot;00F3101A&quot;/&gt;&lt;wsp:rsid wsp:val=&quot;00F43270&quot;/&gt;&lt;wsp:rsid wsp:val=&quot;00F45C7C&quot;/&gt;&lt;wsp:rsid wsp:val=&quot;00F47BB0&quot;/&gt;&lt;wsp:rsid wsp:val=&quot;00F5789D&quot;/&gt;&lt;wsp:rsid wsp:val=&quot;00F70D8E&quot;/&gt;&lt;wsp:rsid wsp:val=&quot;00F72DC6&quot;/&gt;&lt;wsp:rsid wsp:val=&quot;00FA4777&quot;/&gt;&lt;wsp:rsid wsp:val=&quot;00FE072D&quot;/&gt;&lt;/wsp:rsids&gt;&lt;/w:docPr&gt;&lt;w:body&gt;&lt;w:p wsp:rsidR=&quot;00000000&quot; wsp:rsidRDefault=&quot;00424164&quot;&gt;&lt;m:oMathPara&gt;&lt;m:oMath&gt;&lt;m:f&gt;&lt;m:f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fPr&gt;&lt;m:num&gt;&lt;m:sSup&gt;&lt;m:sSupPr&gt;&lt;m:ctrlPr&gt;&lt;w:rPr&gt;&lt;w:rFonts w:ascii=&quot;Cambria Math&quot; w:h-ansi=&quot;Cambria Math&quot;/&gt;&lt;wx:font wx:val=&quot;Cambria Math&quot;/&gt;&lt;w:b/&gt;&lt;w:i/&gt;&lt;w:sz w:val=&quot;28&quot;/&gt;&lt;w:sz-cs w:val=&quot;28&quot;/&gt;&lt;w:lang w:val=&quot;EN-US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w:lang w:val=&quot;EN-US&quot;/&gt;&lt;/w:rPr&gt;&lt;m:t&gt;n&lt;/m:t&gt;&lt;/m:r&gt;&lt;/m:e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10-9&lt;/m:t&gt;&lt;/m:r&gt;&lt;/m:sup&gt;&lt;/m:sSup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N&lt;/m:t&gt;&lt;/m:r&gt;&lt;/m:den&gt;&lt;/m:f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+&lt;/m:t&gt;&lt;/m:r&gt;&lt;m:f&gt;&lt;m:f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fPr&gt;&lt;m:num&gt;&lt;m:sSup&gt;&lt;m:s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n&lt;/m:t&gt;&lt;/m:r&gt;&lt;/m:e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8-7&lt;/m:t&gt;&lt;/m:r&gt;&lt;/m:sup&gt;&lt;/m:sSup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N&lt;/m:t&gt;&lt;/m:r&gt;&lt;/m:den&gt;&lt;/m:f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Г—100 % ,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6" o:title="" chromakey="white"/>
          </v:shape>
        </w:pict>
      </w:r>
      <w:r w:rsidRPr="00EB7896">
        <w:rPr>
          <w:rFonts w:ascii="Times New Roman" w:hAnsi="Times New Roman"/>
          <w:b/>
          <w:sz w:val="28"/>
          <w:szCs w:val="28"/>
        </w:rPr>
        <w:instrText xml:space="preserve"> </w:instrText>
      </w:r>
      <w:r w:rsidRPr="00EB7896">
        <w:rPr>
          <w:rFonts w:ascii="Times New Roman" w:hAnsi="Times New Roman"/>
          <w:b/>
          <w:sz w:val="28"/>
          <w:szCs w:val="28"/>
        </w:rPr>
        <w:fldChar w:fldCharType="separate"/>
      </w:r>
      <w:r w:rsidRPr="00EB7896">
        <w:pict>
          <v:shape id="_x0000_i1028" type="#_x0000_t75" style="width:134.25pt;height:29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21104&quot;/&gt;&lt;wsp:rsid wsp:val=&quot;000516A8&quot;/&gt;&lt;wsp:rsid wsp:val=&quot;00061F97&quot;/&gt;&lt;wsp:rsid wsp:val=&quot;00072193&quot;/&gt;&lt;wsp:rsid wsp:val=&quot;00084E57&quot;/&gt;&lt;wsp:rsid wsp:val=&quot;0008589A&quot;/&gt;&lt;wsp:rsid wsp:val=&quot;00085FA3&quot;/&gt;&lt;wsp:rsid wsp:val=&quot;000A186C&quot;/&gt;&lt;wsp:rsid wsp:val=&quot;000A3E8A&quot;/&gt;&lt;wsp:rsid wsp:val=&quot;000D52F8&quot;/&gt;&lt;wsp:rsid wsp:val=&quot;00114EB1&quot;/&gt;&lt;wsp:rsid wsp:val=&quot;001215D5&quot;/&gt;&lt;wsp:rsid wsp:val=&quot;00125C6E&quot;/&gt;&lt;wsp:rsid wsp:val=&quot;001305D0&quot;/&gt;&lt;wsp:rsid wsp:val=&quot;00171975&quot;/&gt;&lt;wsp:rsid wsp:val=&quot;001A1A89&quot;/&gt;&lt;wsp:rsid wsp:val=&quot;001B1464&quot;/&gt;&lt;wsp:rsid wsp:val=&quot;001B4DC9&quot;/&gt;&lt;wsp:rsid wsp:val=&quot;001F7504&quot;/&gt;&lt;wsp:rsid wsp:val=&quot;00204EF8&quot;/&gt;&lt;wsp:rsid wsp:val=&quot;00213B72&quot;/&gt;&lt;wsp:rsid wsp:val=&quot;00231801&quot;/&gt;&lt;wsp:rsid wsp:val=&quot;0023781E&quot;/&gt;&lt;wsp:rsid wsp:val=&quot;00241843&quot;/&gt;&lt;wsp:rsid wsp:val=&quot;00242D27&quot;/&gt;&lt;wsp:rsid wsp:val=&quot;002470A2&quot;/&gt;&lt;wsp:rsid wsp:val=&quot;00255D0F&quot;/&gt;&lt;wsp:rsid wsp:val=&quot;00267F76&quot;/&gt;&lt;wsp:rsid wsp:val=&quot;002715FD&quot;/&gt;&lt;wsp:rsid wsp:val=&quot;003015A2&quot;/&gt;&lt;wsp:rsid wsp:val=&quot;00305067&quot;/&gt;&lt;wsp:rsid wsp:val=&quot;00310D62&quot;/&gt;&lt;wsp:rsid wsp:val=&quot;00321104&quot;/&gt;&lt;wsp:rsid wsp:val=&quot;003327F6&quot;/&gt;&lt;wsp:rsid wsp:val=&quot;00340CCD&quot;/&gt;&lt;wsp:rsid wsp:val=&quot;0035089A&quot;/&gt;&lt;wsp:rsid wsp:val=&quot;00350A33&quot;/&gt;&lt;wsp:rsid wsp:val=&quot;00350AA9&quot;/&gt;&lt;wsp:rsid wsp:val=&quot;00356A9B&quot;/&gt;&lt;wsp:rsid wsp:val=&quot;0035769D&quot;/&gt;&lt;wsp:rsid wsp:val=&quot;00362604&quot;/&gt;&lt;wsp:rsid wsp:val=&quot;003B02C7&quot;/&gt;&lt;wsp:rsid wsp:val=&quot;003F7419&quot;/&gt;&lt;wsp:rsid wsp:val=&quot;004026D8&quot;/&gt;&lt;wsp:rsid wsp:val=&quot;00424164&quot;/&gt;&lt;wsp:rsid wsp:val=&quot;0045708A&quot;/&gt;&lt;wsp:rsid wsp:val=&quot;00457D4E&quot;/&gt;&lt;wsp:rsid wsp:val=&quot;00493ADB&quot;/&gt;&lt;wsp:rsid wsp:val=&quot;0049525E&quot;/&gt;&lt;wsp:rsid wsp:val=&quot;004A3837&quot;/&gt;&lt;wsp:rsid wsp:val=&quot;004B514E&quot;/&gt;&lt;wsp:rsid wsp:val=&quot;004C2695&quot;/&gt;&lt;wsp:rsid wsp:val=&quot;004E2A4F&quot;/&gt;&lt;wsp:rsid wsp:val=&quot;0058250D&quot;/&gt;&lt;wsp:rsid wsp:val=&quot;005919C9&quot;/&gt;&lt;wsp:rsid wsp:val=&quot;006049F1&quot;/&gt;&lt;wsp:rsid wsp:val=&quot;006212C7&quot;/&gt;&lt;wsp:rsid wsp:val=&quot;006215D6&quot;/&gt;&lt;wsp:rsid wsp:val=&quot;00631535&quot;/&gt;&lt;wsp:rsid wsp:val=&quot;006A1CB9&quot;/&gt;&lt;wsp:rsid wsp:val=&quot;006A59F7&quot;/&gt;&lt;wsp:rsid wsp:val=&quot;006C46D2&quot;/&gt;&lt;wsp:rsid wsp:val=&quot;006D3189&quot;/&gt;&lt;wsp:rsid wsp:val=&quot;006D4CA5&quot;/&gt;&lt;wsp:rsid wsp:val=&quot;006D6255&quot;/&gt;&lt;wsp:rsid wsp:val=&quot;00754C24&quot;/&gt;&lt;wsp:rsid wsp:val=&quot;0078795A&quot;/&gt;&lt;wsp:rsid wsp:val=&quot;007A688E&quot;/&gt;&lt;wsp:rsid wsp:val=&quot;007C2176&quot;/&gt;&lt;wsp:rsid wsp:val=&quot;00831075&quot;/&gt;&lt;wsp:rsid wsp:val=&quot;00834484&quot;/&gt;&lt;wsp:rsid wsp:val=&quot;008A0EA9&quot;/&gt;&lt;wsp:rsid wsp:val=&quot;008A619E&quot;/&gt;&lt;wsp:rsid wsp:val=&quot;008A6315&quot;/&gt;&lt;wsp:rsid wsp:val=&quot;008E45BD&quot;/&gt;&lt;wsp:rsid wsp:val=&quot;0090088F&quot;/&gt;&lt;wsp:rsid wsp:val=&quot;00903721&quot;/&gt;&lt;wsp:rsid wsp:val=&quot;0090582C&quot;/&gt;&lt;wsp:rsid wsp:val=&quot;00931ED6&quot;/&gt;&lt;wsp:rsid wsp:val=&quot;0096775E&quot;/&gt;&lt;wsp:rsid wsp:val=&quot;009754E3&quot;/&gt;&lt;wsp:rsid wsp:val=&quot;00985AD6&quot;/&gt;&lt;wsp:rsid wsp:val=&quot;00997CCA&quot;/&gt;&lt;wsp:rsid wsp:val=&quot;009A5E04&quot;/&gt;&lt;wsp:rsid wsp:val=&quot;009C2BF2&quot;/&gt;&lt;wsp:rsid wsp:val=&quot;009C3F02&quot;/&gt;&lt;wsp:rsid wsp:val=&quot;009C7239&quot;/&gt;&lt;wsp:rsid wsp:val=&quot;00A21107&quot;/&gt;&lt;wsp:rsid wsp:val=&quot;00A4469E&quot;/&gt;&lt;wsp:rsid wsp:val=&quot;00A61749&quot;/&gt;&lt;wsp:rsid wsp:val=&quot;00A92422&quot;/&gt;&lt;wsp:rsid wsp:val=&quot;00AE3089&quot;/&gt;&lt;wsp:rsid wsp:val=&quot;00AF5474&quot;/&gt;&lt;wsp:rsid wsp:val=&quot;00B027CA&quot;/&gt;&lt;wsp:rsid wsp:val=&quot;00B12701&quot;/&gt;&lt;wsp:rsid wsp:val=&quot;00B30908&quot;/&gt;&lt;wsp:rsid wsp:val=&quot;00B325C0&quot;/&gt;&lt;wsp:rsid wsp:val=&quot;00B33018&quot;/&gt;&lt;wsp:rsid wsp:val=&quot;00B41440&quot;/&gt;&lt;wsp:rsid wsp:val=&quot;00B97368&quot;/&gt;&lt;wsp:rsid wsp:val=&quot;00BD2F7E&quot;/&gt;&lt;wsp:rsid wsp:val=&quot;00BE02BA&quot;/&gt;&lt;wsp:rsid wsp:val=&quot;00BF3916&quot;/&gt;&lt;wsp:rsid wsp:val=&quot;00C15271&quot;/&gt;&lt;wsp:rsid wsp:val=&quot;00C47E1B&quot;/&gt;&lt;wsp:rsid wsp:val=&quot;00C60F43&quot;/&gt;&lt;wsp:rsid wsp:val=&quot;00C62509&quot;/&gt;&lt;wsp:rsid wsp:val=&quot;00C73280&quot;/&gt;&lt;wsp:rsid wsp:val=&quot;00C77F2C&quot;/&gt;&lt;wsp:rsid wsp:val=&quot;00C94FE0&quot;/&gt;&lt;wsp:rsid wsp:val=&quot;00CB78C6&quot;/&gt;&lt;wsp:rsid wsp:val=&quot;00CC2E95&quot;/&gt;&lt;wsp:rsid wsp:val=&quot;00CE27B3&quot;/&gt;&lt;wsp:rsid wsp:val=&quot;00CF31DC&quot;/&gt;&lt;wsp:rsid wsp:val=&quot;00D22EB6&quot;/&gt;&lt;wsp:rsid wsp:val=&quot;00D95936&quot;/&gt;&lt;wsp:rsid wsp:val=&quot;00DA6213&quot;/&gt;&lt;wsp:rsid wsp:val=&quot;00DD5D3F&quot;/&gt;&lt;wsp:rsid wsp:val=&quot;00DF7229&quot;/&gt;&lt;wsp:rsid wsp:val=&quot;00E04E48&quot;/&gt;&lt;wsp:rsid wsp:val=&quot;00E1595D&quot;/&gt;&lt;wsp:rsid wsp:val=&quot;00E241AA&quot;/&gt;&lt;wsp:rsid wsp:val=&quot;00E523E9&quot;/&gt;&lt;wsp:rsid wsp:val=&quot;00E948E8&quot;/&gt;&lt;wsp:rsid wsp:val=&quot;00EA4CB7&quot;/&gt;&lt;wsp:rsid wsp:val=&quot;00EB7896&quot;/&gt;&lt;wsp:rsid wsp:val=&quot;00EC72EF&quot;/&gt;&lt;wsp:rsid wsp:val=&quot;00EF5E7B&quot;/&gt;&lt;wsp:rsid wsp:val=&quot;00F02969&quot;/&gt;&lt;wsp:rsid wsp:val=&quot;00F2298F&quot;/&gt;&lt;wsp:rsid wsp:val=&quot;00F3101A&quot;/&gt;&lt;wsp:rsid wsp:val=&quot;00F43270&quot;/&gt;&lt;wsp:rsid wsp:val=&quot;00F45C7C&quot;/&gt;&lt;wsp:rsid wsp:val=&quot;00F47BB0&quot;/&gt;&lt;wsp:rsid wsp:val=&quot;00F5789D&quot;/&gt;&lt;wsp:rsid wsp:val=&quot;00F70D8E&quot;/&gt;&lt;wsp:rsid wsp:val=&quot;00F72DC6&quot;/&gt;&lt;wsp:rsid wsp:val=&quot;00FA4777&quot;/&gt;&lt;wsp:rsid wsp:val=&quot;00FE072D&quot;/&gt;&lt;/wsp:rsids&gt;&lt;/w:docPr&gt;&lt;w:body&gt;&lt;w:p wsp:rsidR=&quot;00000000&quot; wsp:rsidRDefault=&quot;00424164&quot;&gt;&lt;m:oMathPara&gt;&lt;m:oMath&gt;&lt;m:f&gt;&lt;m:f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fPr&gt;&lt;m:num&gt;&lt;m:sSup&gt;&lt;m:sSupPr&gt;&lt;m:ctrlPr&gt;&lt;w:rPr&gt;&lt;w:rFonts w:ascii=&quot;Cambria Math&quot; w:h-ansi=&quot;Cambria Math&quot;/&gt;&lt;wx:font wx:val=&quot;Cambria Math&quot;/&gt;&lt;w:b/&gt;&lt;w:i/&gt;&lt;w:sz w:val=&quot;28&quot;/&gt;&lt;w:sz-cs w:val=&quot;28&quot;/&gt;&lt;w:lang w:val=&quot;EN-US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w:lang w:val=&quot;EN-US&quot;/&gt;&lt;/w:rPr&gt;&lt;m:t&gt;n&lt;/m:t&gt;&lt;/m:r&gt;&lt;/m:e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10-9&lt;/m:t&gt;&lt;/m:r&gt;&lt;/m:sup&gt;&lt;/m:sSup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N&lt;/m:t&gt;&lt;/m:r&gt;&lt;/m:den&gt;&lt;/m:f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+&lt;/m:t&gt;&lt;/m:r&gt;&lt;m:f&gt;&lt;m:f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fPr&gt;&lt;m:num&gt;&lt;m:sSup&gt;&lt;m:s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n&lt;/m:t&gt;&lt;/m:r&gt;&lt;/m:e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8-7&lt;/m:t&gt;&lt;/m:r&gt;&lt;/m:sup&gt;&lt;/m:sSup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N&lt;/m:t&gt;&lt;/m:r&gt;&lt;/m:den&gt;&lt;/m:f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Г—100 % ,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6" o:title="" chromakey="white"/>
          </v:shape>
        </w:pict>
      </w:r>
      <w:r w:rsidRPr="00EB7896">
        <w:rPr>
          <w:rFonts w:ascii="Times New Roman" w:hAnsi="Times New Roman"/>
          <w:b/>
          <w:sz w:val="28"/>
          <w:szCs w:val="28"/>
        </w:rPr>
        <w:fldChar w:fldCharType="end"/>
      </w:r>
      <w:r w:rsidRPr="00AE3089">
        <w:rPr>
          <w:rFonts w:ascii="Times New Roman" w:hAnsi="Times New Roman"/>
          <w:b/>
          <w:i/>
          <w:sz w:val="28"/>
          <w:szCs w:val="28"/>
        </w:rPr>
        <w:tab/>
      </w:r>
      <w:r w:rsidRPr="00AE3089">
        <w:rPr>
          <w:rFonts w:ascii="Times New Roman" w:hAnsi="Times New Roman"/>
          <w:b/>
          <w:i/>
          <w:sz w:val="28"/>
          <w:szCs w:val="28"/>
        </w:rPr>
        <w:tab/>
      </w:r>
      <w:r w:rsidRPr="00AE3089">
        <w:rPr>
          <w:rFonts w:ascii="Times New Roman" w:hAnsi="Times New Roman"/>
          <w:b/>
          <w:i/>
          <w:sz w:val="28"/>
          <w:szCs w:val="28"/>
        </w:rPr>
        <w:tab/>
      </w:r>
      <w:r w:rsidRPr="00AE3089">
        <w:rPr>
          <w:rFonts w:ascii="Times New Roman" w:hAnsi="Times New Roman"/>
          <w:b/>
          <w:i/>
          <w:sz w:val="28"/>
          <w:szCs w:val="28"/>
        </w:rPr>
        <w:tab/>
        <w:t xml:space="preserve">         (2)</w:t>
      </w:r>
    </w:p>
    <w:p w:rsidR="00A36AE4" w:rsidRPr="00AE3089" w:rsidRDefault="00A36AE4" w:rsidP="002470A2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AE3089">
        <w:rPr>
          <w:rFonts w:ascii="Times New Roman" w:hAnsi="Times New Roman"/>
          <w:b/>
          <w:i/>
          <w:sz w:val="28"/>
          <w:szCs w:val="28"/>
        </w:rPr>
        <w:t xml:space="preserve">где </w:t>
      </w:r>
      <w:r w:rsidRPr="00AE3089">
        <w:rPr>
          <w:rFonts w:ascii="Times New Roman" w:hAnsi="Times New Roman"/>
          <w:b/>
          <w:i/>
          <w:sz w:val="28"/>
          <w:szCs w:val="28"/>
          <w:lang w:val="en-US"/>
        </w:rPr>
        <w:t>n</w:t>
      </w:r>
      <w:r w:rsidRPr="00AE3089">
        <w:rPr>
          <w:rFonts w:ascii="Times New Roman" w:hAnsi="Times New Roman"/>
          <w:b/>
          <w:i/>
          <w:sz w:val="28"/>
          <w:szCs w:val="28"/>
          <w:vertAlign w:val="superscript"/>
        </w:rPr>
        <w:t xml:space="preserve">10-9 </w:t>
      </w:r>
      <w:r w:rsidRPr="00AE3089">
        <w:rPr>
          <w:rFonts w:ascii="Times New Roman" w:hAnsi="Times New Roman"/>
          <w:b/>
          <w:i/>
          <w:sz w:val="28"/>
          <w:szCs w:val="28"/>
        </w:rPr>
        <w:sym w:font="Symbol" w:char="F02D"/>
      </w:r>
      <w:r w:rsidRPr="00AE3089">
        <w:rPr>
          <w:rFonts w:ascii="Times New Roman" w:hAnsi="Times New Roman"/>
          <w:b/>
          <w:i/>
          <w:sz w:val="28"/>
          <w:szCs w:val="28"/>
        </w:rPr>
        <w:t xml:space="preserve"> количество учащихся, занимающихся на оценку «10</w:t>
      </w:r>
      <w:r w:rsidRPr="00AE3089">
        <w:rPr>
          <w:rFonts w:ascii="Times New Roman" w:hAnsi="Times New Roman"/>
          <w:b/>
          <w:i/>
          <w:sz w:val="28"/>
          <w:szCs w:val="28"/>
        </w:rPr>
        <w:sym w:font="Symbol" w:char="F02D"/>
      </w:r>
      <w:r w:rsidRPr="00AE3089">
        <w:rPr>
          <w:rFonts w:ascii="Times New Roman" w:hAnsi="Times New Roman"/>
          <w:b/>
          <w:i/>
          <w:sz w:val="28"/>
          <w:szCs w:val="28"/>
        </w:rPr>
        <w:t>9»;</w:t>
      </w:r>
    </w:p>
    <w:p w:rsidR="00A36AE4" w:rsidRPr="00AE3089" w:rsidRDefault="00A36AE4" w:rsidP="002470A2">
      <w:pPr>
        <w:spacing w:after="0" w:line="360" w:lineRule="auto"/>
        <w:ind w:left="707" w:firstLine="2"/>
        <w:jc w:val="both"/>
        <w:rPr>
          <w:rFonts w:ascii="Times New Roman" w:hAnsi="Times New Roman"/>
          <w:b/>
          <w:i/>
          <w:sz w:val="28"/>
          <w:szCs w:val="28"/>
        </w:rPr>
      </w:pPr>
      <w:r w:rsidRPr="00AE3089">
        <w:rPr>
          <w:rFonts w:ascii="Times New Roman" w:hAnsi="Times New Roman"/>
          <w:b/>
          <w:i/>
          <w:sz w:val="28"/>
          <w:szCs w:val="28"/>
          <w:lang w:val="en-US"/>
        </w:rPr>
        <w:t>n</w:t>
      </w:r>
      <w:r w:rsidRPr="00AE3089">
        <w:rPr>
          <w:rFonts w:ascii="Times New Roman" w:hAnsi="Times New Roman"/>
          <w:b/>
          <w:i/>
          <w:sz w:val="28"/>
          <w:szCs w:val="28"/>
          <w:vertAlign w:val="superscript"/>
        </w:rPr>
        <w:t xml:space="preserve">8-7 </w:t>
      </w:r>
      <w:r w:rsidRPr="00AE3089">
        <w:rPr>
          <w:rFonts w:ascii="Times New Roman" w:hAnsi="Times New Roman"/>
          <w:b/>
          <w:i/>
          <w:sz w:val="28"/>
          <w:szCs w:val="28"/>
        </w:rPr>
        <w:sym w:font="Symbol" w:char="F02D"/>
      </w:r>
      <w:r w:rsidRPr="00AE3089">
        <w:rPr>
          <w:rFonts w:ascii="Times New Roman" w:hAnsi="Times New Roman"/>
          <w:b/>
          <w:i/>
          <w:sz w:val="28"/>
          <w:szCs w:val="28"/>
        </w:rPr>
        <w:t>занимающихся на оценку «8</w:t>
      </w:r>
      <w:r w:rsidRPr="00AE3089">
        <w:rPr>
          <w:rFonts w:ascii="Times New Roman" w:hAnsi="Times New Roman"/>
          <w:b/>
          <w:i/>
          <w:sz w:val="28"/>
          <w:szCs w:val="28"/>
        </w:rPr>
        <w:sym w:font="Symbol" w:char="F02D"/>
      </w:r>
      <w:r w:rsidRPr="00AE3089">
        <w:rPr>
          <w:rFonts w:ascii="Times New Roman" w:hAnsi="Times New Roman"/>
          <w:b/>
          <w:i/>
          <w:sz w:val="28"/>
          <w:szCs w:val="28"/>
        </w:rPr>
        <w:t>7»;</w:t>
      </w:r>
    </w:p>
    <w:p w:rsidR="00A36AE4" w:rsidRPr="00AE3089" w:rsidRDefault="00A36AE4" w:rsidP="002470A2">
      <w:pPr>
        <w:spacing w:after="0" w:line="360" w:lineRule="auto"/>
        <w:ind w:left="709"/>
        <w:jc w:val="both"/>
        <w:rPr>
          <w:rFonts w:ascii="Times New Roman" w:hAnsi="Times New Roman"/>
          <w:b/>
          <w:i/>
          <w:sz w:val="28"/>
          <w:szCs w:val="28"/>
        </w:rPr>
      </w:pPr>
      <w:r w:rsidRPr="00AE3089">
        <w:rPr>
          <w:rFonts w:ascii="Times New Roman" w:hAnsi="Times New Roman"/>
          <w:b/>
          <w:i/>
          <w:sz w:val="28"/>
          <w:szCs w:val="28"/>
          <w:lang w:val="en-US"/>
        </w:rPr>
        <w:t>N</w:t>
      </w:r>
      <w:r w:rsidRPr="00AE3089">
        <w:rPr>
          <w:rFonts w:ascii="Times New Roman" w:hAnsi="Times New Roman"/>
          <w:b/>
          <w:i/>
          <w:sz w:val="28"/>
          <w:szCs w:val="28"/>
          <w:lang w:val="en-US"/>
        </w:rPr>
        <w:sym w:font="Symbol" w:char="F02D"/>
      </w:r>
      <w:r w:rsidRPr="00AE3089">
        <w:rPr>
          <w:rFonts w:ascii="Times New Roman" w:hAnsi="Times New Roman"/>
          <w:b/>
          <w:i/>
          <w:sz w:val="28"/>
          <w:szCs w:val="28"/>
        </w:rPr>
        <w:t>общее количество учащихся.</w:t>
      </w:r>
    </w:p>
    <w:p w:rsidR="00A36AE4" w:rsidRPr="00AE3089" w:rsidRDefault="00A36AE4" w:rsidP="00AE30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089">
        <w:rPr>
          <w:rFonts w:ascii="Times New Roman" w:hAnsi="Times New Roman"/>
          <w:sz w:val="28"/>
          <w:szCs w:val="28"/>
        </w:rPr>
        <w:t>Для оценки успеваемости класса или группы школьников рассчитывается также процент успеваемости по формуле (3).</w:t>
      </w:r>
    </w:p>
    <w:p w:rsidR="00A36AE4" w:rsidRPr="00AE3089" w:rsidRDefault="00A36AE4" w:rsidP="00AE3089">
      <w:pPr>
        <w:spacing w:after="0" w:line="360" w:lineRule="auto"/>
        <w:ind w:left="2127" w:firstLine="850"/>
        <w:jc w:val="both"/>
        <w:rPr>
          <w:rFonts w:ascii="Times New Roman" w:hAnsi="Times New Roman"/>
          <w:b/>
          <w:i/>
          <w:sz w:val="28"/>
          <w:szCs w:val="28"/>
        </w:rPr>
      </w:pPr>
      <w:r w:rsidRPr="00AE3089">
        <w:rPr>
          <w:rFonts w:ascii="Times New Roman" w:hAnsi="Times New Roman"/>
          <w:b/>
          <w:sz w:val="28"/>
          <w:szCs w:val="28"/>
        </w:rPr>
        <w:t>ПУ=</w:t>
      </w:r>
      <w:r w:rsidRPr="00EB7896">
        <w:rPr>
          <w:rFonts w:ascii="Times New Roman" w:hAnsi="Times New Roman"/>
          <w:b/>
          <w:sz w:val="28"/>
          <w:szCs w:val="28"/>
        </w:rPr>
        <w:fldChar w:fldCharType="begin"/>
      </w:r>
      <w:r w:rsidRPr="00EB7896">
        <w:rPr>
          <w:rFonts w:ascii="Times New Roman" w:hAnsi="Times New Roman"/>
          <w:b/>
          <w:sz w:val="28"/>
          <w:szCs w:val="28"/>
        </w:rPr>
        <w:instrText xml:space="preserve"> QUOTE </w:instrText>
      </w:r>
      <w:r w:rsidRPr="00EB7896">
        <w:pict>
          <v:shape id="_x0000_i1029" type="#_x0000_t75" style="width:171.75pt;height:29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21104&quot;/&gt;&lt;wsp:rsid wsp:val=&quot;000516A8&quot;/&gt;&lt;wsp:rsid wsp:val=&quot;00061F97&quot;/&gt;&lt;wsp:rsid wsp:val=&quot;00072193&quot;/&gt;&lt;wsp:rsid wsp:val=&quot;00084E57&quot;/&gt;&lt;wsp:rsid wsp:val=&quot;0008589A&quot;/&gt;&lt;wsp:rsid wsp:val=&quot;00085FA3&quot;/&gt;&lt;wsp:rsid wsp:val=&quot;000A186C&quot;/&gt;&lt;wsp:rsid wsp:val=&quot;000A3E8A&quot;/&gt;&lt;wsp:rsid wsp:val=&quot;000D52F8&quot;/&gt;&lt;wsp:rsid wsp:val=&quot;000E7B9D&quot;/&gt;&lt;wsp:rsid wsp:val=&quot;00114EB1&quot;/&gt;&lt;wsp:rsid wsp:val=&quot;001215D5&quot;/&gt;&lt;wsp:rsid wsp:val=&quot;00125C6E&quot;/&gt;&lt;wsp:rsid wsp:val=&quot;001305D0&quot;/&gt;&lt;wsp:rsid wsp:val=&quot;00171975&quot;/&gt;&lt;wsp:rsid wsp:val=&quot;001A1A89&quot;/&gt;&lt;wsp:rsid wsp:val=&quot;001B1464&quot;/&gt;&lt;wsp:rsid wsp:val=&quot;001B4DC9&quot;/&gt;&lt;wsp:rsid wsp:val=&quot;001F7504&quot;/&gt;&lt;wsp:rsid wsp:val=&quot;00204EF8&quot;/&gt;&lt;wsp:rsid wsp:val=&quot;00213B72&quot;/&gt;&lt;wsp:rsid wsp:val=&quot;00231801&quot;/&gt;&lt;wsp:rsid wsp:val=&quot;0023781E&quot;/&gt;&lt;wsp:rsid wsp:val=&quot;00241843&quot;/&gt;&lt;wsp:rsid wsp:val=&quot;00242D27&quot;/&gt;&lt;wsp:rsid wsp:val=&quot;002470A2&quot;/&gt;&lt;wsp:rsid wsp:val=&quot;00255D0F&quot;/&gt;&lt;wsp:rsid wsp:val=&quot;00267F76&quot;/&gt;&lt;wsp:rsid wsp:val=&quot;002715FD&quot;/&gt;&lt;wsp:rsid wsp:val=&quot;003015A2&quot;/&gt;&lt;wsp:rsid wsp:val=&quot;00305067&quot;/&gt;&lt;wsp:rsid wsp:val=&quot;00310D62&quot;/&gt;&lt;wsp:rsid wsp:val=&quot;00321104&quot;/&gt;&lt;wsp:rsid wsp:val=&quot;003327F6&quot;/&gt;&lt;wsp:rsid wsp:val=&quot;00340CCD&quot;/&gt;&lt;wsp:rsid wsp:val=&quot;0035089A&quot;/&gt;&lt;wsp:rsid wsp:val=&quot;00350A33&quot;/&gt;&lt;wsp:rsid wsp:val=&quot;00350AA9&quot;/&gt;&lt;wsp:rsid wsp:val=&quot;00356A9B&quot;/&gt;&lt;wsp:rsid wsp:val=&quot;0035769D&quot;/&gt;&lt;wsp:rsid wsp:val=&quot;00362604&quot;/&gt;&lt;wsp:rsid wsp:val=&quot;003B02C7&quot;/&gt;&lt;wsp:rsid wsp:val=&quot;003F7419&quot;/&gt;&lt;wsp:rsid wsp:val=&quot;004026D8&quot;/&gt;&lt;wsp:rsid wsp:val=&quot;0045708A&quot;/&gt;&lt;wsp:rsid wsp:val=&quot;00457D4E&quot;/&gt;&lt;wsp:rsid wsp:val=&quot;00493ADB&quot;/&gt;&lt;wsp:rsid wsp:val=&quot;0049525E&quot;/&gt;&lt;wsp:rsid wsp:val=&quot;004A3837&quot;/&gt;&lt;wsp:rsid wsp:val=&quot;004B514E&quot;/&gt;&lt;wsp:rsid wsp:val=&quot;004C2695&quot;/&gt;&lt;wsp:rsid wsp:val=&quot;004E2A4F&quot;/&gt;&lt;wsp:rsid wsp:val=&quot;0058250D&quot;/&gt;&lt;wsp:rsid wsp:val=&quot;005919C9&quot;/&gt;&lt;wsp:rsid wsp:val=&quot;006049F1&quot;/&gt;&lt;wsp:rsid wsp:val=&quot;006212C7&quot;/&gt;&lt;wsp:rsid wsp:val=&quot;006215D6&quot;/&gt;&lt;wsp:rsid wsp:val=&quot;00631535&quot;/&gt;&lt;wsp:rsid wsp:val=&quot;006A1CB9&quot;/&gt;&lt;wsp:rsid wsp:val=&quot;006A59F7&quot;/&gt;&lt;wsp:rsid wsp:val=&quot;006C46D2&quot;/&gt;&lt;wsp:rsid wsp:val=&quot;006D3189&quot;/&gt;&lt;wsp:rsid wsp:val=&quot;006D4CA5&quot;/&gt;&lt;wsp:rsid wsp:val=&quot;006D6255&quot;/&gt;&lt;wsp:rsid wsp:val=&quot;00754C24&quot;/&gt;&lt;wsp:rsid wsp:val=&quot;0078795A&quot;/&gt;&lt;wsp:rsid wsp:val=&quot;007A688E&quot;/&gt;&lt;wsp:rsid wsp:val=&quot;007C2176&quot;/&gt;&lt;wsp:rsid wsp:val=&quot;00831075&quot;/&gt;&lt;wsp:rsid wsp:val=&quot;00834484&quot;/&gt;&lt;wsp:rsid wsp:val=&quot;008A0EA9&quot;/&gt;&lt;wsp:rsid wsp:val=&quot;008A619E&quot;/&gt;&lt;wsp:rsid wsp:val=&quot;008A6315&quot;/&gt;&lt;wsp:rsid wsp:val=&quot;008E45BD&quot;/&gt;&lt;wsp:rsid wsp:val=&quot;0090088F&quot;/&gt;&lt;wsp:rsid wsp:val=&quot;00903721&quot;/&gt;&lt;wsp:rsid wsp:val=&quot;0090582C&quot;/&gt;&lt;wsp:rsid wsp:val=&quot;00931ED6&quot;/&gt;&lt;wsp:rsid wsp:val=&quot;0096775E&quot;/&gt;&lt;wsp:rsid wsp:val=&quot;009754E3&quot;/&gt;&lt;wsp:rsid wsp:val=&quot;00985AD6&quot;/&gt;&lt;wsp:rsid wsp:val=&quot;00997CCA&quot;/&gt;&lt;wsp:rsid wsp:val=&quot;009A5E04&quot;/&gt;&lt;wsp:rsid wsp:val=&quot;009C2BF2&quot;/&gt;&lt;wsp:rsid wsp:val=&quot;009C3F02&quot;/&gt;&lt;wsp:rsid wsp:val=&quot;009C7239&quot;/&gt;&lt;wsp:rsid wsp:val=&quot;00A21107&quot;/&gt;&lt;wsp:rsid wsp:val=&quot;00A4469E&quot;/&gt;&lt;wsp:rsid wsp:val=&quot;00A61749&quot;/&gt;&lt;wsp:rsid wsp:val=&quot;00A92422&quot;/&gt;&lt;wsp:rsid wsp:val=&quot;00AE3089&quot;/&gt;&lt;wsp:rsid wsp:val=&quot;00AF5474&quot;/&gt;&lt;wsp:rsid wsp:val=&quot;00B027CA&quot;/&gt;&lt;wsp:rsid wsp:val=&quot;00B12701&quot;/&gt;&lt;wsp:rsid wsp:val=&quot;00B30908&quot;/&gt;&lt;wsp:rsid wsp:val=&quot;00B325C0&quot;/&gt;&lt;wsp:rsid wsp:val=&quot;00B33018&quot;/&gt;&lt;wsp:rsid wsp:val=&quot;00B41440&quot;/&gt;&lt;wsp:rsid wsp:val=&quot;00B97368&quot;/&gt;&lt;wsp:rsid wsp:val=&quot;00BD2F7E&quot;/&gt;&lt;wsp:rsid wsp:val=&quot;00BE02BA&quot;/&gt;&lt;wsp:rsid wsp:val=&quot;00BF3916&quot;/&gt;&lt;wsp:rsid wsp:val=&quot;00C15271&quot;/&gt;&lt;wsp:rsid wsp:val=&quot;00C47E1B&quot;/&gt;&lt;wsp:rsid wsp:val=&quot;00C60F43&quot;/&gt;&lt;wsp:rsid wsp:val=&quot;00C62509&quot;/&gt;&lt;wsp:rsid wsp:val=&quot;00C73280&quot;/&gt;&lt;wsp:rsid wsp:val=&quot;00C77F2C&quot;/&gt;&lt;wsp:rsid wsp:val=&quot;00C94FE0&quot;/&gt;&lt;wsp:rsid wsp:val=&quot;00CB78C6&quot;/&gt;&lt;wsp:rsid wsp:val=&quot;00CC2E95&quot;/&gt;&lt;wsp:rsid wsp:val=&quot;00CE27B3&quot;/&gt;&lt;wsp:rsid wsp:val=&quot;00CF31DC&quot;/&gt;&lt;wsp:rsid wsp:val=&quot;00D22EB6&quot;/&gt;&lt;wsp:rsid wsp:val=&quot;00D95936&quot;/&gt;&lt;wsp:rsid wsp:val=&quot;00DA6213&quot;/&gt;&lt;wsp:rsid wsp:val=&quot;00DD5D3F&quot;/&gt;&lt;wsp:rsid wsp:val=&quot;00DF7229&quot;/&gt;&lt;wsp:rsid wsp:val=&quot;00E04E48&quot;/&gt;&lt;wsp:rsid wsp:val=&quot;00E1595D&quot;/&gt;&lt;wsp:rsid wsp:val=&quot;00E241AA&quot;/&gt;&lt;wsp:rsid wsp:val=&quot;00E523E9&quot;/&gt;&lt;wsp:rsid wsp:val=&quot;00E948E8&quot;/&gt;&lt;wsp:rsid wsp:val=&quot;00EA4CB7&quot;/&gt;&lt;wsp:rsid wsp:val=&quot;00EB7896&quot;/&gt;&lt;wsp:rsid wsp:val=&quot;00EC72EF&quot;/&gt;&lt;wsp:rsid wsp:val=&quot;00EF5E7B&quot;/&gt;&lt;wsp:rsid wsp:val=&quot;00F02969&quot;/&gt;&lt;wsp:rsid wsp:val=&quot;00F2298F&quot;/&gt;&lt;wsp:rsid wsp:val=&quot;00F3101A&quot;/&gt;&lt;wsp:rsid wsp:val=&quot;00F43270&quot;/&gt;&lt;wsp:rsid wsp:val=&quot;00F45C7C&quot;/&gt;&lt;wsp:rsid wsp:val=&quot;00F47BB0&quot;/&gt;&lt;wsp:rsid wsp:val=&quot;00F5789D&quot;/&gt;&lt;wsp:rsid wsp:val=&quot;00F70D8E&quot;/&gt;&lt;wsp:rsid wsp:val=&quot;00F72DC6&quot;/&gt;&lt;wsp:rsid wsp:val=&quot;00FA4777&quot;/&gt;&lt;wsp:rsid wsp:val=&quot;00FE072D&quot;/&gt;&lt;/wsp:rsids&gt;&lt;/w:docPr&gt;&lt;w:body&gt;&lt;w:p wsp:rsidR=&quot;00000000&quot; wsp:rsidRDefault=&quot;000E7B9D&quot;&gt;&lt;m:oMathPara&gt;&lt;m:oMath&gt;&lt;m:f&gt;&lt;m:f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fPr&gt;&lt;m:num&gt;&lt;m:sSup&gt;&lt;m:s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pPr&gt;&lt;m:e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n&lt;/m:t&gt;&lt;/m:r&gt;&lt;/m:e&gt;&lt;m: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10-9&lt;/m:t&gt;&lt;/m:r&gt;&lt;/m:sup&gt;&lt;/m:s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+&lt;/m:t&gt;&lt;/m:r&gt;&lt;m:sSup&gt;&lt;m:s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pPr&gt;&lt;m:e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n&lt;/m:t&gt;&lt;/m:r&gt;&lt;/m:e&gt;&lt;m: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8-7&lt;/m:t&gt;&lt;/m:r&gt;&lt;/m:sup&gt;&lt;/m:s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+&lt;/m:t&gt;&lt;/m:r&gt;&lt;m:sSup&gt;&lt;m:s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pPr&gt;&lt;m:e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n&lt;/m:t&gt;&lt;/m:r&gt;&lt;/m:e&gt;&lt;m: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6-4&lt;/m:t&gt;&lt;/m:r&gt;&lt;/m:sup&gt;&lt;/m:sSup&gt;&lt;/m:num&gt;&lt;m:den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w:lang w:val=&quot;EN-US&quot;/&gt;&lt;/w:rPr&gt;&lt;m:t&gt;N&lt;/m:t&gt;&lt;/m:r&gt;&lt;/m:den&gt;&lt;/m:f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Г—100% 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7" o:title="" chromakey="white"/>
          </v:shape>
        </w:pict>
      </w:r>
      <w:r w:rsidRPr="00EB7896">
        <w:rPr>
          <w:rFonts w:ascii="Times New Roman" w:hAnsi="Times New Roman"/>
          <w:b/>
          <w:sz w:val="28"/>
          <w:szCs w:val="28"/>
        </w:rPr>
        <w:instrText xml:space="preserve"> </w:instrText>
      </w:r>
      <w:r w:rsidRPr="00EB7896">
        <w:rPr>
          <w:rFonts w:ascii="Times New Roman" w:hAnsi="Times New Roman"/>
          <w:b/>
          <w:sz w:val="28"/>
          <w:szCs w:val="28"/>
        </w:rPr>
        <w:fldChar w:fldCharType="separate"/>
      </w:r>
      <w:r w:rsidRPr="00EB7896">
        <w:pict>
          <v:shape id="_x0000_i1030" type="#_x0000_t75" style="width:171.75pt;height:29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21104&quot;/&gt;&lt;wsp:rsid wsp:val=&quot;000516A8&quot;/&gt;&lt;wsp:rsid wsp:val=&quot;00061F97&quot;/&gt;&lt;wsp:rsid wsp:val=&quot;00072193&quot;/&gt;&lt;wsp:rsid wsp:val=&quot;00084E57&quot;/&gt;&lt;wsp:rsid wsp:val=&quot;0008589A&quot;/&gt;&lt;wsp:rsid wsp:val=&quot;00085FA3&quot;/&gt;&lt;wsp:rsid wsp:val=&quot;000A186C&quot;/&gt;&lt;wsp:rsid wsp:val=&quot;000A3E8A&quot;/&gt;&lt;wsp:rsid wsp:val=&quot;000D52F8&quot;/&gt;&lt;wsp:rsid wsp:val=&quot;000E7B9D&quot;/&gt;&lt;wsp:rsid wsp:val=&quot;00114EB1&quot;/&gt;&lt;wsp:rsid wsp:val=&quot;001215D5&quot;/&gt;&lt;wsp:rsid wsp:val=&quot;00125C6E&quot;/&gt;&lt;wsp:rsid wsp:val=&quot;001305D0&quot;/&gt;&lt;wsp:rsid wsp:val=&quot;00171975&quot;/&gt;&lt;wsp:rsid wsp:val=&quot;001A1A89&quot;/&gt;&lt;wsp:rsid wsp:val=&quot;001B1464&quot;/&gt;&lt;wsp:rsid wsp:val=&quot;001B4DC9&quot;/&gt;&lt;wsp:rsid wsp:val=&quot;001F7504&quot;/&gt;&lt;wsp:rsid wsp:val=&quot;00204EF8&quot;/&gt;&lt;wsp:rsid wsp:val=&quot;00213B72&quot;/&gt;&lt;wsp:rsid wsp:val=&quot;00231801&quot;/&gt;&lt;wsp:rsid wsp:val=&quot;0023781E&quot;/&gt;&lt;wsp:rsid wsp:val=&quot;00241843&quot;/&gt;&lt;wsp:rsid wsp:val=&quot;00242D27&quot;/&gt;&lt;wsp:rsid wsp:val=&quot;002470A2&quot;/&gt;&lt;wsp:rsid wsp:val=&quot;00255D0F&quot;/&gt;&lt;wsp:rsid wsp:val=&quot;00267F76&quot;/&gt;&lt;wsp:rsid wsp:val=&quot;002715FD&quot;/&gt;&lt;wsp:rsid wsp:val=&quot;003015A2&quot;/&gt;&lt;wsp:rsid wsp:val=&quot;00305067&quot;/&gt;&lt;wsp:rsid wsp:val=&quot;00310D62&quot;/&gt;&lt;wsp:rsid wsp:val=&quot;00321104&quot;/&gt;&lt;wsp:rsid wsp:val=&quot;003327F6&quot;/&gt;&lt;wsp:rsid wsp:val=&quot;00340CCD&quot;/&gt;&lt;wsp:rsid wsp:val=&quot;0035089A&quot;/&gt;&lt;wsp:rsid wsp:val=&quot;00350A33&quot;/&gt;&lt;wsp:rsid wsp:val=&quot;00350AA9&quot;/&gt;&lt;wsp:rsid wsp:val=&quot;00356A9B&quot;/&gt;&lt;wsp:rsid wsp:val=&quot;0035769D&quot;/&gt;&lt;wsp:rsid wsp:val=&quot;00362604&quot;/&gt;&lt;wsp:rsid wsp:val=&quot;003B02C7&quot;/&gt;&lt;wsp:rsid wsp:val=&quot;003F7419&quot;/&gt;&lt;wsp:rsid wsp:val=&quot;004026D8&quot;/&gt;&lt;wsp:rsid wsp:val=&quot;0045708A&quot;/&gt;&lt;wsp:rsid wsp:val=&quot;00457D4E&quot;/&gt;&lt;wsp:rsid wsp:val=&quot;00493ADB&quot;/&gt;&lt;wsp:rsid wsp:val=&quot;0049525E&quot;/&gt;&lt;wsp:rsid wsp:val=&quot;004A3837&quot;/&gt;&lt;wsp:rsid wsp:val=&quot;004B514E&quot;/&gt;&lt;wsp:rsid wsp:val=&quot;004C2695&quot;/&gt;&lt;wsp:rsid wsp:val=&quot;004E2A4F&quot;/&gt;&lt;wsp:rsid wsp:val=&quot;0058250D&quot;/&gt;&lt;wsp:rsid wsp:val=&quot;005919C9&quot;/&gt;&lt;wsp:rsid wsp:val=&quot;006049F1&quot;/&gt;&lt;wsp:rsid wsp:val=&quot;006212C7&quot;/&gt;&lt;wsp:rsid wsp:val=&quot;006215D6&quot;/&gt;&lt;wsp:rsid wsp:val=&quot;00631535&quot;/&gt;&lt;wsp:rsid wsp:val=&quot;006A1CB9&quot;/&gt;&lt;wsp:rsid wsp:val=&quot;006A59F7&quot;/&gt;&lt;wsp:rsid wsp:val=&quot;006C46D2&quot;/&gt;&lt;wsp:rsid wsp:val=&quot;006D3189&quot;/&gt;&lt;wsp:rsid wsp:val=&quot;006D4CA5&quot;/&gt;&lt;wsp:rsid wsp:val=&quot;006D6255&quot;/&gt;&lt;wsp:rsid wsp:val=&quot;00754C24&quot;/&gt;&lt;wsp:rsid wsp:val=&quot;0078795A&quot;/&gt;&lt;wsp:rsid wsp:val=&quot;007A688E&quot;/&gt;&lt;wsp:rsid wsp:val=&quot;007C2176&quot;/&gt;&lt;wsp:rsid wsp:val=&quot;00831075&quot;/&gt;&lt;wsp:rsid wsp:val=&quot;00834484&quot;/&gt;&lt;wsp:rsid wsp:val=&quot;008A0EA9&quot;/&gt;&lt;wsp:rsid wsp:val=&quot;008A619E&quot;/&gt;&lt;wsp:rsid wsp:val=&quot;008A6315&quot;/&gt;&lt;wsp:rsid wsp:val=&quot;008E45BD&quot;/&gt;&lt;wsp:rsid wsp:val=&quot;0090088F&quot;/&gt;&lt;wsp:rsid wsp:val=&quot;00903721&quot;/&gt;&lt;wsp:rsid wsp:val=&quot;0090582C&quot;/&gt;&lt;wsp:rsid wsp:val=&quot;00931ED6&quot;/&gt;&lt;wsp:rsid wsp:val=&quot;0096775E&quot;/&gt;&lt;wsp:rsid wsp:val=&quot;009754E3&quot;/&gt;&lt;wsp:rsid wsp:val=&quot;00985AD6&quot;/&gt;&lt;wsp:rsid wsp:val=&quot;00997CCA&quot;/&gt;&lt;wsp:rsid wsp:val=&quot;009A5E04&quot;/&gt;&lt;wsp:rsid wsp:val=&quot;009C2BF2&quot;/&gt;&lt;wsp:rsid wsp:val=&quot;009C3F02&quot;/&gt;&lt;wsp:rsid wsp:val=&quot;009C7239&quot;/&gt;&lt;wsp:rsid wsp:val=&quot;00A21107&quot;/&gt;&lt;wsp:rsid wsp:val=&quot;00A4469E&quot;/&gt;&lt;wsp:rsid wsp:val=&quot;00A61749&quot;/&gt;&lt;wsp:rsid wsp:val=&quot;00A92422&quot;/&gt;&lt;wsp:rsid wsp:val=&quot;00AE3089&quot;/&gt;&lt;wsp:rsid wsp:val=&quot;00AF5474&quot;/&gt;&lt;wsp:rsid wsp:val=&quot;00B027CA&quot;/&gt;&lt;wsp:rsid wsp:val=&quot;00B12701&quot;/&gt;&lt;wsp:rsid wsp:val=&quot;00B30908&quot;/&gt;&lt;wsp:rsid wsp:val=&quot;00B325C0&quot;/&gt;&lt;wsp:rsid wsp:val=&quot;00B33018&quot;/&gt;&lt;wsp:rsid wsp:val=&quot;00B41440&quot;/&gt;&lt;wsp:rsid wsp:val=&quot;00B97368&quot;/&gt;&lt;wsp:rsid wsp:val=&quot;00BD2F7E&quot;/&gt;&lt;wsp:rsid wsp:val=&quot;00BE02BA&quot;/&gt;&lt;wsp:rsid wsp:val=&quot;00BF3916&quot;/&gt;&lt;wsp:rsid wsp:val=&quot;00C15271&quot;/&gt;&lt;wsp:rsid wsp:val=&quot;00C47E1B&quot;/&gt;&lt;wsp:rsid wsp:val=&quot;00C60F43&quot;/&gt;&lt;wsp:rsid wsp:val=&quot;00C62509&quot;/&gt;&lt;wsp:rsid wsp:val=&quot;00C73280&quot;/&gt;&lt;wsp:rsid wsp:val=&quot;00C77F2C&quot;/&gt;&lt;wsp:rsid wsp:val=&quot;00C94FE0&quot;/&gt;&lt;wsp:rsid wsp:val=&quot;00CB78C6&quot;/&gt;&lt;wsp:rsid wsp:val=&quot;00CC2E95&quot;/&gt;&lt;wsp:rsid wsp:val=&quot;00CE27B3&quot;/&gt;&lt;wsp:rsid wsp:val=&quot;00CF31DC&quot;/&gt;&lt;wsp:rsid wsp:val=&quot;00D22EB6&quot;/&gt;&lt;wsp:rsid wsp:val=&quot;00D95936&quot;/&gt;&lt;wsp:rsid wsp:val=&quot;00DA6213&quot;/&gt;&lt;wsp:rsid wsp:val=&quot;00DD5D3F&quot;/&gt;&lt;wsp:rsid wsp:val=&quot;00DF7229&quot;/&gt;&lt;wsp:rsid wsp:val=&quot;00E04E48&quot;/&gt;&lt;wsp:rsid wsp:val=&quot;00E1595D&quot;/&gt;&lt;wsp:rsid wsp:val=&quot;00E241AA&quot;/&gt;&lt;wsp:rsid wsp:val=&quot;00E523E9&quot;/&gt;&lt;wsp:rsid wsp:val=&quot;00E948E8&quot;/&gt;&lt;wsp:rsid wsp:val=&quot;00EA4CB7&quot;/&gt;&lt;wsp:rsid wsp:val=&quot;00EB7896&quot;/&gt;&lt;wsp:rsid wsp:val=&quot;00EC72EF&quot;/&gt;&lt;wsp:rsid wsp:val=&quot;00EF5E7B&quot;/&gt;&lt;wsp:rsid wsp:val=&quot;00F02969&quot;/&gt;&lt;wsp:rsid wsp:val=&quot;00F2298F&quot;/&gt;&lt;wsp:rsid wsp:val=&quot;00F3101A&quot;/&gt;&lt;wsp:rsid wsp:val=&quot;00F43270&quot;/&gt;&lt;wsp:rsid wsp:val=&quot;00F45C7C&quot;/&gt;&lt;wsp:rsid wsp:val=&quot;00F47BB0&quot;/&gt;&lt;wsp:rsid wsp:val=&quot;00F5789D&quot;/&gt;&lt;wsp:rsid wsp:val=&quot;00F70D8E&quot;/&gt;&lt;wsp:rsid wsp:val=&quot;00F72DC6&quot;/&gt;&lt;wsp:rsid wsp:val=&quot;00FA4777&quot;/&gt;&lt;wsp:rsid wsp:val=&quot;00FE072D&quot;/&gt;&lt;/wsp:rsids&gt;&lt;/w:docPr&gt;&lt;w:body&gt;&lt;w:p wsp:rsidR=&quot;00000000&quot; wsp:rsidRDefault=&quot;000E7B9D&quot;&gt;&lt;m:oMathPara&gt;&lt;m:oMath&gt;&lt;m:f&gt;&lt;m:f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fPr&gt;&lt;m:num&gt;&lt;m:sSup&gt;&lt;m:s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pPr&gt;&lt;m:e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n&lt;/m:t&gt;&lt;/m:r&gt;&lt;/m:e&gt;&lt;m: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10-9&lt;/m:t&gt;&lt;/m:r&gt;&lt;/m:sup&gt;&lt;/m:s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+&lt;/m:t&gt;&lt;/m:r&gt;&lt;m:sSup&gt;&lt;m:s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pPr&gt;&lt;m:e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n&lt;/m:t&gt;&lt;/m:r&gt;&lt;/m:e&gt;&lt;m: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8-7&lt;/m:t&gt;&lt;/m:r&gt;&lt;/m:sup&gt;&lt;/m:s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+&lt;/m:t&gt;&lt;/m:r&gt;&lt;m:sSup&gt;&lt;m:s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pPr&gt;&lt;m:e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n&lt;/m:t&gt;&lt;/m:r&gt;&lt;/m:e&gt;&lt;m: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6-4&lt;/m:t&gt;&lt;/m:r&gt;&lt;/m:sup&gt;&lt;/m:sSup&gt;&lt;/m:num&gt;&lt;m:den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w:lang w:val=&quot;EN-US&quot;/&gt;&lt;/w:rPr&gt;&lt;m:t&gt;N&lt;/m:t&gt;&lt;/m:r&gt;&lt;/m:den&gt;&lt;/m:f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Г—100% 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7" o:title="" chromakey="white"/>
          </v:shape>
        </w:pict>
      </w:r>
      <w:r w:rsidRPr="00EB7896">
        <w:rPr>
          <w:rFonts w:ascii="Times New Roman" w:hAnsi="Times New Roman"/>
          <w:b/>
          <w:sz w:val="28"/>
          <w:szCs w:val="28"/>
        </w:rPr>
        <w:fldChar w:fldCharType="end"/>
      </w:r>
      <w:r w:rsidRPr="00AE3089">
        <w:rPr>
          <w:rFonts w:ascii="Times New Roman" w:hAnsi="Times New Roman"/>
          <w:b/>
          <w:sz w:val="28"/>
          <w:szCs w:val="28"/>
        </w:rPr>
        <w:t xml:space="preserve">,  </w:t>
      </w:r>
      <w:r w:rsidRPr="00AE3089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AE3089">
        <w:rPr>
          <w:rFonts w:ascii="Times New Roman" w:hAnsi="Times New Roman"/>
          <w:b/>
          <w:i/>
          <w:sz w:val="28"/>
          <w:szCs w:val="28"/>
        </w:rPr>
        <w:t>(3)</w:t>
      </w:r>
    </w:p>
    <w:p w:rsidR="00A36AE4" w:rsidRPr="00AE3089" w:rsidRDefault="00A36AE4" w:rsidP="00AE3089">
      <w:pPr>
        <w:spacing w:after="0" w:line="360" w:lineRule="auto"/>
        <w:ind w:firstLine="850"/>
        <w:jc w:val="both"/>
        <w:rPr>
          <w:rFonts w:ascii="Times New Roman" w:hAnsi="Times New Roman"/>
          <w:b/>
          <w:i/>
          <w:sz w:val="28"/>
          <w:szCs w:val="28"/>
        </w:rPr>
      </w:pPr>
      <w:r w:rsidRPr="00AE3089">
        <w:rPr>
          <w:rFonts w:ascii="Times New Roman" w:hAnsi="Times New Roman"/>
          <w:b/>
          <w:i/>
          <w:sz w:val="28"/>
          <w:szCs w:val="28"/>
        </w:rPr>
        <w:t xml:space="preserve">где </w:t>
      </w:r>
      <w:r w:rsidRPr="00AE3089">
        <w:rPr>
          <w:rFonts w:ascii="Times New Roman" w:hAnsi="Times New Roman"/>
          <w:b/>
          <w:i/>
          <w:sz w:val="28"/>
          <w:szCs w:val="28"/>
          <w:lang w:val="en-US"/>
        </w:rPr>
        <w:t>n</w:t>
      </w:r>
      <w:r w:rsidRPr="00AE3089">
        <w:rPr>
          <w:rFonts w:ascii="Times New Roman" w:hAnsi="Times New Roman"/>
          <w:b/>
          <w:i/>
          <w:sz w:val="28"/>
          <w:szCs w:val="28"/>
          <w:vertAlign w:val="superscript"/>
        </w:rPr>
        <w:t xml:space="preserve">10-9 </w:t>
      </w:r>
      <w:r w:rsidRPr="00AE3089">
        <w:rPr>
          <w:rFonts w:ascii="Times New Roman" w:hAnsi="Times New Roman"/>
          <w:b/>
          <w:i/>
          <w:sz w:val="28"/>
          <w:szCs w:val="28"/>
        </w:rPr>
        <w:sym w:font="Symbol" w:char="F02D"/>
      </w:r>
      <w:r w:rsidRPr="00AE3089">
        <w:rPr>
          <w:rFonts w:ascii="Times New Roman" w:hAnsi="Times New Roman"/>
          <w:b/>
          <w:i/>
          <w:sz w:val="28"/>
          <w:szCs w:val="28"/>
        </w:rPr>
        <w:t>количество учащихся, занимающихся на оценку «10</w:t>
      </w:r>
      <w:r w:rsidRPr="00AE3089">
        <w:rPr>
          <w:rFonts w:ascii="Times New Roman" w:hAnsi="Times New Roman"/>
          <w:b/>
          <w:i/>
          <w:sz w:val="28"/>
          <w:szCs w:val="28"/>
        </w:rPr>
        <w:sym w:font="Symbol" w:char="F02D"/>
      </w:r>
      <w:r w:rsidRPr="00AE3089">
        <w:rPr>
          <w:rFonts w:ascii="Times New Roman" w:hAnsi="Times New Roman"/>
          <w:b/>
          <w:i/>
          <w:sz w:val="28"/>
          <w:szCs w:val="28"/>
        </w:rPr>
        <w:t>9»;</w:t>
      </w:r>
    </w:p>
    <w:p w:rsidR="00A36AE4" w:rsidRPr="00AE3089" w:rsidRDefault="00A36AE4" w:rsidP="00AE3089">
      <w:pPr>
        <w:spacing w:after="0" w:line="360" w:lineRule="auto"/>
        <w:ind w:firstLine="850"/>
        <w:jc w:val="both"/>
        <w:rPr>
          <w:rFonts w:ascii="Times New Roman" w:hAnsi="Times New Roman"/>
          <w:b/>
          <w:i/>
          <w:sz w:val="28"/>
          <w:szCs w:val="28"/>
        </w:rPr>
      </w:pPr>
      <w:r w:rsidRPr="00AE3089">
        <w:rPr>
          <w:rFonts w:ascii="Times New Roman" w:hAnsi="Times New Roman"/>
          <w:b/>
          <w:i/>
          <w:sz w:val="28"/>
          <w:szCs w:val="28"/>
          <w:lang w:val="en-US"/>
        </w:rPr>
        <w:t>n</w:t>
      </w:r>
      <w:r w:rsidRPr="00AE3089">
        <w:rPr>
          <w:rFonts w:ascii="Times New Roman" w:hAnsi="Times New Roman"/>
          <w:b/>
          <w:i/>
          <w:sz w:val="28"/>
          <w:szCs w:val="28"/>
          <w:vertAlign w:val="superscript"/>
        </w:rPr>
        <w:t xml:space="preserve">8-7 </w:t>
      </w:r>
      <w:r w:rsidRPr="00AE3089">
        <w:rPr>
          <w:rFonts w:ascii="Times New Roman" w:hAnsi="Times New Roman"/>
          <w:b/>
          <w:i/>
          <w:sz w:val="28"/>
          <w:szCs w:val="28"/>
        </w:rPr>
        <w:sym w:font="Symbol" w:char="F02D"/>
      </w:r>
      <w:r w:rsidRPr="00AE3089">
        <w:rPr>
          <w:rFonts w:ascii="Times New Roman" w:hAnsi="Times New Roman"/>
          <w:b/>
          <w:i/>
          <w:sz w:val="28"/>
          <w:szCs w:val="28"/>
        </w:rPr>
        <w:t xml:space="preserve"> занимающихся на оценку «8</w:t>
      </w:r>
      <w:r w:rsidRPr="00AE3089">
        <w:rPr>
          <w:rFonts w:ascii="Times New Roman" w:hAnsi="Times New Roman"/>
          <w:b/>
          <w:i/>
          <w:sz w:val="28"/>
          <w:szCs w:val="28"/>
        </w:rPr>
        <w:sym w:font="Symbol" w:char="F02D"/>
      </w:r>
      <w:r w:rsidRPr="00AE3089">
        <w:rPr>
          <w:rFonts w:ascii="Times New Roman" w:hAnsi="Times New Roman"/>
          <w:b/>
          <w:i/>
          <w:sz w:val="28"/>
          <w:szCs w:val="28"/>
        </w:rPr>
        <w:t>7»;</w:t>
      </w:r>
    </w:p>
    <w:p w:rsidR="00A36AE4" w:rsidRPr="00AE3089" w:rsidRDefault="00A36AE4" w:rsidP="00AE3089">
      <w:pPr>
        <w:spacing w:after="0" w:line="360" w:lineRule="auto"/>
        <w:ind w:firstLine="850"/>
        <w:jc w:val="both"/>
        <w:rPr>
          <w:rFonts w:ascii="Times New Roman" w:hAnsi="Times New Roman"/>
          <w:b/>
          <w:i/>
          <w:sz w:val="28"/>
          <w:szCs w:val="28"/>
        </w:rPr>
      </w:pPr>
      <w:r w:rsidRPr="00AE3089">
        <w:rPr>
          <w:rFonts w:ascii="Times New Roman" w:hAnsi="Times New Roman"/>
          <w:b/>
          <w:i/>
          <w:sz w:val="28"/>
          <w:szCs w:val="28"/>
          <w:lang w:val="en-US"/>
        </w:rPr>
        <w:t>n</w:t>
      </w:r>
      <w:r w:rsidRPr="00AE3089">
        <w:rPr>
          <w:rFonts w:ascii="Times New Roman" w:hAnsi="Times New Roman"/>
          <w:b/>
          <w:i/>
          <w:sz w:val="28"/>
          <w:szCs w:val="28"/>
          <w:vertAlign w:val="superscript"/>
        </w:rPr>
        <w:t xml:space="preserve">6-4 </w:t>
      </w:r>
      <w:r w:rsidRPr="00AE3089">
        <w:rPr>
          <w:rFonts w:ascii="Times New Roman" w:hAnsi="Times New Roman"/>
          <w:b/>
          <w:i/>
          <w:sz w:val="28"/>
          <w:szCs w:val="28"/>
        </w:rPr>
        <w:sym w:font="Symbol" w:char="F02D"/>
      </w:r>
      <w:r w:rsidRPr="00AE3089">
        <w:rPr>
          <w:rFonts w:ascii="Times New Roman" w:hAnsi="Times New Roman"/>
          <w:b/>
          <w:i/>
          <w:sz w:val="28"/>
          <w:szCs w:val="28"/>
        </w:rPr>
        <w:t xml:space="preserve"> на оценку «6</w:t>
      </w:r>
      <w:r w:rsidRPr="00AE3089">
        <w:rPr>
          <w:rFonts w:ascii="Times New Roman" w:hAnsi="Times New Roman"/>
          <w:b/>
          <w:i/>
          <w:sz w:val="28"/>
          <w:szCs w:val="28"/>
        </w:rPr>
        <w:sym w:font="Symbol" w:char="F02D"/>
      </w:r>
      <w:r w:rsidRPr="00AE3089">
        <w:rPr>
          <w:rFonts w:ascii="Times New Roman" w:hAnsi="Times New Roman"/>
          <w:b/>
          <w:i/>
          <w:sz w:val="28"/>
          <w:szCs w:val="28"/>
        </w:rPr>
        <w:t>4»;</w:t>
      </w:r>
    </w:p>
    <w:p w:rsidR="00A36AE4" w:rsidRDefault="00A36AE4" w:rsidP="00AE3089">
      <w:pPr>
        <w:spacing w:after="0" w:line="360" w:lineRule="auto"/>
        <w:ind w:firstLine="850"/>
        <w:jc w:val="both"/>
        <w:rPr>
          <w:rFonts w:ascii="Times New Roman" w:hAnsi="Times New Roman"/>
          <w:b/>
          <w:i/>
          <w:sz w:val="28"/>
          <w:szCs w:val="28"/>
        </w:rPr>
      </w:pPr>
      <w:r w:rsidRPr="00AE3089">
        <w:rPr>
          <w:rFonts w:ascii="Times New Roman" w:hAnsi="Times New Roman"/>
          <w:b/>
          <w:i/>
          <w:sz w:val="28"/>
          <w:szCs w:val="28"/>
          <w:lang w:val="en-US"/>
        </w:rPr>
        <w:t>N</w:t>
      </w:r>
      <w:r w:rsidRPr="00AE3089">
        <w:rPr>
          <w:rFonts w:ascii="Times New Roman" w:hAnsi="Times New Roman"/>
          <w:b/>
          <w:i/>
          <w:sz w:val="28"/>
          <w:szCs w:val="28"/>
        </w:rPr>
        <w:sym w:font="Symbol" w:char="F02D"/>
      </w:r>
      <w:r w:rsidRPr="00AE3089">
        <w:rPr>
          <w:rFonts w:ascii="Times New Roman" w:hAnsi="Times New Roman"/>
          <w:b/>
          <w:i/>
          <w:sz w:val="28"/>
          <w:szCs w:val="28"/>
        </w:rPr>
        <w:t xml:space="preserve"> общее количество учащихся.</w:t>
      </w:r>
    </w:p>
    <w:p w:rsidR="00A36AE4" w:rsidRPr="008E45BD" w:rsidRDefault="00A36AE4" w:rsidP="008E45BD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E3089">
        <w:rPr>
          <w:rFonts w:ascii="Times New Roman" w:hAnsi="Times New Roman"/>
          <w:sz w:val="28"/>
          <w:szCs w:val="28"/>
        </w:rPr>
        <w:t>Использование тестирования способствует</w:t>
      </w:r>
      <w:r w:rsidRPr="00AE3089">
        <w:rPr>
          <w:rFonts w:ascii="Times New Roman" w:hAnsi="Times New Roman"/>
          <w:sz w:val="28"/>
          <w:szCs w:val="28"/>
          <w:lang w:eastAsia="ru-RU"/>
        </w:rPr>
        <w:t xml:space="preserve"> формированию у учащихся знаний основных общеучебных умений и навыков усвоения в процессе учебной деятельности. При этом необходимо инструктировать учащихся о требованиях к выполняемой работе и ее частям, знакомить со способами самоконтроля. Развивает  учебную мотивацию, формирует у учащихся приемы самоконтроля, контролирует усвоение у учащихся учебного материала, по нему они могут самостоятельно проверить свои знания по теме, определить уровень подготовки, определяет интересы учащихся к предмету. </w:t>
      </w:r>
    </w:p>
    <w:p w:rsidR="00A36AE4" w:rsidRDefault="00A36AE4" w:rsidP="00AE3089">
      <w:pPr>
        <w:pStyle w:val="NoSpacing"/>
        <w:spacing w:line="360" w:lineRule="auto"/>
        <w:ind w:firstLine="710"/>
        <w:jc w:val="both"/>
        <w:rPr>
          <w:rFonts w:ascii="Times New Roman" w:hAnsi="Times New Roman"/>
          <w:sz w:val="28"/>
          <w:szCs w:val="28"/>
        </w:rPr>
      </w:pPr>
      <w:r w:rsidRPr="00AE3089">
        <w:rPr>
          <w:rFonts w:ascii="Times New Roman" w:hAnsi="Times New Roman"/>
          <w:sz w:val="28"/>
          <w:szCs w:val="28"/>
        </w:rPr>
        <w:t>В ходе исследования в ГУО «Гимназия №56 г. Гомеля» проведены уроки по следующим темам: «</w:t>
      </w:r>
      <w:r>
        <w:rPr>
          <w:rFonts w:ascii="Times New Roman" w:hAnsi="Times New Roman"/>
          <w:sz w:val="28"/>
          <w:szCs w:val="28"/>
        </w:rPr>
        <w:t>Насыщенные углеводороды (алканы). Строение алканов</w:t>
      </w:r>
      <w:r w:rsidRPr="00AE3089">
        <w:rPr>
          <w:rFonts w:ascii="Times New Roman" w:hAnsi="Times New Roman"/>
          <w:sz w:val="28"/>
          <w:szCs w:val="28"/>
        </w:rPr>
        <w:t>», «</w:t>
      </w:r>
      <w:r>
        <w:rPr>
          <w:rFonts w:ascii="Times New Roman" w:hAnsi="Times New Roman"/>
          <w:sz w:val="28"/>
          <w:szCs w:val="28"/>
        </w:rPr>
        <w:t>Химические свойства алканов. Получение и применение</w:t>
      </w:r>
      <w:r w:rsidRPr="00AE3089">
        <w:rPr>
          <w:rFonts w:ascii="Times New Roman" w:hAnsi="Times New Roman"/>
          <w:sz w:val="28"/>
          <w:szCs w:val="28"/>
        </w:rPr>
        <w:t>», «</w:t>
      </w:r>
      <w:r>
        <w:rPr>
          <w:rFonts w:ascii="Times New Roman" w:hAnsi="Times New Roman"/>
          <w:sz w:val="28"/>
          <w:szCs w:val="28"/>
        </w:rPr>
        <w:t>Алкены. Строение алкенов</w:t>
      </w:r>
      <w:r w:rsidRPr="00AE3089">
        <w:rPr>
          <w:rFonts w:ascii="Times New Roman" w:hAnsi="Times New Roman"/>
          <w:sz w:val="28"/>
          <w:szCs w:val="28"/>
        </w:rPr>
        <w:t>», «</w:t>
      </w:r>
      <w:r>
        <w:rPr>
          <w:rFonts w:ascii="Times New Roman" w:hAnsi="Times New Roman"/>
          <w:sz w:val="28"/>
          <w:szCs w:val="28"/>
        </w:rPr>
        <w:t>Номенклатура, изомерия и физические свойства алкенов</w:t>
      </w:r>
      <w:r w:rsidRPr="00AE3089">
        <w:rPr>
          <w:rFonts w:ascii="Times New Roman" w:hAnsi="Times New Roman"/>
          <w:sz w:val="28"/>
          <w:szCs w:val="28"/>
        </w:rPr>
        <w:t>», «</w:t>
      </w:r>
      <w:r>
        <w:rPr>
          <w:rFonts w:ascii="Times New Roman" w:hAnsi="Times New Roman"/>
          <w:sz w:val="28"/>
          <w:szCs w:val="28"/>
        </w:rPr>
        <w:t>Получение и применение алкенов</w:t>
      </w:r>
      <w:r w:rsidRPr="00AE3089">
        <w:rPr>
          <w:rFonts w:ascii="Times New Roman" w:hAnsi="Times New Roman"/>
          <w:sz w:val="28"/>
          <w:szCs w:val="28"/>
        </w:rPr>
        <w:t>», «</w:t>
      </w:r>
      <w:r>
        <w:rPr>
          <w:rFonts w:ascii="Times New Roman" w:hAnsi="Times New Roman"/>
          <w:sz w:val="28"/>
          <w:szCs w:val="28"/>
        </w:rPr>
        <w:t>Диены</w:t>
      </w:r>
      <w:r w:rsidRPr="00AE3089">
        <w:rPr>
          <w:rFonts w:ascii="Times New Roman" w:hAnsi="Times New Roman"/>
          <w:sz w:val="28"/>
          <w:szCs w:val="28"/>
        </w:rPr>
        <w:t>», «</w:t>
      </w:r>
      <w:r>
        <w:rPr>
          <w:rFonts w:ascii="Times New Roman" w:hAnsi="Times New Roman"/>
          <w:sz w:val="28"/>
          <w:szCs w:val="28"/>
        </w:rPr>
        <w:t>Алкины. Строение, номенклатура и изомерия алкинов».</w:t>
      </w:r>
    </w:p>
    <w:p w:rsidR="00A36AE4" w:rsidRDefault="00A36AE4" w:rsidP="0078795A">
      <w:pPr>
        <w:pStyle w:val="NoSpacing"/>
        <w:spacing w:line="360" w:lineRule="auto"/>
        <w:ind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результате анализа ответов на задания по темам: </w:t>
      </w:r>
      <w:r w:rsidRPr="00AE3089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Насыщенные углеводороды (алканы). Строение алканов</w:t>
      </w:r>
      <w:r w:rsidRPr="00AE3089">
        <w:rPr>
          <w:rFonts w:ascii="Times New Roman" w:hAnsi="Times New Roman"/>
          <w:sz w:val="28"/>
          <w:szCs w:val="28"/>
        </w:rPr>
        <w:t>», «</w:t>
      </w:r>
      <w:r>
        <w:rPr>
          <w:rFonts w:ascii="Times New Roman" w:hAnsi="Times New Roman"/>
          <w:sz w:val="28"/>
          <w:szCs w:val="28"/>
        </w:rPr>
        <w:t>Алкены. Строение алкенов</w:t>
      </w:r>
      <w:r w:rsidRPr="00AE3089">
        <w:rPr>
          <w:rFonts w:ascii="Times New Roman" w:hAnsi="Times New Roman"/>
          <w:sz w:val="28"/>
          <w:szCs w:val="28"/>
        </w:rPr>
        <w:t>», «</w:t>
      </w:r>
      <w:r>
        <w:rPr>
          <w:rFonts w:ascii="Times New Roman" w:hAnsi="Times New Roman"/>
          <w:sz w:val="28"/>
          <w:szCs w:val="28"/>
        </w:rPr>
        <w:t>Номенклатура, изомерия и физические свойства алкенов</w:t>
      </w:r>
      <w:r w:rsidRPr="00AE3089">
        <w:rPr>
          <w:rFonts w:ascii="Times New Roman" w:hAnsi="Times New Roman"/>
          <w:sz w:val="28"/>
          <w:szCs w:val="28"/>
        </w:rPr>
        <w:t>», «</w:t>
      </w:r>
      <w:r>
        <w:rPr>
          <w:rFonts w:ascii="Times New Roman" w:hAnsi="Times New Roman"/>
          <w:sz w:val="28"/>
          <w:szCs w:val="28"/>
        </w:rPr>
        <w:t>Диены</w:t>
      </w:r>
      <w:r w:rsidRPr="00AE3089">
        <w:rPr>
          <w:rFonts w:ascii="Times New Roman" w:hAnsi="Times New Roman"/>
          <w:sz w:val="28"/>
          <w:szCs w:val="28"/>
        </w:rPr>
        <w:t>», «</w:t>
      </w:r>
      <w:r>
        <w:rPr>
          <w:rFonts w:ascii="Times New Roman" w:hAnsi="Times New Roman"/>
          <w:sz w:val="28"/>
          <w:szCs w:val="28"/>
        </w:rPr>
        <w:t>Алкины. Строение, номенклатура и изомерия алкинов», установлено, что СОУ в экспериментальном классепринимает высокие значения и лежит в пределах 79,8-95,5%, а СОУ контрольного класса меньше (77,3-92,7%).Это можно аргументировать тем, что ученики воспринимают информацию лучше, когда прорабатывают ее самостоятельно с помощью учебника, что в дальнейшем сказывается на уровне усвоения ими учебного материала. Полученные результаты лежат в пределах математической погрешности, достоверность отличий не установлена.</w:t>
      </w:r>
    </w:p>
    <w:p w:rsidR="00A36AE4" w:rsidRDefault="00A36AE4" w:rsidP="008E45BD">
      <w:pPr>
        <w:pStyle w:val="NoSpacing"/>
        <w:spacing w:line="360" w:lineRule="auto"/>
        <w:ind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После проведения проверочных работ по темам:</w:t>
      </w:r>
      <w:r w:rsidRPr="00AE3089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Химические свойства алканов. Получение и применение</w:t>
      </w:r>
      <w:r w:rsidRPr="00AE3089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</w:t>
      </w:r>
      <w:r w:rsidRPr="00AE3089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Получение и применение алкенов», СОУ 10 «Л» класса оказалась немного ниже, чем 10 «М» класса, и составила 84,1-88,7% и 84,6-89,5% соответственно, что также находится в пределах математической погрешности.</w:t>
      </w:r>
    </w:p>
    <w:p w:rsidR="00A36AE4" w:rsidRDefault="00A36AE4" w:rsidP="00AE3089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089">
        <w:rPr>
          <w:rFonts w:ascii="Times New Roman" w:hAnsi="Times New Roman"/>
          <w:sz w:val="28"/>
          <w:szCs w:val="28"/>
        </w:rPr>
        <w:t>Так как учащиеся при поступлении в гимназию сдают вступительные экзамены и уровень обученности учеников достаточно высокий, то процент успеваемости учащихся экспериментального и контрольного классов оказался одинаковым и составил 100%.</w:t>
      </w:r>
    </w:p>
    <w:p w:rsidR="00A36AE4" w:rsidRPr="008A6315" w:rsidRDefault="00A36AE4" w:rsidP="00C1527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089">
        <w:rPr>
          <w:rFonts w:ascii="Times New Roman" w:hAnsi="Times New Roman"/>
          <w:sz w:val="28"/>
          <w:szCs w:val="28"/>
        </w:rPr>
        <w:t>После изу</w:t>
      </w:r>
      <w:r>
        <w:rPr>
          <w:rFonts w:ascii="Times New Roman" w:hAnsi="Times New Roman"/>
          <w:sz w:val="28"/>
          <w:szCs w:val="28"/>
        </w:rPr>
        <w:t>чения выше приведенных тем в дес</w:t>
      </w:r>
      <w:r w:rsidRPr="00AE3089">
        <w:rPr>
          <w:rFonts w:ascii="Times New Roman" w:hAnsi="Times New Roman"/>
          <w:sz w:val="28"/>
          <w:szCs w:val="28"/>
        </w:rPr>
        <w:t>ятых классах, нами был проведен ряд проверочных работ. Установлено, что показатель качества знаний экспериментального класса составил 93,7-100%, а контрольного класса 72,5-94,1%, это свидетельствует о том, что учащиеся запоминают материал лучше после самостоятельного изучения нового материала.</w:t>
      </w:r>
    </w:p>
    <w:p w:rsidR="00A36AE4" w:rsidRDefault="00A36AE4" w:rsidP="00AE3089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77E9">
        <w:rPr>
          <w:rFonts w:ascii="Times New Roman" w:hAnsi="Times New Roman"/>
          <w:sz w:val="28"/>
          <w:szCs w:val="28"/>
          <w:lang w:eastAsia="ru-RU"/>
        </w:rPr>
        <w:t>Исходя из полученных результатов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</w:rPr>
        <w:t>отмечено</w:t>
      </w:r>
      <w:r w:rsidRPr="00AE3089">
        <w:rPr>
          <w:rFonts w:ascii="Times New Roman" w:hAnsi="Times New Roman"/>
          <w:sz w:val="28"/>
          <w:szCs w:val="28"/>
        </w:rPr>
        <w:t>, что ученики отдают предпочтение закрытым тестам. По-видимому, это объясняется тем, что школьникам легче давать ответы, видя их из списка предложенных, удобнее давать отрицательный или положительный ответ, нежели самостоятельно сформулировать ответ.</w:t>
      </w:r>
    </w:p>
    <w:p w:rsidR="00A36AE4" w:rsidRDefault="00A36AE4" w:rsidP="0078795A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3089">
        <w:rPr>
          <w:rFonts w:ascii="Times New Roman" w:hAnsi="Times New Roman"/>
          <w:sz w:val="28"/>
          <w:szCs w:val="28"/>
        </w:rPr>
        <w:t>Благодаря усердной самостоятельной работе с тестовыми заданиями, учащиеся приобретают необходимые устойчивые знания по предмету.</w:t>
      </w:r>
    </w:p>
    <w:p w:rsidR="00A36AE4" w:rsidRPr="00AE3089" w:rsidRDefault="00A36AE4" w:rsidP="0078795A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 как полученные результаты лежат в пределах математической погрешности и достоверность отличий исследуемых показателей в экспериментальном и контрольном классах не установлена,дальнейшие исследования планируется продолжить на базе средней общеобразовательной школы.</w:t>
      </w:r>
    </w:p>
    <w:p w:rsidR="00A36AE4" w:rsidRDefault="00A36AE4" w:rsidP="00AE3089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en-US"/>
        </w:rPr>
      </w:pPr>
      <w:r w:rsidRPr="00AE3089">
        <w:rPr>
          <w:rFonts w:ascii="Times New Roman" w:hAnsi="Times New Roman"/>
          <w:sz w:val="28"/>
          <w:szCs w:val="28"/>
        </w:rPr>
        <w:t xml:space="preserve">По результатам исследований подготовлен акт об использовании в учебном процессе тестовых заданий по  вопросам раздела курса химии «Углеводы». Разработка использована в учебном процессе девятых классов ГУО «Гимназия № </w:t>
      </w:r>
      <w:smartTag w:uri="urn:schemas-microsoft-com:office:smarttags" w:element="metricconverter">
        <w:smartTagPr>
          <w:attr w:name="ProductID" w:val="56 г"/>
        </w:smartTagPr>
        <w:r w:rsidRPr="00AE3089">
          <w:rPr>
            <w:rFonts w:ascii="Times New Roman" w:hAnsi="Times New Roman"/>
            <w:sz w:val="28"/>
            <w:szCs w:val="28"/>
          </w:rPr>
          <w:t>56 г</w:t>
        </w:r>
      </w:smartTag>
      <w:r w:rsidRPr="00AE3089">
        <w:rPr>
          <w:rFonts w:ascii="Times New Roman" w:hAnsi="Times New Roman"/>
          <w:sz w:val="28"/>
          <w:szCs w:val="28"/>
        </w:rPr>
        <w:t>. Гомеля».</w:t>
      </w:r>
    </w:p>
    <w:p w:rsidR="00A36AE4" w:rsidRPr="00BE47C7" w:rsidRDefault="00A36AE4" w:rsidP="00AE3089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36AE4" w:rsidRPr="00AE3089" w:rsidRDefault="00A36AE4" w:rsidP="00AE3089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AE3089">
        <w:rPr>
          <w:rFonts w:ascii="Times New Roman" w:hAnsi="Times New Roman"/>
          <w:b/>
          <w:sz w:val="28"/>
          <w:szCs w:val="28"/>
        </w:rPr>
        <w:t>Литература:</w:t>
      </w:r>
    </w:p>
    <w:p w:rsidR="00A36AE4" w:rsidRPr="00AE3089" w:rsidRDefault="00A36AE4" w:rsidP="00AE3089">
      <w:pPr>
        <w:pStyle w:val="ListParagraph"/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3089">
        <w:rPr>
          <w:rFonts w:ascii="Times New Roman" w:hAnsi="Times New Roman"/>
          <w:sz w:val="28"/>
          <w:szCs w:val="28"/>
        </w:rPr>
        <w:t>Смирнов, С.А. Педагогика: учебное пособие / С. А.Смирнов. – М.: Академия, 1998. – 512 с.</w:t>
      </w:r>
    </w:p>
    <w:p w:rsidR="00A36AE4" w:rsidRPr="00AE3089" w:rsidRDefault="00A36AE4" w:rsidP="00AE3089">
      <w:pPr>
        <w:pStyle w:val="Bodytext230"/>
        <w:numPr>
          <w:ilvl w:val="0"/>
          <w:numId w:val="7"/>
        </w:numPr>
        <w:shd w:val="clear" w:color="auto" w:fill="auto"/>
        <w:tabs>
          <w:tab w:val="left" w:pos="523"/>
        </w:tabs>
        <w:spacing w:line="360" w:lineRule="auto"/>
        <w:ind w:left="0" w:right="20" w:firstLine="709"/>
        <w:rPr>
          <w:sz w:val="28"/>
          <w:szCs w:val="28"/>
        </w:rPr>
      </w:pPr>
      <w:r w:rsidRPr="00AE3089">
        <w:rPr>
          <w:sz w:val="28"/>
          <w:szCs w:val="28"/>
        </w:rPr>
        <w:t>Майоров, А.Н. Теория и практика создания тестов для системы образования / А.Н. Майоров. – М.: Народное образование, 2000. – 352 с.</w:t>
      </w:r>
    </w:p>
    <w:p w:rsidR="00A36AE4" w:rsidRPr="00AE3089" w:rsidRDefault="00A36AE4" w:rsidP="00AE3089">
      <w:pPr>
        <w:pStyle w:val="Style9"/>
        <w:widowControl/>
        <w:numPr>
          <w:ilvl w:val="0"/>
          <w:numId w:val="7"/>
        </w:numPr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AE308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Нурахметов, Н. Химия: методическое руководство / Н. Нурахметов, К. Бекишев, Н. Заграничная. – Казахстан: Мектеп, 2014. – 192 с.</w:t>
      </w:r>
    </w:p>
    <w:p w:rsidR="00A36AE4" w:rsidRPr="00AE3089" w:rsidRDefault="00A36AE4" w:rsidP="00AE3089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  <w:r w:rsidRPr="00AE3089">
        <w:rPr>
          <w:rFonts w:ascii="Times New Roman" w:hAnsi="Times New Roman"/>
          <w:b/>
          <w:sz w:val="28"/>
          <w:szCs w:val="28"/>
        </w:rPr>
        <w:t>Научный руководитель:</w:t>
      </w:r>
    </w:p>
    <w:p w:rsidR="00A36AE4" w:rsidRPr="00BE47C7" w:rsidRDefault="00A36AE4" w:rsidP="00AE3089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 w:rsidRPr="00AE3089">
        <w:rPr>
          <w:rFonts w:ascii="Times New Roman" w:hAnsi="Times New Roman"/>
          <w:sz w:val="28"/>
          <w:szCs w:val="28"/>
        </w:rPr>
        <w:t>ассистент кафедры химии Пырх Ольга Викторовна</w:t>
      </w:r>
      <w:r w:rsidRPr="00BE47C7">
        <w:rPr>
          <w:rFonts w:ascii="Times New Roman" w:hAnsi="Times New Roman"/>
          <w:sz w:val="28"/>
          <w:szCs w:val="28"/>
        </w:rPr>
        <w:t>.</w:t>
      </w:r>
    </w:p>
    <w:sectPr w:rsidR="00A36AE4" w:rsidRPr="00BE47C7" w:rsidSect="00AE308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F16AB"/>
    <w:multiLevelType w:val="hybridMultilevel"/>
    <w:tmpl w:val="A51A8810"/>
    <w:lvl w:ilvl="0" w:tplc="94BA12E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3E9A4D3C"/>
    <w:multiLevelType w:val="hybridMultilevel"/>
    <w:tmpl w:val="E74831AA"/>
    <w:lvl w:ilvl="0" w:tplc="3CE44A5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47485C9A"/>
    <w:multiLevelType w:val="hybridMultilevel"/>
    <w:tmpl w:val="FAE233B4"/>
    <w:lvl w:ilvl="0" w:tplc="ACE667F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6AB2032"/>
    <w:multiLevelType w:val="hybridMultilevel"/>
    <w:tmpl w:val="C80866D8"/>
    <w:lvl w:ilvl="0" w:tplc="DBCE0F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1130D3"/>
    <w:multiLevelType w:val="hybridMultilevel"/>
    <w:tmpl w:val="D8167D08"/>
    <w:lvl w:ilvl="0" w:tplc="FC00419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hint="default"/>
      </w:rPr>
    </w:lvl>
    <w:lvl w:ilvl="1" w:tplc="0BBCA522">
      <w:numFmt w:val="bullet"/>
      <w:lvlText w:val="•"/>
      <w:lvlJc w:val="left"/>
      <w:pPr>
        <w:ind w:left="2674" w:hanging="885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C5A39D5"/>
    <w:multiLevelType w:val="hybridMultilevel"/>
    <w:tmpl w:val="75ACCD86"/>
    <w:lvl w:ilvl="0" w:tplc="1E9CC7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5C20807"/>
    <w:multiLevelType w:val="multilevel"/>
    <w:tmpl w:val="E32209F2"/>
    <w:lvl w:ilvl="0">
      <w:start w:val="1"/>
      <w:numFmt w:val="bullet"/>
      <w:lvlText w:val=""/>
      <w:lvlJc w:val="left"/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1"/>
      <w:numFmt w:val="bullet"/>
      <w:lvlText w:val=""/>
      <w:lvlJc w:val="left"/>
      <w:rPr>
        <w:rFonts w:ascii="Symbol" w:hAnsi="Symbol" w:hint="default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6"/>
  </w:num>
  <w:num w:numId="6">
    <w:abstractNumId w:val="1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1104"/>
    <w:rsid w:val="000516A8"/>
    <w:rsid w:val="00061F97"/>
    <w:rsid w:val="00072193"/>
    <w:rsid w:val="00084E57"/>
    <w:rsid w:val="0008589A"/>
    <w:rsid w:val="00085FA3"/>
    <w:rsid w:val="000A186C"/>
    <w:rsid w:val="000A3E8A"/>
    <w:rsid w:val="000D52F8"/>
    <w:rsid w:val="00114EB1"/>
    <w:rsid w:val="001215D5"/>
    <w:rsid w:val="00125C6E"/>
    <w:rsid w:val="001305D0"/>
    <w:rsid w:val="00171975"/>
    <w:rsid w:val="001957F6"/>
    <w:rsid w:val="001A1A89"/>
    <w:rsid w:val="001B1464"/>
    <w:rsid w:val="001B4DC9"/>
    <w:rsid w:val="001F7504"/>
    <w:rsid w:val="00204EF8"/>
    <w:rsid w:val="00213B72"/>
    <w:rsid w:val="00231801"/>
    <w:rsid w:val="0023781E"/>
    <w:rsid w:val="00241843"/>
    <w:rsid w:val="00242D27"/>
    <w:rsid w:val="002470A2"/>
    <w:rsid w:val="00255D0F"/>
    <w:rsid w:val="00267F76"/>
    <w:rsid w:val="002715FD"/>
    <w:rsid w:val="003015A2"/>
    <w:rsid w:val="00305067"/>
    <w:rsid w:val="00310D62"/>
    <w:rsid w:val="00321104"/>
    <w:rsid w:val="003327F6"/>
    <w:rsid w:val="00340CCD"/>
    <w:rsid w:val="0035089A"/>
    <w:rsid w:val="00350A33"/>
    <w:rsid w:val="00350AA9"/>
    <w:rsid w:val="00356A9B"/>
    <w:rsid w:val="0035769D"/>
    <w:rsid w:val="00362604"/>
    <w:rsid w:val="003B02C7"/>
    <w:rsid w:val="003F7419"/>
    <w:rsid w:val="004026D8"/>
    <w:rsid w:val="0045708A"/>
    <w:rsid w:val="00457D4E"/>
    <w:rsid w:val="00493ADB"/>
    <w:rsid w:val="0049525E"/>
    <w:rsid w:val="004A3837"/>
    <w:rsid w:val="004B514E"/>
    <w:rsid w:val="004C2695"/>
    <w:rsid w:val="004E2A4F"/>
    <w:rsid w:val="0058250D"/>
    <w:rsid w:val="005919C9"/>
    <w:rsid w:val="006049F1"/>
    <w:rsid w:val="006212C7"/>
    <w:rsid w:val="006215D6"/>
    <w:rsid w:val="00631535"/>
    <w:rsid w:val="006A1CB9"/>
    <w:rsid w:val="006A59F7"/>
    <w:rsid w:val="006C46D2"/>
    <w:rsid w:val="006D3189"/>
    <w:rsid w:val="006D4CA5"/>
    <w:rsid w:val="006D6255"/>
    <w:rsid w:val="00754C24"/>
    <w:rsid w:val="0078795A"/>
    <w:rsid w:val="007A688E"/>
    <w:rsid w:val="007B77E9"/>
    <w:rsid w:val="007C2176"/>
    <w:rsid w:val="00831075"/>
    <w:rsid w:val="00834484"/>
    <w:rsid w:val="008A0EA9"/>
    <w:rsid w:val="008A619E"/>
    <w:rsid w:val="008A6315"/>
    <w:rsid w:val="008E45BD"/>
    <w:rsid w:val="0090088F"/>
    <w:rsid w:val="00903721"/>
    <w:rsid w:val="0090582C"/>
    <w:rsid w:val="00931ED6"/>
    <w:rsid w:val="0096775E"/>
    <w:rsid w:val="009754E3"/>
    <w:rsid w:val="00985AD6"/>
    <w:rsid w:val="00997CCA"/>
    <w:rsid w:val="009A5E04"/>
    <w:rsid w:val="009C2BF2"/>
    <w:rsid w:val="009C3F02"/>
    <w:rsid w:val="009C7239"/>
    <w:rsid w:val="00A21107"/>
    <w:rsid w:val="00A36AE4"/>
    <w:rsid w:val="00A4469E"/>
    <w:rsid w:val="00A61749"/>
    <w:rsid w:val="00A92422"/>
    <w:rsid w:val="00AE3089"/>
    <w:rsid w:val="00AF5474"/>
    <w:rsid w:val="00B027CA"/>
    <w:rsid w:val="00B12701"/>
    <w:rsid w:val="00B30908"/>
    <w:rsid w:val="00B325C0"/>
    <w:rsid w:val="00B33018"/>
    <w:rsid w:val="00B41440"/>
    <w:rsid w:val="00B97368"/>
    <w:rsid w:val="00BD2F7E"/>
    <w:rsid w:val="00BE02BA"/>
    <w:rsid w:val="00BE47C7"/>
    <w:rsid w:val="00BF3916"/>
    <w:rsid w:val="00C15271"/>
    <w:rsid w:val="00C47E1B"/>
    <w:rsid w:val="00C60F43"/>
    <w:rsid w:val="00C62509"/>
    <w:rsid w:val="00C73280"/>
    <w:rsid w:val="00C77F2C"/>
    <w:rsid w:val="00C94FE0"/>
    <w:rsid w:val="00CB78C6"/>
    <w:rsid w:val="00CC2E95"/>
    <w:rsid w:val="00CE27B3"/>
    <w:rsid w:val="00CF31DC"/>
    <w:rsid w:val="00D22EB6"/>
    <w:rsid w:val="00D95936"/>
    <w:rsid w:val="00DA6213"/>
    <w:rsid w:val="00DD5D3F"/>
    <w:rsid w:val="00DF7229"/>
    <w:rsid w:val="00E04E48"/>
    <w:rsid w:val="00E1595D"/>
    <w:rsid w:val="00E241AA"/>
    <w:rsid w:val="00E523E9"/>
    <w:rsid w:val="00E948E8"/>
    <w:rsid w:val="00EA4CB7"/>
    <w:rsid w:val="00EB7896"/>
    <w:rsid w:val="00EC72EF"/>
    <w:rsid w:val="00EF5E7B"/>
    <w:rsid w:val="00F02969"/>
    <w:rsid w:val="00F2298F"/>
    <w:rsid w:val="00F3101A"/>
    <w:rsid w:val="00F43270"/>
    <w:rsid w:val="00F45C7C"/>
    <w:rsid w:val="00F47BB0"/>
    <w:rsid w:val="00F5789D"/>
    <w:rsid w:val="00F70D8E"/>
    <w:rsid w:val="00F72DC6"/>
    <w:rsid w:val="00FA4777"/>
    <w:rsid w:val="00FE07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104"/>
    <w:pPr>
      <w:spacing w:after="160" w:line="259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">
    <w:name w:val="Body text_"/>
    <w:basedOn w:val="DefaultParagraphFont"/>
    <w:link w:val="4"/>
    <w:uiPriority w:val="99"/>
    <w:locked/>
    <w:rsid w:val="00321104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BodytextItalic">
    <w:name w:val="Body text + Italic"/>
    <w:basedOn w:val="Bodytext"/>
    <w:uiPriority w:val="99"/>
    <w:rsid w:val="00321104"/>
    <w:rPr>
      <w:i/>
      <w:iCs/>
      <w:color w:val="000000"/>
      <w:spacing w:val="0"/>
      <w:w w:val="100"/>
      <w:position w:val="0"/>
      <w:lang w:val="ru-RU"/>
    </w:rPr>
  </w:style>
  <w:style w:type="paragraph" w:customStyle="1" w:styleId="4">
    <w:name w:val="Основной текст4"/>
    <w:basedOn w:val="Normal"/>
    <w:link w:val="Bodytext"/>
    <w:uiPriority w:val="99"/>
    <w:rsid w:val="00321104"/>
    <w:pPr>
      <w:widowControl w:val="0"/>
      <w:shd w:val="clear" w:color="auto" w:fill="FFFFFF"/>
      <w:spacing w:after="180" w:line="240" w:lineRule="atLeast"/>
      <w:ind w:hanging="1320"/>
    </w:pPr>
    <w:rPr>
      <w:rFonts w:ascii="Times New Roman" w:eastAsia="Times New Roman" w:hAnsi="Times New Roman"/>
      <w:sz w:val="27"/>
      <w:szCs w:val="27"/>
    </w:rPr>
  </w:style>
  <w:style w:type="paragraph" w:styleId="BalloonText">
    <w:name w:val="Balloon Text"/>
    <w:basedOn w:val="Normal"/>
    <w:link w:val="BalloonTextChar"/>
    <w:uiPriority w:val="99"/>
    <w:semiHidden/>
    <w:rsid w:val="003211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21104"/>
    <w:rPr>
      <w:rFonts w:ascii="Tahoma" w:hAnsi="Tahoma" w:cs="Tahoma"/>
      <w:sz w:val="16"/>
      <w:szCs w:val="16"/>
    </w:rPr>
  </w:style>
  <w:style w:type="character" w:customStyle="1" w:styleId="3">
    <w:name w:val="Основной текст3"/>
    <w:basedOn w:val="Bodytext"/>
    <w:uiPriority w:val="99"/>
    <w:rsid w:val="006215D6"/>
    <w:rPr>
      <w:color w:val="000000"/>
      <w:spacing w:val="10"/>
      <w:w w:val="100"/>
      <w:position w:val="0"/>
      <w:sz w:val="26"/>
      <w:szCs w:val="26"/>
      <w:u w:val="none"/>
      <w:lang w:val="ru-RU"/>
    </w:rPr>
  </w:style>
  <w:style w:type="paragraph" w:customStyle="1" w:styleId="6">
    <w:name w:val="Основной текст6"/>
    <w:basedOn w:val="Normal"/>
    <w:uiPriority w:val="99"/>
    <w:rsid w:val="006215D6"/>
    <w:pPr>
      <w:widowControl w:val="0"/>
      <w:shd w:val="clear" w:color="auto" w:fill="FFFFFF"/>
      <w:spacing w:after="1140" w:line="240" w:lineRule="atLeast"/>
      <w:ind w:hanging="380"/>
      <w:jc w:val="center"/>
    </w:pPr>
    <w:rPr>
      <w:rFonts w:ascii="Times New Roman" w:eastAsia="Times New Roman" w:hAnsi="Times New Roman"/>
      <w:color w:val="000000"/>
      <w:spacing w:val="10"/>
      <w:sz w:val="26"/>
      <w:szCs w:val="26"/>
      <w:lang w:eastAsia="ru-RU"/>
    </w:rPr>
  </w:style>
  <w:style w:type="paragraph" w:styleId="ListParagraph">
    <w:name w:val="List Paragraph"/>
    <w:basedOn w:val="Normal"/>
    <w:uiPriority w:val="99"/>
    <w:qFormat/>
    <w:rsid w:val="006215D6"/>
    <w:pPr>
      <w:ind w:left="720"/>
      <w:contextualSpacing/>
    </w:pPr>
  </w:style>
  <w:style w:type="paragraph" w:styleId="NoSpacing">
    <w:name w:val="No Spacing"/>
    <w:uiPriority w:val="99"/>
    <w:qFormat/>
    <w:rsid w:val="004C2695"/>
    <w:rPr>
      <w:lang w:val="ru-RU" w:eastAsia="en-US"/>
    </w:rPr>
  </w:style>
  <w:style w:type="character" w:styleId="Hyperlink">
    <w:name w:val="Hyperlink"/>
    <w:basedOn w:val="DefaultParagraphFont"/>
    <w:uiPriority w:val="99"/>
    <w:semiHidden/>
    <w:rsid w:val="00903721"/>
    <w:rPr>
      <w:rFonts w:cs="Times New Roman"/>
      <w:color w:val="0000FF"/>
      <w:u w:val="single"/>
    </w:rPr>
  </w:style>
  <w:style w:type="paragraph" w:customStyle="1" w:styleId="Style9">
    <w:name w:val="Style9"/>
    <w:basedOn w:val="Normal"/>
    <w:uiPriority w:val="99"/>
    <w:rsid w:val="00903721"/>
    <w:pPr>
      <w:widowControl w:val="0"/>
      <w:autoSpaceDE w:val="0"/>
      <w:autoSpaceDN w:val="0"/>
      <w:adjustRightInd w:val="0"/>
      <w:spacing w:after="0" w:line="201" w:lineRule="exact"/>
      <w:ind w:firstLine="461"/>
      <w:jc w:val="both"/>
    </w:pPr>
    <w:rPr>
      <w:rFonts w:ascii="Franklin Gothic Demi Cond" w:eastAsia="Times New Roman" w:hAnsi="Franklin Gothic Demi Cond"/>
      <w:sz w:val="24"/>
      <w:szCs w:val="24"/>
      <w:lang w:eastAsia="ru-RU"/>
    </w:rPr>
  </w:style>
  <w:style w:type="character" w:customStyle="1" w:styleId="Bodytext23">
    <w:name w:val="Body text (23)_"/>
    <w:basedOn w:val="DefaultParagraphFont"/>
    <w:link w:val="Bodytext230"/>
    <w:uiPriority w:val="99"/>
    <w:locked/>
    <w:rsid w:val="00903721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Bodytext230">
    <w:name w:val="Body text (23)"/>
    <w:basedOn w:val="Normal"/>
    <w:link w:val="Bodytext23"/>
    <w:uiPriority w:val="99"/>
    <w:rsid w:val="00903721"/>
    <w:pPr>
      <w:widowControl w:val="0"/>
      <w:shd w:val="clear" w:color="auto" w:fill="FFFFFF"/>
      <w:spacing w:after="0" w:line="307" w:lineRule="exact"/>
      <w:ind w:hanging="360"/>
      <w:jc w:val="both"/>
    </w:pPr>
    <w:rPr>
      <w:rFonts w:ascii="Times New Roman" w:eastAsia="Times New Roman" w:hAnsi="Times New Roman"/>
      <w:sz w:val="25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2466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6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6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6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172</TotalTime>
  <Pages>6</Pages>
  <Words>5154</Words>
  <Characters>2938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</cp:lastModifiedBy>
  <cp:revision>7</cp:revision>
  <dcterms:created xsi:type="dcterms:W3CDTF">2016-12-20T17:00:00Z</dcterms:created>
  <dcterms:modified xsi:type="dcterms:W3CDTF">2016-12-28T19:05:00Z</dcterms:modified>
</cp:coreProperties>
</file>