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CE5" w:rsidRPr="00E71CA8" w:rsidRDefault="00F23CE5" w:rsidP="00E71CA8">
      <w:pPr>
        <w:spacing w:after="0" w:line="360" w:lineRule="auto"/>
        <w:ind w:left="360"/>
        <w:jc w:val="right"/>
        <w:rPr>
          <w:rFonts w:ascii="Times New Roman" w:hAnsi="Times New Roman"/>
          <w:b/>
          <w:sz w:val="28"/>
          <w:szCs w:val="28"/>
          <w:lang w:val="kk-KZ"/>
        </w:rPr>
      </w:pPr>
      <w:r w:rsidRPr="00E71CA8">
        <w:rPr>
          <w:rFonts w:ascii="Times New Roman" w:hAnsi="Times New Roman"/>
          <w:b/>
          <w:sz w:val="28"/>
          <w:szCs w:val="28"/>
        </w:rPr>
        <w:t>Жуматай</w:t>
      </w:r>
      <w:r w:rsidRPr="00E71CA8">
        <w:rPr>
          <w:rFonts w:ascii="Times New Roman" w:hAnsi="Times New Roman"/>
          <w:b/>
          <w:sz w:val="28"/>
          <w:szCs w:val="28"/>
          <w:lang w:val="kk-KZ"/>
        </w:rPr>
        <w:t xml:space="preserve"> Таубалдиева, Құрманғыз Алпысбаева,</w:t>
      </w:r>
    </w:p>
    <w:p w:rsidR="00F23CE5" w:rsidRPr="00E71CA8" w:rsidRDefault="00F23CE5" w:rsidP="00E71CA8">
      <w:pPr>
        <w:spacing w:after="0" w:line="360" w:lineRule="auto"/>
        <w:ind w:left="360"/>
        <w:jc w:val="right"/>
        <w:rPr>
          <w:rFonts w:ascii="Times New Roman" w:hAnsi="Times New Roman"/>
          <w:b/>
          <w:sz w:val="28"/>
          <w:szCs w:val="28"/>
          <w:lang w:val="kk-KZ"/>
        </w:rPr>
      </w:pPr>
      <w:r w:rsidRPr="00E71CA8">
        <w:rPr>
          <w:rFonts w:ascii="Times New Roman" w:hAnsi="Times New Roman"/>
          <w:b/>
          <w:sz w:val="28"/>
          <w:szCs w:val="28"/>
          <w:lang w:val="kk-KZ"/>
        </w:rPr>
        <w:t>Ұлықбек М.</w:t>
      </w:r>
    </w:p>
    <w:p w:rsidR="00F23CE5" w:rsidRDefault="00F23CE5" w:rsidP="00E71CA8">
      <w:pPr>
        <w:spacing w:line="360" w:lineRule="auto"/>
        <w:jc w:val="right"/>
        <w:rPr>
          <w:rFonts w:ascii="Times New Roman" w:hAnsi="Times New Roman"/>
          <w:b/>
          <w:sz w:val="28"/>
          <w:szCs w:val="28"/>
          <w:lang w:val="kk-KZ"/>
        </w:rPr>
      </w:pPr>
      <w:r w:rsidRPr="00E71CA8">
        <w:rPr>
          <w:rFonts w:ascii="Times New Roman" w:hAnsi="Times New Roman"/>
          <w:b/>
          <w:sz w:val="28"/>
          <w:szCs w:val="28"/>
          <w:lang w:val="kk-KZ"/>
        </w:rPr>
        <w:t>(</w:t>
      </w:r>
      <w:r w:rsidRPr="00E71CA8">
        <w:rPr>
          <w:rFonts w:ascii="Times New Roman" w:hAnsi="Times New Roman"/>
          <w:b/>
          <w:sz w:val="28"/>
          <w:szCs w:val="28"/>
        </w:rPr>
        <w:t>Талдыкорган</w:t>
      </w:r>
      <w:r w:rsidRPr="00E71CA8">
        <w:rPr>
          <w:rFonts w:ascii="Times New Roman" w:hAnsi="Times New Roman"/>
          <w:b/>
          <w:sz w:val="28"/>
          <w:szCs w:val="28"/>
          <w:lang w:val="uk-UA"/>
        </w:rPr>
        <w:t>,</w:t>
      </w:r>
      <w:r w:rsidRPr="00E71CA8">
        <w:rPr>
          <w:rFonts w:ascii="Times New Roman" w:hAnsi="Times New Roman"/>
          <w:b/>
          <w:sz w:val="28"/>
          <w:szCs w:val="28"/>
        </w:rPr>
        <w:t xml:space="preserve"> Казахстан</w:t>
      </w:r>
      <w:r w:rsidRPr="00E71CA8">
        <w:rPr>
          <w:rFonts w:ascii="Times New Roman" w:hAnsi="Times New Roman"/>
          <w:b/>
          <w:sz w:val="28"/>
          <w:szCs w:val="28"/>
          <w:lang w:val="kk-KZ"/>
        </w:rPr>
        <w:t>)</w:t>
      </w:r>
    </w:p>
    <w:p w:rsidR="00F23CE5" w:rsidRPr="00E71CA8" w:rsidRDefault="00F23CE5" w:rsidP="00E71CA8">
      <w:pPr>
        <w:spacing w:line="360" w:lineRule="auto"/>
        <w:jc w:val="right"/>
        <w:rPr>
          <w:rFonts w:ascii="Times New Roman" w:hAnsi="Times New Roman"/>
          <w:b/>
          <w:sz w:val="28"/>
          <w:szCs w:val="28"/>
          <w:lang w:val="kk-KZ"/>
        </w:rPr>
      </w:pPr>
    </w:p>
    <w:p w:rsidR="00F23CE5" w:rsidRPr="00E71CA8" w:rsidRDefault="00F23CE5" w:rsidP="00E71CA8">
      <w:pPr>
        <w:spacing w:line="360" w:lineRule="auto"/>
        <w:jc w:val="center"/>
        <w:rPr>
          <w:rFonts w:ascii="Times New Roman" w:hAnsi="Times New Roman"/>
          <w:b/>
          <w:sz w:val="28"/>
          <w:szCs w:val="28"/>
          <w:lang w:val="kk-KZ"/>
        </w:rPr>
      </w:pPr>
      <w:r w:rsidRPr="00E71CA8">
        <w:rPr>
          <w:rFonts w:ascii="Times New Roman" w:hAnsi="Times New Roman"/>
          <w:b/>
          <w:sz w:val="28"/>
          <w:szCs w:val="28"/>
          <w:lang w:val="kk-KZ"/>
        </w:rPr>
        <w:t>АЛТАЙ ТАРБАҒАТАЙ ДӘСТҮРЛІ КҮЙШІЛЕРІНІҢ МҰРАСЫ</w:t>
      </w:r>
    </w:p>
    <w:p w:rsidR="00F23CE5" w:rsidRPr="00115951" w:rsidRDefault="00F23CE5" w:rsidP="006769D1">
      <w:pPr>
        <w:spacing w:after="0" w:line="360" w:lineRule="auto"/>
        <w:ind w:left="360"/>
        <w:jc w:val="both"/>
        <w:rPr>
          <w:rFonts w:ascii="Times New Roman" w:hAnsi="Times New Roman"/>
          <w:sz w:val="28"/>
          <w:szCs w:val="28"/>
          <w:lang w:val="kk-KZ"/>
        </w:rPr>
      </w:pPr>
      <w:r>
        <w:rPr>
          <w:rFonts w:ascii="Times New Roman" w:hAnsi="Times New Roman"/>
          <w:sz w:val="28"/>
          <w:szCs w:val="28"/>
          <w:lang w:val="kk-KZ"/>
        </w:rPr>
        <w:t xml:space="preserve">        </w:t>
      </w:r>
    </w:p>
    <w:p w:rsidR="00F23CE5" w:rsidRDefault="00F23CE5" w:rsidP="00EB21E9">
      <w:pPr>
        <w:spacing w:after="0" w:line="360" w:lineRule="auto"/>
        <w:jc w:val="both"/>
        <w:rPr>
          <w:rFonts w:ascii="Times New Roman" w:hAnsi="Times New Roman"/>
          <w:sz w:val="28"/>
          <w:szCs w:val="28"/>
          <w:lang w:val="kk-KZ"/>
        </w:rPr>
      </w:pPr>
      <w:r w:rsidRPr="00626D08">
        <w:rPr>
          <w:rFonts w:ascii="Times New Roman" w:hAnsi="Times New Roman"/>
          <w:color w:val="525252"/>
          <w:sz w:val="28"/>
          <w:szCs w:val="28"/>
          <w:shd w:val="clear" w:color="auto" w:fill="FEFDFD"/>
          <w:lang w:val="kk-KZ"/>
        </w:rPr>
        <w:t>Қазақ күйшілерінің орындау мәнері аймақтық күй ұяларына байланысты дамиды. Күй әуені интонациялы саз ретінде әуелде бір түбірлі болғанмен орындаушылық мәдениеттің тезіне түскен кезде әртүрлі арнаға түседі. Қазақтың күй өнері негізінен төкпе, шертпе деп айдарланған екі машыққа бөлінеді, соған орай олардың жерге, топыраққа тартып тұратын айшықты мінездемелері де бар. Төкпе және шертпе деген анықтама күйдің тәсілді тартысына байланысты туындаған кейінгі аттар, А.Жұбановтың «Ғасырлар пернесі» кітабындағы Тәттімбет жайлы зерттеуде шертпе күй деген сөз кездеспейді, мұндай атау У.Бекенов кітаптарынан кейі</w:t>
      </w:r>
      <w:r>
        <w:rPr>
          <w:rFonts w:ascii="Times New Roman" w:hAnsi="Times New Roman"/>
          <w:color w:val="525252"/>
          <w:sz w:val="28"/>
          <w:szCs w:val="28"/>
          <w:shd w:val="clear" w:color="auto" w:fill="FEFDFD"/>
          <w:lang w:val="kk-KZ"/>
        </w:rPr>
        <w:t>н енген (Шертпе күй шеберлері.)</w:t>
      </w:r>
      <w:r>
        <w:rPr>
          <w:rFonts w:ascii="Times New Roman" w:hAnsi="Times New Roman"/>
          <w:sz w:val="28"/>
          <w:szCs w:val="28"/>
          <w:lang w:val="kk-KZ"/>
        </w:rPr>
        <w:t>[1].</w:t>
      </w:r>
      <w:r w:rsidRPr="00626D08">
        <w:rPr>
          <w:rFonts w:ascii="Times New Roman" w:hAnsi="Times New Roman"/>
          <w:color w:val="525252"/>
          <w:sz w:val="28"/>
          <w:szCs w:val="28"/>
          <w:shd w:val="clear" w:color="auto" w:fill="FEFDFD"/>
          <w:lang w:val="kk-KZ"/>
        </w:rPr>
        <w:t xml:space="preserve"> Күйлердің қазіргі оқытудағы аймақтарға қарай ұялық бөліністері жеті мектепті құрайды:</w:t>
      </w:r>
      <w:r w:rsidRPr="00626D08">
        <w:rPr>
          <w:rFonts w:ascii="Times New Roman" w:hAnsi="Times New Roman"/>
          <w:color w:val="525252"/>
          <w:sz w:val="28"/>
          <w:szCs w:val="28"/>
          <w:shd w:val="clear" w:color="auto" w:fill="FEFDFD"/>
          <w:lang w:val="kk-KZ"/>
        </w:rPr>
        <w:br/>
        <w:t>Шығыс күйшілік мектебін алғаш зерттеген - Уәли Бекенов. Ол «Күй табиғаты», «Шертпе күй шеберлері» атты кітаптар жазып шығыстық күй мектебінің ерекшеліктерін ашып көрсетті. Осындай абыройлы еңбек - жазушы Мұхтар Мағауинге де тиесілі. Ол Байжігіт мұрасын ұлттық қазынамыз ретінде алғаш таныған, күйлерінің жарық көруіне көп септігі тиген адам. Шығыс күйшілігіне арнайы ғылыми талдау жасаған – музыкатанушы Пернебек Шегебаев. Оның мақалаларында домбыра күйлерімен қатар сыбызғы күйлері де тарихи дамуы мен құрылымы</w:t>
      </w:r>
      <w:r>
        <w:rPr>
          <w:rFonts w:ascii="Times New Roman" w:hAnsi="Times New Roman"/>
          <w:color w:val="525252"/>
          <w:sz w:val="28"/>
          <w:szCs w:val="28"/>
          <w:shd w:val="clear" w:color="auto" w:fill="FEFDFD"/>
          <w:lang w:val="kk-KZ"/>
        </w:rPr>
        <w:t xml:space="preserve"> жағынан жан - жақты зерттелген</w:t>
      </w:r>
      <w:r>
        <w:rPr>
          <w:rFonts w:ascii="Times New Roman" w:hAnsi="Times New Roman"/>
          <w:sz w:val="28"/>
          <w:szCs w:val="28"/>
          <w:lang w:val="kk-KZ"/>
        </w:rPr>
        <w:t>[1].</w:t>
      </w:r>
      <w:r w:rsidRPr="00626D08">
        <w:rPr>
          <w:rFonts w:ascii="Times New Roman" w:hAnsi="Times New Roman"/>
          <w:color w:val="525252"/>
          <w:sz w:val="28"/>
          <w:szCs w:val="28"/>
          <w:shd w:val="clear" w:color="auto" w:fill="FEFDFD"/>
          <w:lang w:val="kk-KZ"/>
        </w:rPr>
        <w:t xml:space="preserve"> Шығыс Қазақстандық күй мектебі туралы этнограф ғалым - Ақселеу Сейдімбек өзінің «Қазақтың күй өнері» монографиясында қазіргі кәсіби күйшілікке әдістемелік бағдар бере алатын терең талдаулар жазды.</w:t>
      </w:r>
      <w:r w:rsidRPr="00626D08">
        <w:rPr>
          <w:rFonts w:ascii="Times New Roman" w:hAnsi="Times New Roman"/>
          <w:color w:val="525252"/>
          <w:sz w:val="28"/>
          <w:szCs w:val="28"/>
          <w:shd w:val="clear" w:color="auto" w:fill="FEFDFD"/>
          <w:lang w:val="kk-KZ"/>
        </w:rPr>
        <w:br/>
        <w:t xml:space="preserve">Қазіргі кәсіби оқыту тәжірибесінде шығыс күйлері сирек орындалады, бұл оның әлі тыңғылықты зерттеуді керек ететінін көрсетеді, күйлер ішінара (У.Бекенов, Б.Ысқақов, М.Әбуғазин) нотаға түсірілгенмен орындаушылық мәдениетінің ашылуы толық тізгін бере қойған жоқ. Нағыз орындаушылар өз дәуірінде өнерлерін елге ұсынып, тұзы таусылған соң бірінің артынан бірі кетіп жатыр. </w:t>
      </w:r>
      <w:bookmarkStart w:id="0" w:name="_GoBack"/>
      <w:bookmarkEnd w:id="0"/>
      <w:r w:rsidRPr="00626D08">
        <w:rPr>
          <w:rFonts w:ascii="Times New Roman" w:hAnsi="Times New Roman"/>
          <w:color w:val="525252"/>
          <w:sz w:val="28"/>
          <w:szCs w:val="28"/>
          <w:shd w:val="clear" w:color="auto" w:fill="FEFDFD"/>
          <w:lang w:val="kk-KZ"/>
        </w:rPr>
        <w:t xml:space="preserve">Олардың көнеден қалған шертпелік мектебі кейінгі ұрпаққа толық жалғасып отыр </w:t>
      </w:r>
      <w:r>
        <w:rPr>
          <w:rFonts w:ascii="Times New Roman" w:hAnsi="Times New Roman"/>
          <w:color w:val="525252"/>
          <w:sz w:val="28"/>
          <w:szCs w:val="28"/>
          <w:shd w:val="clear" w:color="auto" w:fill="FEFDFD"/>
          <w:lang w:val="kk-KZ"/>
        </w:rPr>
        <w:t xml:space="preserve">деп </w:t>
      </w:r>
      <w:r w:rsidRPr="00626D08">
        <w:rPr>
          <w:rFonts w:ascii="Times New Roman" w:hAnsi="Times New Roman"/>
          <w:color w:val="525252"/>
          <w:sz w:val="28"/>
          <w:szCs w:val="28"/>
          <w:shd w:val="clear" w:color="auto" w:fill="FEFDFD"/>
          <w:lang w:val="kk-KZ"/>
        </w:rPr>
        <w:t>айту қиын.</w:t>
      </w:r>
      <w:r w:rsidRPr="00626D08">
        <w:rPr>
          <w:rStyle w:val="apple-converted-space"/>
          <w:rFonts w:ascii="Times New Roman" w:hAnsi="Times New Roman"/>
          <w:color w:val="525252"/>
          <w:sz w:val="28"/>
          <w:szCs w:val="28"/>
          <w:shd w:val="clear" w:color="auto" w:fill="FEFDFD"/>
          <w:lang w:val="kk-KZ"/>
        </w:rPr>
        <w:t> </w:t>
      </w:r>
      <w:r w:rsidRPr="00626D08">
        <w:rPr>
          <w:rFonts w:ascii="Times New Roman" w:hAnsi="Times New Roman"/>
          <w:color w:val="525252"/>
          <w:sz w:val="28"/>
          <w:szCs w:val="28"/>
          <w:shd w:val="clear" w:color="auto" w:fill="FEFDFD"/>
          <w:lang w:val="kk-KZ"/>
        </w:rPr>
        <w:br/>
        <w:t>Алтай күйлерінің өзге мектептерден бөлектігі күйдің сыбызғы мен домбырада қатар орындалатыны. Домбырадағы күйлердің бәрі дерлік сыбызғыда тартыла береді, және ол тақырыбы жағынан да бұзыла қоймайды. Осы дәстүрдің жалғасуын бүгінде шертпе күйдің шебері - С.Тұрысбековтің «Балауса» күйінен көре аламыз. Сазгер бұл шығармасын домбыра мен сыбызғыға тел шығарған. Сыбызғы күйлерін жинақтаушы, кәсіби сыбызғы мектебінің тұңғыш ұстазы - Т.Мұқышев Байөлке күйлерінің ноталық жазбаларын кітапқа кіргізді, онда атақты Кәлек сыбызғышының күйді екі аспапта қатар тартатын шеберлігі айтылады. Бұл Алтай күй мектебінің байырғы мәдениетке жататынын көрсетеді, жалпықазақтық күйшіліктің жерұйығы – Алтай екендігінің бұлтартпас айғағы.</w:t>
      </w:r>
      <w:r w:rsidRPr="00626D08">
        <w:rPr>
          <w:rStyle w:val="apple-converted-space"/>
          <w:rFonts w:ascii="Times New Roman" w:hAnsi="Times New Roman"/>
          <w:color w:val="525252"/>
          <w:sz w:val="28"/>
          <w:szCs w:val="28"/>
          <w:shd w:val="clear" w:color="auto" w:fill="FEFDFD"/>
          <w:lang w:val="kk-KZ"/>
        </w:rPr>
        <w:t> </w:t>
      </w:r>
      <w:r w:rsidRPr="00626D08">
        <w:rPr>
          <w:rFonts w:ascii="Times New Roman" w:hAnsi="Times New Roman"/>
          <w:color w:val="525252"/>
          <w:sz w:val="28"/>
          <w:szCs w:val="28"/>
          <w:shd w:val="clear" w:color="auto" w:fill="FEFDFD"/>
          <w:lang w:val="kk-KZ"/>
        </w:rPr>
        <w:br/>
        <w:t>Күйшілік ұялардың бұлай бөлінуінің жүйесін алғаш жасаған А.Сейдімбек, оған дейін мұндай мектеби жіктеу жасалған емес. Бұл күй тарихы мен орындалу мәдениетіне дұрыс бағдар бере алатын нақты әрі дәл анықтама болды. Қазақ күйлерінің аймақтық ұяларының мұнан да басқа әлі айқындала қоймаған күйшілік мектептері бар, олардың көбісі өзінше төбелі мәнер болғанымен аз ескеріледі. Алтай күйшілік мектебінде – Тарбаға</w:t>
      </w:r>
      <w:r>
        <w:rPr>
          <w:rFonts w:ascii="Times New Roman" w:hAnsi="Times New Roman"/>
          <w:color w:val="525252"/>
          <w:sz w:val="28"/>
          <w:szCs w:val="28"/>
          <w:shd w:val="clear" w:color="auto" w:fill="FEFDFD"/>
          <w:lang w:val="kk-KZ"/>
        </w:rPr>
        <w:t>та</w:t>
      </w:r>
      <w:r w:rsidRPr="00626D08">
        <w:rPr>
          <w:rFonts w:ascii="Times New Roman" w:hAnsi="Times New Roman"/>
          <w:color w:val="525252"/>
          <w:sz w:val="28"/>
          <w:szCs w:val="28"/>
          <w:shd w:val="clear" w:color="auto" w:fill="FEFDFD"/>
          <w:lang w:val="kk-KZ"/>
        </w:rPr>
        <w:t>йлық, Арқада – Тоқырауындық, Жаңа арқалық, Жетісуда – Таластық, Қаратауда –Күнгейлік, Жиделібайсында – Аралдық, Ордада – Оралдық, Түбекте –Үстірттік (Түркіменше шалу мәнері) мектептер қалыптасқан, және олар жеке күйшілік ұя болуға әбден ылайықты. Бұлардан өзге Іле, Шығыс Түркістан мен Байөлке жеріндегі күйшілік те өзінше төрге шығуға тұрарлық мәнерлі мектептер. Осы мектеп өкілдері – Аққыз, Тоқа, Байсерке, Үсен төре, Мәмен, Әренжан, Есір сияқты күйшілер орындаушылықтың шыңына шығып, артына із қалдырған домбырашылар. Бұл мектептер тәжірибеде орындаушылығы бөлек домбырашылық өнер болып бағаланғанымен жоғарыдағы мектептер</w:t>
      </w:r>
      <w:r>
        <w:rPr>
          <w:rFonts w:ascii="Times New Roman" w:hAnsi="Times New Roman"/>
          <w:color w:val="525252"/>
          <w:sz w:val="28"/>
          <w:szCs w:val="28"/>
          <w:shd w:val="clear" w:color="auto" w:fill="FEFDFD"/>
          <w:lang w:val="kk-KZ"/>
        </w:rPr>
        <w:t>дің атына жалпылама телініп жүр</w:t>
      </w:r>
      <w:r>
        <w:rPr>
          <w:rFonts w:ascii="Times New Roman" w:hAnsi="Times New Roman"/>
          <w:sz w:val="28"/>
          <w:szCs w:val="28"/>
          <w:lang w:val="kk-KZ"/>
        </w:rPr>
        <w:t>[2].</w:t>
      </w:r>
      <w:r w:rsidRPr="00626D08">
        <w:rPr>
          <w:rFonts w:ascii="Times New Roman" w:hAnsi="Times New Roman"/>
          <w:color w:val="525252"/>
          <w:sz w:val="28"/>
          <w:szCs w:val="28"/>
          <w:shd w:val="clear" w:color="auto" w:fill="FEFDFD"/>
          <w:lang w:val="kk-KZ"/>
        </w:rPr>
        <w:t xml:space="preserve"> Осыларды қомақтай айтқанда қазақтың күйшілік ұяларының жалпы саны он сегіз болар еді:</w:t>
      </w:r>
      <w:r w:rsidRPr="00626D08">
        <w:rPr>
          <w:rFonts w:ascii="Times New Roman" w:hAnsi="Times New Roman"/>
          <w:color w:val="525252"/>
          <w:sz w:val="28"/>
          <w:szCs w:val="28"/>
          <w:shd w:val="clear" w:color="auto" w:fill="FEFDFD"/>
          <w:lang w:val="kk-KZ"/>
        </w:rPr>
        <w:br/>
        <w:t>Алтай, Тарбағатай, Арқа, Жаңа арқа, Тоқырауын, Жетісу, Талас, Қаратау, Қаратаудың күнгейі, Жиделібайсын, Арал, Орда, Орал, Түбек</w:t>
      </w:r>
      <w:r>
        <w:rPr>
          <w:rFonts w:ascii="Times New Roman" w:hAnsi="Times New Roman"/>
          <w:color w:val="525252"/>
          <w:sz w:val="28"/>
          <w:szCs w:val="28"/>
          <w:shd w:val="clear" w:color="auto" w:fill="FEFDFD"/>
          <w:lang w:val="kk-KZ"/>
        </w:rPr>
        <w:t>, Үстірт, Іле, Шығыс Түркістан,</w:t>
      </w:r>
      <w:r w:rsidRPr="00626D08">
        <w:rPr>
          <w:rFonts w:ascii="Times New Roman" w:hAnsi="Times New Roman"/>
          <w:color w:val="525252"/>
          <w:sz w:val="28"/>
          <w:szCs w:val="28"/>
          <w:shd w:val="clear" w:color="auto" w:fill="FEFDFD"/>
          <w:lang w:val="kk-KZ"/>
        </w:rPr>
        <w:t>Байөлке.</w:t>
      </w:r>
      <w:r w:rsidRPr="00626D08">
        <w:rPr>
          <w:rStyle w:val="apple-converted-space"/>
          <w:rFonts w:ascii="Times New Roman" w:hAnsi="Times New Roman"/>
          <w:color w:val="525252"/>
          <w:sz w:val="28"/>
          <w:szCs w:val="28"/>
          <w:shd w:val="clear" w:color="auto" w:fill="FEFDFD"/>
          <w:lang w:val="kk-KZ"/>
        </w:rPr>
        <w:t> </w:t>
      </w:r>
      <w:r w:rsidRPr="00626D08">
        <w:rPr>
          <w:rFonts w:ascii="Times New Roman" w:hAnsi="Times New Roman"/>
          <w:color w:val="525252"/>
          <w:sz w:val="28"/>
          <w:szCs w:val="28"/>
          <w:shd w:val="clear" w:color="auto" w:fill="FEFDFD"/>
          <w:lang w:val="kk-KZ"/>
        </w:rPr>
        <w:br/>
        <w:t>Күйшілік ұялардан басқа үлгілік мектептер де бар. Әрбір күйшілік ұяның басында сол саладағы орындау мәнерін жасаған тұлғалар бар.</w:t>
      </w:r>
      <w:r>
        <w:rPr>
          <w:rFonts w:ascii="Times New Roman" w:hAnsi="Times New Roman"/>
          <w:sz w:val="28"/>
          <w:szCs w:val="28"/>
          <w:lang w:val="kk-KZ"/>
        </w:rPr>
        <w:t xml:space="preserve"> Көшпенді қазақ жұрты талай қиын белестерді басынан өткізді. Мәселен, қазақтың кең байтақ дархан даласына көз тігіп тұс-тұстан анталаған көрші елдердің озбырлығы салдарынан болған жұт заманы, қалың бұқараны шарпыған аштық, Ертістен Еділге дейінгі ұлан-ғайыр аймақтың дербестігін сақтап қалу мақсатындағы көптеген қанды шайқастар, азаттықты ұран еткен сан алуан елеулі көтерілістер. Осындай халқымыздың басына ауыр күн туған сәттерде ақыл-ойдың кемеңгер парасаттылығы арқасында ақтық  демі біткенше күресіп сан ғасыр, жүздеген жылдар бойы арман етіп келген егемендікке де қол жеткізе білдік. Қаншама уақытқа созылған қиын күндерде қазақ халқының ата-қоныс елі мен жерін ғана емес, салт-дәстүрі   мәдениетімен өнерінде бұзылмас қалпында сақтап келгеніне қалай ғана таңырқамассың?!</w:t>
      </w:r>
    </w:p>
    <w:p w:rsidR="00F23CE5" w:rsidRDefault="00F23CE5" w:rsidP="00115951">
      <w:pPr>
        <w:spacing w:after="0" w:line="360" w:lineRule="auto"/>
        <w:jc w:val="both"/>
        <w:rPr>
          <w:rFonts w:ascii="Times New Roman" w:hAnsi="Times New Roman"/>
          <w:sz w:val="28"/>
          <w:szCs w:val="28"/>
          <w:lang w:val="kk-KZ"/>
        </w:rPr>
      </w:pPr>
      <w:r>
        <w:rPr>
          <w:rFonts w:ascii="Times New Roman" w:hAnsi="Times New Roman"/>
          <w:sz w:val="28"/>
          <w:szCs w:val="28"/>
          <w:lang w:val="kk-KZ"/>
        </w:rPr>
        <w:tab/>
        <w:t>Барлық жұрт өз дәстүрімен дараланады. Өз мәдениетін ұмыт қалдырмай берік ұстана білген халық көш басында жүретіні анық. Қазақтың мәдениетін тілге тиек еткенде әрине қазағымның дәстүрлі өнері ойға келетіні анық. Он саусағынан өнер тамған күйшілеріміз, көмейіне бұлбұл ұялаған әншілеріміз, жыршы-</w:t>
      </w:r>
      <w:r>
        <w:rPr>
          <w:rFonts w:ascii="Times New Roman" w:hAnsi="Times New Roman"/>
          <w:color w:val="000000"/>
          <w:sz w:val="28"/>
          <w:szCs w:val="28"/>
          <w:lang w:val="kk-KZ"/>
        </w:rPr>
        <w:t>жырауларымыз, ауыл-аймақтағы думанның сәнін келтірген сал-серілеріміз т.б. осы сияқты дәстүрлі музыкалық өнердің дарынды тұлғалары көпшілік арасында көп</w:t>
      </w:r>
      <w:r>
        <w:rPr>
          <w:rFonts w:ascii="Times New Roman" w:hAnsi="Times New Roman"/>
          <w:sz w:val="28"/>
          <w:szCs w:val="28"/>
          <w:lang w:val="kk-KZ"/>
        </w:rPr>
        <w:t xml:space="preserve"> болған-ақ. Аталған музыкалық мәдениетіміз атадан-балаға, ұрпақтан-ұрпаққа жалғасын тауып отырған. Ата-бабамыз дәстүрлі өнерге аса мән беріп, ден қоя білген халық. </w:t>
      </w:r>
    </w:p>
    <w:p w:rsidR="00F23CE5" w:rsidRDefault="00F23CE5" w:rsidP="00115951">
      <w:pPr>
        <w:spacing w:after="0" w:line="360" w:lineRule="auto"/>
        <w:jc w:val="both"/>
        <w:rPr>
          <w:rFonts w:ascii="Times New Roman" w:hAnsi="Times New Roman"/>
          <w:sz w:val="28"/>
          <w:szCs w:val="28"/>
          <w:lang w:val="kk-KZ"/>
        </w:rPr>
      </w:pPr>
      <w:r>
        <w:rPr>
          <w:rFonts w:ascii="Times New Roman" w:hAnsi="Times New Roman"/>
          <w:sz w:val="28"/>
          <w:szCs w:val="28"/>
          <w:lang w:val="kk-KZ"/>
        </w:rPr>
        <w:t xml:space="preserve">       Қазақтың музыка мәдениетіне Қорқыт атадан бастап, одан соң бертін келе күйшілеріміз - Құрманғазы, Тәттімбет, Дәулеткерей, Дина, әншілеріміз - Ақан сері, Біржан сал, Жаяу Мұса, Кенен сияқты алты алашқа аты мәлім болған бір тума дарындыларымыздың сіңірген еңбегі ұшан теңіз. Қазақтың даласы ежелден ән мен күйге толы. Қазақ </w:t>
      </w:r>
      <w:r>
        <w:rPr>
          <w:rFonts w:ascii="Times New Roman" w:hAnsi="Times New Roman"/>
          <w:color w:val="000000"/>
          <w:sz w:val="28"/>
          <w:szCs w:val="28"/>
          <w:lang w:val="kk-KZ"/>
        </w:rPr>
        <w:t>музыкасына оның әуендік көркемділігімен, тақырыптық ерекшеліктеріне қанық болған академик Б.В.Асафьев қазақтың суырып салма әні мен аспаптық шығармашылығы – «...бұл ең алдымен мағыналы әсем саз, нақты өмір шындығы» – деген болса [3,25 б.], қазақ халқының ән-күйлерін, композиторлардың өмірі мен шығармашылығын терең, жан-жақты зерттеген академик А.К.Жұбанов әрбір ән-күй тарихтың әрбір кезеңін анық көрсетіп, тайға</w:t>
      </w:r>
      <w:r>
        <w:rPr>
          <w:rFonts w:ascii="Times New Roman" w:hAnsi="Times New Roman"/>
          <w:sz w:val="28"/>
          <w:szCs w:val="28"/>
          <w:lang w:val="kk-KZ"/>
        </w:rPr>
        <w:t xml:space="preserve"> таңба басқандай бейнелеп берді. Сондықтан да «... ән-күйді халық басынан өткен кезеңдері суреттейтін тарих десек қателеспейміз», - деген екен [4,12б].</w:t>
      </w:r>
    </w:p>
    <w:p w:rsidR="00F23CE5" w:rsidRDefault="00F23CE5" w:rsidP="00115951">
      <w:pPr>
        <w:spacing w:after="0" w:line="360" w:lineRule="auto"/>
        <w:jc w:val="both"/>
        <w:rPr>
          <w:rFonts w:ascii="Times New Roman" w:hAnsi="Times New Roman"/>
          <w:sz w:val="28"/>
          <w:szCs w:val="28"/>
          <w:lang w:val="kk-KZ"/>
        </w:rPr>
      </w:pPr>
      <w:r>
        <w:rPr>
          <w:rFonts w:ascii="Times New Roman" w:hAnsi="Times New Roman"/>
          <w:sz w:val="28"/>
          <w:szCs w:val="28"/>
          <w:lang w:val="kk-KZ"/>
        </w:rPr>
        <w:t xml:space="preserve">        Қазақ жерінде әр аймақтың өңірлік, орындаушылық ерекшеліктеріне байланысты дараланған күйшілік мектептері қалыптасқан. Атап айтсақ  Батыс Қазақстан және Маңғыстау, Сыр бойы, Қаратау, Жетісу, Арқа, Шығыс Қазақстан аймақтық күйшілік дәстүрлері. Еліміздің шығыс өңіріндегі күйшілік дәстүрдің тамыры тереңнен бастау алған. Аймақтық  жағынан да кең ауқымды болып келеді. Республикамыздың шығыс өлкесі Семей өңірі, Алтай тауынан Сарыарқа даласына дейінгі аймақ, Қытай Халық Республикасының Шыңжаң өлкесі, Моңғолияның Баян-Өлгей аймақтарына дейінгі аралықты қамтиды. Осы аталған аймақтардың ішінде ерекше көзге түсетіні Қытай Халық Республикасының Шыңжаң өлкесі екені бәрімізге  белгілі.</w:t>
      </w:r>
    </w:p>
    <w:p w:rsidR="00F23CE5" w:rsidRDefault="00F23CE5" w:rsidP="00115951">
      <w:pPr>
        <w:spacing w:after="0" w:line="360" w:lineRule="auto"/>
        <w:jc w:val="both"/>
        <w:rPr>
          <w:rFonts w:ascii="Times New Roman" w:hAnsi="Times New Roman"/>
          <w:sz w:val="28"/>
          <w:szCs w:val="28"/>
          <w:lang w:val="kk-KZ"/>
        </w:rPr>
      </w:pPr>
      <w:r>
        <w:rPr>
          <w:rFonts w:ascii="Times New Roman" w:hAnsi="Times New Roman"/>
          <w:sz w:val="28"/>
          <w:szCs w:val="28"/>
          <w:lang w:val="kk-KZ"/>
        </w:rPr>
        <w:t xml:space="preserve">        Шыңжаң өлкесі үлкен, ірі үш аймақтан тұрады: Алтай (орталығы Алтай), Тарбағатай (орталығы Шәуешек), Іле (орталығы Құлжа). Тарихи деректер бойынша бағзы заманнан "қазақ" жері болған Шыңжаң өлкесін ата-бабаларымыз Шығыс Түркістан деп те атаған. Бұл территорияда Орта және Ұлы жүз рулары орныққан. Алтай және Тарбағатай керейлер мен наймандардың ертеден келе жатқан бесігі. Бұл рулардың мемлекеті дәл осы жерде пайда болған [5,119б]. Шыңжаң өлкесі әсем табиғатымен қатар дәстүрлі өнерімен де ерекше көзге түседі. Әсіресе дәстүрлі күй өнері бөлек бір төбе. </w:t>
      </w:r>
    </w:p>
    <w:p w:rsidR="00F23CE5" w:rsidRDefault="00F23CE5" w:rsidP="00115951">
      <w:pPr>
        <w:spacing w:after="0" w:line="360" w:lineRule="auto"/>
        <w:jc w:val="both"/>
        <w:rPr>
          <w:rFonts w:ascii="Times New Roman" w:hAnsi="Times New Roman"/>
          <w:sz w:val="28"/>
          <w:szCs w:val="28"/>
          <w:lang w:val="kk-KZ"/>
        </w:rPr>
      </w:pPr>
      <w:r>
        <w:rPr>
          <w:rFonts w:ascii="Times New Roman" w:hAnsi="Times New Roman"/>
          <w:sz w:val="28"/>
          <w:szCs w:val="28"/>
          <w:lang w:val="kk-KZ"/>
        </w:rPr>
        <w:t xml:space="preserve">        Шыңжаң қазақтарының күй өнеріндегі орындаушылығы Қазақстанның орталық, шығыс, оңтүстік және оңтүстік шығыс өңірлеріне тән шертпе дәстүрінде қалыптасқан. Аймақта домбыра күйлерімен қатар сыбызғы күйлеріде тең дәрежеде дамыған. </w:t>
      </w:r>
    </w:p>
    <w:p w:rsidR="00F23CE5" w:rsidRPr="00626D08" w:rsidRDefault="00F23CE5" w:rsidP="006769D1">
      <w:pPr>
        <w:spacing w:after="0" w:line="360" w:lineRule="auto"/>
        <w:ind w:firstLine="708"/>
        <w:jc w:val="both"/>
        <w:rPr>
          <w:rFonts w:ascii="Times New Roman" w:hAnsi="Times New Roman"/>
          <w:sz w:val="28"/>
          <w:szCs w:val="28"/>
          <w:lang w:val="kk-KZ"/>
        </w:rPr>
      </w:pPr>
      <w:r w:rsidRPr="00626D08">
        <w:rPr>
          <w:rFonts w:ascii="Times New Roman" w:hAnsi="Times New Roman"/>
          <w:color w:val="000000"/>
          <w:sz w:val="28"/>
          <w:szCs w:val="28"/>
          <w:shd w:val="clear" w:color="auto" w:fill="FFFFFF"/>
          <w:lang w:val="kk-KZ"/>
        </w:rPr>
        <w:t xml:space="preserve"> Күй -</w:t>
      </w:r>
      <w:hyperlink r:id="rId5" w:tooltip="Қазақ" w:history="1">
        <w:r w:rsidRPr="00626D08">
          <w:rPr>
            <w:rStyle w:val="Hyperlink"/>
            <w:rFonts w:ascii="Times New Roman" w:hAnsi="Times New Roman"/>
            <w:color w:val="0B0080"/>
            <w:sz w:val="28"/>
            <w:szCs w:val="28"/>
            <w:u w:val="none"/>
            <w:shd w:val="clear" w:color="auto" w:fill="FFFFFF"/>
            <w:lang w:val="kk-KZ"/>
          </w:rPr>
          <w:t>қазақ</w:t>
        </w:r>
      </w:hyperlink>
      <w:r w:rsidRPr="00626D08">
        <w:rPr>
          <w:rFonts w:ascii="Times New Roman" w:hAnsi="Times New Roman"/>
          <w:color w:val="000000"/>
          <w:sz w:val="28"/>
          <w:szCs w:val="28"/>
          <w:shd w:val="clear" w:color="auto" w:fill="FFFFFF"/>
          <w:lang w:val="kk-KZ"/>
        </w:rPr>
        <w:t>,</w:t>
      </w:r>
      <w:r w:rsidRPr="00626D08">
        <w:rPr>
          <w:rStyle w:val="apple-converted-space"/>
          <w:rFonts w:ascii="Times New Roman" w:hAnsi="Times New Roman"/>
          <w:color w:val="000000"/>
          <w:sz w:val="28"/>
          <w:szCs w:val="28"/>
          <w:shd w:val="clear" w:color="auto" w:fill="FFFFFF"/>
          <w:lang w:val="kk-KZ"/>
        </w:rPr>
        <w:t> </w:t>
      </w:r>
      <w:hyperlink r:id="rId6" w:tooltip="Қырғыз" w:history="1">
        <w:r w:rsidRPr="00626D08">
          <w:rPr>
            <w:rStyle w:val="Hyperlink"/>
            <w:rFonts w:ascii="Times New Roman" w:hAnsi="Times New Roman"/>
            <w:color w:val="0B0080"/>
            <w:sz w:val="28"/>
            <w:szCs w:val="28"/>
            <w:u w:val="none"/>
            <w:shd w:val="clear" w:color="auto" w:fill="FFFFFF"/>
            <w:lang w:val="kk-KZ"/>
          </w:rPr>
          <w:t>қырғыз</w:t>
        </w:r>
      </w:hyperlink>
      <w:r w:rsidRPr="00626D08">
        <w:rPr>
          <w:rFonts w:ascii="Times New Roman" w:hAnsi="Times New Roman"/>
          <w:color w:val="000000"/>
          <w:sz w:val="28"/>
          <w:szCs w:val="28"/>
          <w:shd w:val="clear" w:color="auto" w:fill="FFFFFF"/>
          <w:lang w:val="kk-KZ"/>
        </w:rPr>
        <w:t>,</w:t>
      </w:r>
      <w:r w:rsidRPr="00626D08">
        <w:rPr>
          <w:rStyle w:val="apple-converted-space"/>
          <w:rFonts w:ascii="Times New Roman" w:hAnsi="Times New Roman"/>
          <w:color w:val="000000"/>
          <w:sz w:val="28"/>
          <w:szCs w:val="28"/>
          <w:shd w:val="clear" w:color="auto" w:fill="FFFFFF"/>
          <w:lang w:val="kk-KZ"/>
        </w:rPr>
        <w:t> </w:t>
      </w:r>
      <w:hyperlink r:id="rId7" w:tooltip="Өзбек" w:history="1">
        <w:r w:rsidRPr="00626D08">
          <w:rPr>
            <w:rStyle w:val="Hyperlink"/>
            <w:rFonts w:ascii="Times New Roman" w:hAnsi="Times New Roman"/>
            <w:color w:val="0B0080"/>
            <w:sz w:val="28"/>
            <w:szCs w:val="28"/>
            <w:u w:val="none"/>
            <w:shd w:val="clear" w:color="auto" w:fill="FFFFFF"/>
            <w:lang w:val="kk-KZ"/>
          </w:rPr>
          <w:t>өзбек</w:t>
        </w:r>
      </w:hyperlink>
      <w:r w:rsidRPr="00626D08">
        <w:rPr>
          <w:rStyle w:val="apple-converted-space"/>
          <w:rFonts w:ascii="Times New Roman" w:hAnsi="Times New Roman"/>
          <w:color w:val="000000"/>
          <w:sz w:val="28"/>
          <w:szCs w:val="28"/>
          <w:shd w:val="clear" w:color="auto" w:fill="FFFFFF"/>
          <w:lang w:val="kk-KZ"/>
        </w:rPr>
        <w:t> </w:t>
      </w:r>
      <w:r w:rsidRPr="00626D08">
        <w:rPr>
          <w:rFonts w:ascii="Times New Roman" w:hAnsi="Times New Roman"/>
          <w:color w:val="000000"/>
          <w:sz w:val="28"/>
          <w:szCs w:val="28"/>
          <w:shd w:val="clear" w:color="auto" w:fill="FFFFFF"/>
          <w:lang w:val="kk-KZ"/>
        </w:rPr>
        <w:t>халықтарының аспаптық музыкасына тән атау. М.Қашқариға сілтеме жасай отырып, күй сөзінің төркіні "көк" деген түркі сөзінен шығуы мүмкін деген болжамдар бар.Күй 14 ғасырда жеке музыкылық жанр болып қалыптасты. Күйлер мазмұны аңыз-ертегілерге, нақтылы тарихи оқиғаларға қүрылып, көбіне бағдарламалы түрінде дамыды. Онда халықтың басынан өткен тауқымет мен әділетсіздікқе қарсы күресі,</w:t>
      </w:r>
      <w:r w:rsidRPr="00626D08">
        <w:rPr>
          <w:rStyle w:val="apple-converted-space"/>
          <w:rFonts w:ascii="Times New Roman" w:hAnsi="Times New Roman"/>
          <w:color w:val="000000"/>
          <w:sz w:val="28"/>
          <w:szCs w:val="28"/>
          <w:shd w:val="clear" w:color="auto" w:fill="FFFFFF"/>
          <w:lang w:val="kk-KZ"/>
        </w:rPr>
        <w:t> </w:t>
      </w:r>
      <w:hyperlink r:id="rId8" w:tooltip="Азат" w:history="1">
        <w:r w:rsidRPr="00626D08">
          <w:rPr>
            <w:rStyle w:val="Hyperlink"/>
            <w:rFonts w:ascii="Times New Roman" w:hAnsi="Times New Roman"/>
            <w:color w:val="0B0080"/>
            <w:sz w:val="28"/>
            <w:szCs w:val="28"/>
            <w:u w:val="none"/>
            <w:shd w:val="clear" w:color="auto" w:fill="FFFFFF"/>
            <w:lang w:val="kk-KZ"/>
          </w:rPr>
          <w:t>азат</w:t>
        </w:r>
      </w:hyperlink>
      <w:r w:rsidRPr="00626D08">
        <w:rPr>
          <w:rStyle w:val="apple-converted-space"/>
          <w:rFonts w:ascii="Times New Roman" w:hAnsi="Times New Roman"/>
          <w:color w:val="000000"/>
          <w:sz w:val="28"/>
          <w:szCs w:val="28"/>
          <w:shd w:val="clear" w:color="auto" w:fill="FFFFFF"/>
          <w:lang w:val="kk-KZ"/>
        </w:rPr>
        <w:t> </w:t>
      </w:r>
      <w:r w:rsidRPr="00626D08">
        <w:rPr>
          <w:rFonts w:ascii="Times New Roman" w:hAnsi="Times New Roman"/>
          <w:color w:val="000000"/>
          <w:sz w:val="28"/>
          <w:szCs w:val="28"/>
          <w:shd w:val="clear" w:color="auto" w:fill="FFFFFF"/>
          <w:lang w:val="kk-KZ"/>
        </w:rPr>
        <w:t>өмірді аңсағай асыл арманы мен қуаныш сезімі терең толғаныспен өрнек-бояуын тапты. Күйдің мелодиялық-формалық құрылысы, ырғақтық-орындаушылық әдістері сан алуан. Мысалы, Құрманғазының күйлері жігерлі, екпінді, ал Дәулеткерейдің күйлері терең толғауға, романтиқ-лириқаға негізделген; Тәттімбеттің күйлері әуейі әсем, тәтті</w:t>
      </w:r>
      <w:r w:rsidRPr="00626D08">
        <w:rPr>
          <w:rStyle w:val="apple-converted-space"/>
          <w:rFonts w:ascii="Times New Roman" w:hAnsi="Times New Roman"/>
          <w:color w:val="000000"/>
          <w:sz w:val="28"/>
          <w:szCs w:val="28"/>
          <w:shd w:val="clear" w:color="auto" w:fill="FFFFFF"/>
          <w:lang w:val="kk-KZ"/>
        </w:rPr>
        <w:t> </w:t>
      </w:r>
      <w:hyperlink r:id="rId9" w:tooltip="Мұң (мұндай бет жоқ)" w:history="1">
        <w:r w:rsidRPr="00626D08">
          <w:rPr>
            <w:rStyle w:val="Hyperlink"/>
            <w:rFonts w:ascii="Times New Roman" w:hAnsi="Times New Roman"/>
            <w:color w:val="A55858"/>
            <w:sz w:val="28"/>
            <w:szCs w:val="28"/>
            <w:u w:val="none"/>
            <w:shd w:val="clear" w:color="auto" w:fill="FFFFFF"/>
            <w:lang w:val="kk-KZ"/>
          </w:rPr>
          <w:t>мұң</w:t>
        </w:r>
      </w:hyperlink>
      <w:r w:rsidRPr="00626D08">
        <w:rPr>
          <w:rStyle w:val="apple-converted-space"/>
          <w:rFonts w:ascii="Times New Roman" w:hAnsi="Times New Roman"/>
          <w:color w:val="000000"/>
          <w:sz w:val="28"/>
          <w:szCs w:val="28"/>
          <w:shd w:val="clear" w:color="auto" w:fill="FFFFFF"/>
          <w:lang w:val="kk-KZ"/>
        </w:rPr>
        <w:t> </w:t>
      </w:r>
      <w:r w:rsidRPr="00626D08">
        <w:rPr>
          <w:rFonts w:ascii="Times New Roman" w:hAnsi="Times New Roman"/>
          <w:color w:val="000000"/>
          <w:sz w:val="28"/>
          <w:szCs w:val="28"/>
          <w:shd w:val="clear" w:color="auto" w:fill="FFFFFF"/>
          <w:lang w:val="kk-KZ"/>
        </w:rPr>
        <w:t>мен қоңыр сазға толы болса, Қазанғаптың күйлері құбылмалы, ойнақы, төкпе жыр іспетті болып келеді.</w:t>
      </w:r>
    </w:p>
    <w:p w:rsidR="00F23CE5" w:rsidRDefault="00F23CE5" w:rsidP="00115951">
      <w:pPr>
        <w:spacing w:after="0" w:line="360" w:lineRule="auto"/>
        <w:jc w:val="both"/>
        <w:rPr>
          <w:rFonts w:ascii="Times New Roman" w:hAnsi="Times New Roman"/>
          <w:b/>
          <w:sz w:val="28"/>
          <w:szCs w:val="28"/>
          <w:lang w:val="kk-KZ"/>
        </w:rPr>
      </w:pPr>
      <w:r>
        <w:rPr>
          <w:rFonts w:ascii="Times New Roman" w:hAnsi="Times New Roman"/>
          <w:sz w:val="28"/>
          <w:szCs w:val="28"/>
          <w:lang w:val="kk-KZ"/>
        </w:rPr>
        <w:t xml:space="preserve">       Шыңжаң өлкесінің Алтай аймағында дүниеге келген, дәстүрлі күй өнерінің дамуына ерекше үлес қосқан күйшінің бірі - </w:t>
      </w:r>
      <w:r>
        <w:rPr>
          <w:rFonts w:ascii="Times New Roman" w:hAnsi="Times New Roman"/>
          <w:b/>
          <w:sz w:val="28"/>
          <w:szCs w:val="28"/>
          <w:lang w:val="kk-KZ"/>
        </w:rPr>
        <w:t>Дәулет Халықұлы.</w:t>
      </w:r>
    </w:p>
    <w:p w:rsidR="00F23CE5" w:rsidRDefault="00F23CE5" w:rsidP="006769D1">
      <w:pPr>
        <w:tabs>
          <w:tab w:val="left" w:pos="4860"/>
        </w:tabs>
        <w:spacing w:after="0" w:line="360" w:lineRule="auto"/>
        <w:ind w:left="-142"/>
        <w:jc w:val="both"/>
        <w:rPr>
          <w:rFonts w:ascii="Times New Roman" w:hAnsi="Times New Roman"/>
          <w:sz w:val="28"/>
          <w:szCs w:val="28"/>
          <w:lang w:val="kk-KZ"/>
        </w:rPr>
      </w:pPr>
      <w:r>
        <w:rPr>
          <w:rFonts w:ascii="Times New Roman" w:hAnsi="Times New Roman"/>
          <w:sz w:val="28"/>
          <w:szCs w:val="28"/>
          <w:lang w:val="kk-KZ"/>
        </w:rPr>
        <w:t xml:space="preserve"> Күйші - 1939 жылы Алтай аймағы, Шіңгіл ауданы Аралтөбе ауылының Қарағаш деген жерінде дүниеге келген. Руы - Керей. Әкесі халық домбыра тарта білген, анасы Нұрғайша - еңбекқор, қарапайым жандар болған. Жастық шағынан анасының бесік жырын естіп, әкесінің домбырасынан шыққан қоңыр үнін тыңдап өскен Дәулет, музыка өнеріне бейімделе ержетеді [6, 1-16 б]. </w:t>
      </w:r>
    </w:p>
    <w:p w:rsidR="00F23CE5" w:rsidRDefault="00F23CE5" w:rsidP="006769D1">
      <w:pPr>
        <w:tabs>
          <w:tab w:val="left" w:pos="0"/>
          <w:tab w:val="left" w:pos="4860"/>
        </w:tabs>
        <w:spacing w:after="0" w:line="360" w:lineRule="auto"/>
        <w:ind w:left="142" w:firstLine="283"/>
        <w:jc w:val="both"/>
        <w:rPr>
          <w:rFonts w:ascii="Times New Roman" w:hAnsi="Times New Roman"/>
          <w:sz w:val="28"/>
          <w:szCs w:val="28"/>
          <w:lang w:val="kk-KZ"/>
        </w:rPr>
      </w:pPr>
      <w:r>
        <w:rPr>
          <w:rFonts w:ascii="Times New Roman" w:hAnsi="Times New Roman"/>
          <w:sz w:val="28"/>
          <w:szCs w:val="28"/>
          <w:lang w:val="kk-KZ"/>
        </w:rPr>
        <w:t xml:space="preserve">Дәулет Халықұлы күй шертуді 7-8 жасында өз әкесінен үйрене бастайды. Ол жастайынан Әшім Дүңшіұлы, Тайыр Белгібайұлы, Әліппек Мәлікұлы сияқты белгілі күйшілерден күй үйреніп, домбыра тартудың қыр-сырын меңгереді. </w:t>
      </w:r>
    </w:p>
    <w:p w:rsidR="00F23CE5" w:rsidRDefault="00F23CE5" w:rsidP="00115951">
      <w:pPr>
        <w:spacing w:after="0" w:line="360" w:lineRule="auto"/>
        <w:jc w:val="both"/>
        <w:rPr>
          <w:rFonts w:ascii="Times New Roman" w:hAnsi="Times New Roman"/>
          <w:sz w:val="28"/>
          <w:szCs w:val="28"/>
          <w:lang w:val="kk-KZ"/>
        </w:rPr>
      </w:pPr>
      <w:r>
        <w:rPr>
          <w:rFonts w:ascii="Times New Roman" w:hAnsi="Times New Roman"/>
          <w:sz w:val="28"/>
          <w:szCs w:val="28"/>
          <w:lang w:val="kk-KZ"/>
        </w:rPr>
        <w:t xml:space="preserve">         1956 жылдан бері Іле қазақ автономиялық облысының ән-би үйірмесінде қызмет істеп келді. 1957 жылы күйші Бейжіңде 17 өлкенің қатысуымен өткен Мемлекеттік байқауында Бас жүлдені жеңіп алып, 1987 жылы 21 өлке аралық көркемөнер байқауында қазақ музыка өнерін танытып, ерекше "Даңқ" куәлігін алды.</w:t>
      </w:r>
    </w:p>
    <w:p w:rsidR="00F23CE5" w:rsidRDefault="00F23CE5" w:rsidP="00115951">
      <w:pPr>
        <w:spacing w:after="0" w:line="360" w:lineRule="auto"/>
        <w:jc w:val="both"/>
        <w:rPr>
          <w:rFonts w:ascii="Times New Roman" w:hAnsi="Times New Roman"/>
          <w:sz w:val="28"/>
          <w:szCs w:val="28"/>
          <w:lang w:val="kk-KZ"/>
        </w:rPr>
      </w:pPr>
      <w:r>
        <w:rPr>
          <w:rFonts w:ascii="Times New Roman" w:hAnsi="Times New Roman"/>
          <w:sz w:val="28"/>
          <w:szCs w:val="28"/>
          <w:lang w:val="kk-KZ"/>
        </w:rPr>
        <w:t xml:space="preserve">        Стамбулда 1992 жылы өткен Халықаралық өнер фестивалінде 1-ші дәрежелі жүлдемен марапатталды. Орындаушылық шеберлігіне тәнті болған өз жұрты: "Алтын саусақ", "Қанатты қол", "Күй перісі", "Дауылпаз күйші", "Жұрт жүрегінен жол тапқан жүйрік" деген сияқты атауларға теңеді.</w:t>
      </w:r>
    </w:p>
    <w:p w:rsidR="00F23CE5" w:rsidRDefault="00F23CE5" w:rsidP="00115951">
      <w:pPr>
        <w:spacing w:after="0" w:line="360" w:lineRule="auto"/>
        <w:jc w:val="both"/>
        <w:rPr>
          <w:rFonts w:ascii="Times New Roman" w:hAnsi="Times New Roman"/>
          <w:sz w:val="28"/>
          <w:szCs w:val="28"/>
          <w:lang w:val="kk-KZ"/>
        </w:rPr>
      </w:pPr>
      <w:r>
        <w:rPr>
          <w:rFonts w:ascii="Times New Roman" w:hAnsi="Times New Roman"/>
          <w:sz w:val="28"/>
          <w:szCs w:val="28"/>
          <w:lang w:val="kk-KZ"/>
        </w:rPr>
        <w:t xml:space="preserve">         Дәулет Халықұлы тек домбырада ғана емес, сонымен қатар скрипкада, балалайкада, рубапта, прима сынды музыкалық аспаптарында шетел музыкаларын, туысқан халық әуендерін, оның ішінде қытай, ұйғыр, тәжік, өзбек, қырғыз, татар, орыс, дүңген, моңғол ұлттарының музыкасын аса шеберлікпен орындаған [6,5 б]. </w:t>
      </w:r>
    </w:p>
    <w:p w:rsidR="00F23CE5" w:rsidRDefault="00F23CE5" w:rsidP="00115951">
      <w:pPr>
        <w:spacing w:after="0" w:line="360" w:lineRule="auto"/>
        <w:jc w:val="both"/>
        <w:rPr>
          <w:rFonts w:ascii="Times New Roman" w:hAnsi="Times New Roman"/>
          <w:sz w:val="28"/>
          <w:szCs w:val="28"/>
          <w:lang w:val="kk-KZ"/>
        </w:rPr>
      </w:pPr>
      <w:r>
        <w:rPr>
          <w:rFonts w:ascii="Times New Roman" w:hAnsi="Times New Roman"/>
          <w:sz w:val="28"/>
          <w:szCs w:val="28"/>
          <w:lang w:val="kk-KZ"/>
        </w:rPr>
        <w:t xml:space="preserve">        Бейжіңдегі телерадио корпорациясының Алтын қоры мен Шыңжаң халық радиостанциясына Дәулет Халықұлының орындауында 300-ге жуық халық күйлері үнтаспаға жазылған. Мысалы: "Ақсақ қаз", "Сары өзен", "Жалғыз жігіттің зары", "Желмая", "Шыңырау", "Жорға аю", "Сал торы" т.б біршама күйлер. Дәулет Халықұлы шебер орындаушы ғана емес, ол белгілі сазгер, оның жиырмаға жуық өз туындылары халыққа кеңінен танымал. Атап өтер болсақ: "Ауылым", "Шаттық", "Тарту", "Бақыт қайнары", "Туған жер", "Арал шаттығы", "Поезд келді", "Ян-ан", "Қос Шіңгіл", "Тасқын" т.б күйлері бар. Оның өнерін толық меңгерген, ізін жалғастырушы ретінде ұлы - Ұлан Дәулетұлын айта аламыз. 1985 жылы Шыңжаң баспасынан  "Ақ қайнар" атты төте жазу мен сандық нота үлгісінде күйшінің шығармашылығы туралы жинақ шықты. Дәулет Халықұлы нота жазу үлгісін білмеседе, ешбір музыкалық оқу орнын бітірмеседе, оның есте сақтау қабілеті орасан болған [6,289 б]. </w:t>
      </w:r>
    </w:p>
    <w:p w:rsidR="00F23CE5" w:rsidRDefault="00F23CE5" w:rsidP="00115951">
      <w:pPr>
        <w:spacing w:after="0" w:line="360" w:lineRule="auto"/>
        <w:jc w:val="both"/>
        <w:rPr>
          <w:rFonts w:ascii="Times New Roman" w:hAnsi="Times New Roman"/>
          <w:sz w:val="28"/>
          <w:szCs w:val="28"/>
          <w:lang w:val="kk-KZ"/>
        </w:rPr>
      </w:pPr>
      <w:r>
        <w:rPr>
          <w:rFonts w:ascii="Times New Roman" w:hAnsi="Times New Roman"/>
          <w:sz w:val="28"/>
          <w:szCs w:val="28"/>
          <w:lang w:val="kk-KZ"/>
        </w:rPr>
        <w:t xml:space="preserve">        Дәулет Халықұлы Шыңжаң өлкелерін аралап, ел арасынан  ұмытылып бара жатқан халық күйлерін көнекөз қариялардың қолынан тыңдап, үйреніп, жинақтады. Бірнеше жоғалуға айналған сыбызғы күйлерін домбыраға арнап лайықтады.  Күйші Дәулет Халықұлы 2008 жылдың тамыз айында Күйтін қаласында дүниеден озды.</w:t>
      </w:r>
    </w:p>
    <w:p w:rsidR="00F23CE5" w:rsidRPr="0051617B" w:rsidRDefault="00F23CE5" w:rsidP="00115951">
      <w:pPr>
        <w:spacing w:after="0" w:line="360" w:lineRule="auto"/>
        <w:jc w:val="both"/>
        <w:rPr>
          <w:rFonts w:ascii="Times New Roman" w:hAnsi="Times New Roman"/>
          <w:sz w:val="28"/>
          <w:szCs w:val="28"/>
          <w:lang w:val="kk-KZ"/>
        </w:rPr>
      </w:pPr>
      <w:r>
        <w:rPr>
          <w:rFonts w:ascii="Times New Roman" w:hAnsi="Times New Roman"/>
          <w:sz w:val="28"/>
          <w:szCs w:val="28"/>
          <w:lang w:val="kk-KZ"/>
        </w:rPr>
        <w:t xml:space="preserve">         Қорытып айтқанда Дәулет Халықұлын, дәстүрлі күйшілік орындаушылықты меңгерген және өзіндік стильдік ерекшелігін қалыптастырған күйші ретінде толық мойындауымызға болады. Ол өткен тарих дәуірімен қазіргі заман күйшілік дәуірін жалғап тұрған алтын көпір іспеттес. Оның күйшілік өнерге қосқан үлесі ұшан теңіз. Дәулет Халықұлы өмірден өтсе де жасап кеткен еңбектері, шығарған күйлері мәңгіге өшпек емес.   </w:t>
      </w:r>
    </w:p>
    <w:p w:rsidR="00F23CE5" w:rsidRPr="0051617B" w:rsidRDefault="00F23CE5" w:rsidP="00115951">
      <w:pPr>
        <w:spacing w:after="0" w:line="360" w:lineRule="auto"/>
        <w:jc w:val="both"/>
        <w:rPr>
          <w:rFonts w:ascii="Times New Roman" w:hAnsi="Times New Roman"/>
          <w:sz w:val="28"/>
          <w:szCs w:val="28"/>
          <w:lang w:val="kk-KZ"/>
        </w:rPr>
      </w:pPr>
    </w:p>
    <w:p w:rsidR="00F23CE5" w:rsidRDefault="00F23CE5" w:rsidP="00DC39BC">
      <w:pPr>
        <w:spacing w:line="360" w:lineRule="auto"/>
        <w:jc w:val="both"/>
        <w:rPr>
          <w:rFonts w:ascii="Times New Roman" w:hAnsi="Times New Roman"/>
          <w:b/>
          <w:sz w:val="24"/>
          <w:szCs w:val="24"/>
          <w:lang w:val="kk-KZ"/>
        </w:rPr>
      </w:pPr>
      <w:r>
        <w:rPr>
          <w:rFonts w:ascii="Times New Roman" w:hAnsi="Times New Roman"/>
          <w:b/>
          <w:sz w:val="24"/>
          <w:szCs w:val="24"/>
          <w:lang w:val="kk-KZ"/>
        </w:rPr>
        <w:t>ПАЙДАЛАНҒАН ӘДЕБИЕТТЕР ТІЗІМІ:</w:t>
      </w:r>
    </w:p>
    <w:p w:rsidR="00F23CE5" w:rsidRDefault="00F23CE5" w:rsidP="00DC39BC">
      <w:pPr>
        <w:spacing w:line="360" w:lineRule="auto"/>
        <w:jc w:val="both"/>
        <w:rPr>
          <w:rFonts w:ascii="Times New Roman" w:hAnsi="Times New Roman"/>
          <w:sz w:val="28"/>
          <w:szCs w:val="28"/>
          <w:lang w:val="kk-KZ"/>
        </w:rPr>
      </w:pPr>
      <w:r w:rsidRPr="00ED7A33">
        <w:rPr>
          <w:rFonts w:ascii="Times New Roman" w:hAnsi="Times New Roman"/>
          <w:sz w:val="28"/>
          <w:szCs w:val="28"/>
          <w:lang w:val="kk-KZ"/>
        </w:rPr>
        <w:t>1. Асафьев Б.В. О казахской народной музыке //Музыкальная культура Казахстана. - Алматы, 1955.</w:t>
      </w:r>
    </w:p>
    <w:p w:rsidR="00F23CE5" w:rsidRPr="00ED7A33" w:rsidRDefault="00F23CE5" w:rsidP="00DC39BC">
      <w:pPr>
        <w:spacing w:line="360" w:lineRule="auto"/>
        <w:jc w:val="both"/>
        <w:rPr>
          <w:rFonts w:ascii="Times New Roman" w:hAnsi="Times New Roman"/>
          <w:sz w:val="28"/>
          <w:szCs w:val="28"/>
          <w:lang w:val="kk-KZ"/>
        </w:rPr>
      </w:pPr>
      <w:r w:rsidRPr="00ED7A33">
        <w:rPr>
          <w:rFonts w:ascii="Times New Roman" w:hAnsi="Times New Roman"/>
          <w:sz w:val="28"/>
          <w:szCs w:val="28"/>
          <w:lang w:val="kk-KZ"/>
        </w:rPr>
        <w:t>2. Жұбанов А.Қ. Қазақтың халық композиторлары. - Алматы,1962.</w:t>
      </w:r>
    </w:p>
    <w:p w:rsidR="00F23CE5" w:rsidRPr="00ED7A33" w:rsidRDefault="00F23CE5" w:rsidP="00115951">
      <w:pPr>
        <w:spacing w:after="0" w:line="360" w:lineRule="auto"/>
        <w:jc w:val="both"/>
        <w:rPr>
          <w:rFonts w:ascii="Times New Roman" w:hAnsi="Times New Roman"/>
          <w:sz w:val="28"/>
          <w:szCs w:val="28"/>
          <w:lang w:val="kk-KZ"/>
        </w:rPr>
      </w:pPr>
      <w:r w:rsidRPr="00ED7A33">
        <w:rPr>
          <w:rFonts w:ascii="Times New Roman" w:hAnsi="Times New Roman"/>
          <w:sz w:val="28"/>
          <w:szCs w:val="28"/>
          <w:lang w:val="kk-KZ"/>
        </w:rPr>
        <w:t xml:space="preserve">3. Мұқанов М. Этнический состав и расселение казахов Среднего жуза.-  Алматы, 1974. </w:t>
      </w:r>
    </w:p>
    <w:p w:rsidR="00F23CE5" w:rsidRPr="00ED7A33" w:rsidRDefault="00F23CE5" w:rsidP="00115951">
      <w:pPr>
        <w:spacing w:after="0" w:line="360" w:lineRule="auto"/>
        <w:jc w:val="both"/>
        <w:rPr>
          <w:rFonts w:ascii="Times New Roman" w:hAnsi="Times New Roman"/>
          <w:sz w:val="28"/>
          <w:szCs w:val="28"/>
          <w:lang w:val="kk-KZ"/>
        </w:rPr>
      </w:pPr>
      <w:r w:rsidRPr="00ED7A33">
        <w:rPr>
          <w:rFonts w:ascii="Times New Roman" w:hAnsi="Times New Roman"/>
          <w:sz w:val="28"/>
          <w:szCs w:val="28"/>
          <w:lang w:val="kk-KZ"/>
        </w:rPr>
        <w:t>4. Халықұлы Д. Ақ қайнар. - Шыңжаң, 1988.</w:t>
      </w:r>
    </w:p>
    <w:p w:rsidR="00F23CE5" w:rsidRPr="00ED7A33" w:rsidRDefault="00F23CE5" w:rsidP="00115951">
      <w:pPr>
        <w:spacing w:after="0" w:line="360" w:lineRule="auto"/>
        <w:jc w:val="both"/>
        <w:rPr>
          <w:rFonts w:ascii="Times New Roman" w:hAnsi="Times New Roman"/>
          <w:sz w:val="28"/>
          <w:szCs w:val="28"/>
          <w:lang w:val="kk-KZ"/>
        </w:rPr>
      </w:pPr>
      <w:r w:rsidRPr="00ED7A33">
        <w:rPr>
          <w:rFonts w:ascii="Times New Roman" w:hAnsi="Times New Roman"/>
          <w:sz w:val="28"/>
          <w:szCs w:val="28"/>
          <w:lang w:val="kk-KZ"/>
        </w:rPr>
        <w:t>5. Қалибекұлы Ғ. Күй-ғұмыр //Шалқар, 1993. №11.</w:t>
      </w:r>
    </w:p>
    <w:p w:rsidR="00F23CE5" w:rsidRPr="00ED7A33" w:rsidRDefault="00F23CE5" w:rsidP="00115951">
      <w:pPr>
        <w:spacing w:after="0" w:line="360" w:lineRule="auto"/>
        <w:jc w:val="both"/>
        <w:rPr>
          <w:rFonts w:ascii="Times New Roman" w:hAnsi="Times New Roman"/>
          <w:sz w:val="28"/>
          <w:szCs w:val="28"/>
          <w:lang w:val="kk-KZ"/>
        </w:rPr>
      </w:pPr>
      <w:r w:rsidRPr="00ED7A33">
        <w:rPr>
          <w:rFonts w:ascii="Times New Roman" w:hAnsi="Times New Roman"/>
          <w:sz w:val="28"/>
          <w:szCs w:val="28"/>
          <w:lang w:val="kk-KZ"/>
        </w:rPr>
        <w:t>6. Игілік Б. Алыстағы шұғыла (Шыңжаң қазақтарының күйлері). -  Алматы, 2011.</w:t>
      </w:r>
    </w:p>
    <w:sectPr w:rsidR="00F23CE5" w:rsidRPr="00ED7A33" w:rsidSect="00AC45E3">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C6BF7"/>
    <w:multiLevelType w:val="hybridMultilevel"/>
    <w:tmpl w:val="819825D0"/>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085E"/>
    <w:rsid w:val="00046B69"/>
    <w:rsid w:val="00115951"/>
    <w:rsid w:val="00115BB2"/>
    <w:rsid w:val="00156F62"/>
    <w:rsid w:val="00172678"/>
    <w:rsid w:val="0027789A"/>
    <w:rsid w:val="002E1700"/>
    <w:rsid w:val="0051617B"/>
    <w:rsid w:val="00626D08"/>
    <w:rsid w:val="006769D1"/>
    <w:rsid w:val="0071510D"/>
    <w:rsid w:val="009D085E"/>
    <w:rsid w:val="00AC45E3"/>
    <w:rsid w:val="00D555E3"/>
    <w:rsid w:val="00DC39BC"/>
    <w:rsid w:val="00E71CA8"/>
    <w:rsid w:val="00EB21E9"/>
    <w:rsid w:val="00ED7A33"/>
    <w:rsid w:val="00F23CE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085E"/>
    <w:pPr>
      <w:spacing w:after="200" w:line="276" w:lineRule="auto"/>
    </w:pPr>
    <w:rPr>
      <w:rFonts w:eastAsia="Times New Roman"/>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626D08"/>
    <w:rPr>
      <w:rFonts w:cs="Times New Roman"/>
    </w:rPr>
  </w:style>
  <w:style w:type="character" w:styleId="Hyperlink">
    <w:name w:val="Hyperlink"/>
    <w:basedOn w:val="DefaultParagraphFont"/>
    <w:uiPriority w:val="99"/>
    <w:semiHidden/>
    <w:rsid w:val="00626D0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k.wikipedia.org/wiki/%D0%90%D0%B7%D0%B0%D1%82" TargetMode="External"/><Relationship Id="rId3" Type="http://schemas.openxmlformats.org/officeDocument/2006/relationships/settings" Target="settings.xml"/><Relationship Id="rId7" Type="http://schemas.openxmlformats.org/officeDocument/2006/relationships/hyperlink" Target="http://kk.wikipedia.org/wiki/%D3%A8%D0%B7%D0%B1%D0%B5%D0%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kk.wikipedia.org/wiki/%D2%9A%D1%8B%D1%80%D2%93%D1%8B%D0%B7" TargetMode="External"/><Relationship Id="rId11" Type="http://schemas.openxmlformats.org/officeDocument/2006/relationships/theme" Target="theme/theme1.xml"/><Relationship Id="rId5" Type="http://schemas.openxmlformats.org/officeDocument/2006/relationships/hyperlink" Target="http://kk.wikipedia.org/wiki/%D2%9A%D0%B0%D0%B7%D0%B0%D2%9B"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kk.wikipedia.org/w/index.php?title=%D0%9C%D2%B1%D2%A3&amp;action=edit&amp;redlink=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TotalTime>
  <Pages>7</Pages>
  <Words>8281</Words>
  <Characters>4721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15</cp:revision>
  <dcterms:created xsi:type="dcterms:W3CDTF">2016-11-13T15:07:00Z</dcterms:created>
  <dcterms:modified xsi:type="dcterms:W3CDTF">2016-12-25T19:48:00Z</dcterms:modified>
</cp:coreProperties>
</file>