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99A" w:rsidRPr="005C21EF" w:rsidRDefault="00D7699A" w:rsidP="005C21EF">
      <w:pPr>
        <w:spacing w:after="0" w:line="360" w:lineRule="auto"/>
        <w:jc w:val="right"/>
        <w:rPr>
          <w:rFonts w:ascii="Times New Roman" w:hAnsi="Times New Roman"/>
          <w:b/>
          <w:sz w:val="28"/>
          <w:szCs w:val="28"/>
          <w:lang w:val="uk-UA"/>
        </w:rPr>
      </w:pPr>
      <w:bookmarkStart w:id="0" w:name="_GoBack"/>
      <w:r w:rsidRPr="005C21EF">
        <w:rPr>
          <w:rFonts w:ascii="Times New Roman" w:hAnsi="Times New Roman"/>
          <w:b/>
          <w:sz w:val="28"/>
          <w:szCs w:val="28"/>
          <w:lang w:val="uk-UA"/>
        </w:rPr>
        <w:t xml:space="preserve">Орест Грех </w:t>
      </w:r>
    </w:p>
    <w:p w:rsidR="00D7699A" w:rsidRPr="005C21EF" w:rsidRDefault="00D7699A" w:rsidP="005C21EF">
      <w:pPr>
        <w:spacing w:after="0" w:line="360" w:lineRule="auto"/>
        <w:jc w:val="right"/>
        <w:rPr>
          <w:rFonts w:ascii="Times New Roman" w:hAnsi="Times New Roman"/>
          <w:b/>
          <w:sz w:val="28"/>
          <w:szCs w:val="28"/>
          <w:lang w:val="uk-UA"/>
        </w:rPr>
      </w:pPr>
      <w:r w:rsidRPr="005C21EF">
        <w:rPr>
          <w:rFonts w:ascii="Times New Roman" w:hAnsi="Times New Roman"/>
          <w:b/>
          <w:sz w:val="28"/>
          <w:szCs w:val="28"/>
          <w:lang w:val="uk-UA"/>
        </w:rPr>
        <w:t>(Львів, Україна)</w:t>
      </w:r>
    </w:p>
    <w:p w:rsidR="00D7699A" w:rsidRPr="005C21EF" w:rsidRDefault="00D7699A" w:rsidP="005C21EF">
      <w:pPr>
        <w:spacing w:line="360" w:lineRule="auto"/>
        <w:jc w:val="right"/>
        <w:rPr>
          <w:rFonts w:ascii="Times New Roman" w:hAnsi="Times New Roman"/>
          <w:sz w:val="28"/>
          <w:szCs w:val="28"/>
          <w:lang w:val="uk-UA"/>
        </w:rPr>
      </w:pPr>
    </w:p>
    <w:p w:rsidR="00D7699A" w:rsidRPr="00CB28F3" w:rsidRDefault="00D7699A" w:rsidP="00CB28F3">
      <w:pPr>
        <w:spacing w:line="360" w:lineRule="auto"/>
        <w:jc w:val="center"/>
        <w:rPr>
          <w:rFonts w:ascii="Times New Roman" w:hAnsi="Times New Roman"/>
          <w:b/>
          <w:sz w:val="28"/>
          <w:szCs w:val="28"/>
          <w:lang w:val="uk-UA" w:eastAsia="uk-UA"/>
        </w:rPr>
      </w:pPr>
      <w:r w:rsidRPr="00CB28F3">
        <w:rPr>
          <w:rFonts w:ascii="Times New Roman" w:hAnsi="Times New Roman"/>
          <w:b/>
          <w:sz w:val="28"/>
          <w:szCs w:val="28"/>
          <w:lang w:val="uk-UA" w:eastAsia="uk-UA"/>
        </w:rPr>
        <w:t>ORIGINAL AND UNCONVENTIONAL METHOD</w:t>
      </w:r>
      <w:r w:rsidRPr="00CB28F3">
        <w:rPr>
          <w:rFonts w:ascii="Times New Roman" w:hAnsi="Times New Roman"/>
          <w:b/>
          <w:sz w:val="28"/>
          <w:szCs w:val="28"/>
          <w:lang w:eastAsia="uk-UA"/>
        </w:rPr>
        <w:t>S</w:t>
      </w:r>
      <w:r w:rsidRPr="00CB28F3">
        <w:rPr>
          <w:rFonts w:ascii="Times New Roman" w:hAnsi="Times New Roman"/>
          <w:b/>
          <w:sz w:val="28"/>
          <w:szCs w:val="28"/>
          <w:lang w:val="uk-UA" w:eastAsia="uk-UA"/>
        </w:rPr>
        <w:t xml:space="preserve"> OF A FOREIGN LANGUAGE LEARNING</w:t>
      </w:r>
    </w:p>
    <w:p w:rsidR="00D7699A" w:rsidRPr="00CB28F3" w:rsidRDefault="00D7699A" w:rsidP="005C21EF">
      <w:pPr>
        <w:spacing w:line="360" w:lineRule="auto"/>
        <w:ind w:firstLine="540"/>
        <w:jc w:val="both"/>
        <w:rPr>
          <w:rFonts w:ascii="Times New Roman" w:hAnsi="Times New Roman"/>
          <w:sz w:val="28"/>
          <w:szCs w:val="28"/>
          <w:lang w:eastAsia="uk-UA"/>
        </w:rPr>
      </w:pPr>
      <w:r w:rsidRPr="00CB28F3">
        <w:rPr>
          <w:rFonts w:ascii="Times New Roman" w:hAnsi="Times New Roman"/>
          <w:sz w:val="28"/>
          <w:szCs w:val="28"/>
          <w:lang w:val="uk-UA" w:eastAsia="uk-UA"/>
        </w:rPr>
        <w:t>Methodsofforeignlanguageslearning​​is a wholelot, mainlybecauseofthediversityofpersonalities, talentsofstudents. Virtuallyeverymethodcorrespondsto a differentmix. Rarely</w:t>
      </w:r>
      <w:r w:rsidRPr="00CB28F3">
        <w:rPr>
          <w:rFonts w:ascii="Times New Roman" w:hAnsi="Times New Roman"/>
          <w:sz w:val="28"/>
          <w:szCs w:val="28"/>
          <w:lang w:eastAsia="uk-UA"/>
        </w:rPr>
        <w:t>it</w:t>
      </w:r>
      <w:r w:rsidRPr="00CB28F3">
        <w:rPr>
          <w:rFonts w:ascii="Times New Roman" w:hAnsi="Times New Roman"/>
          <w:sz w:val="28"/>
          <w:szCs w:val="28"/>
          <w:lang w:val="uk-UA" w:eastAsia="uk-UA"/>
        </w:rPr>
        <w:t>canbebasedsolelyonone, despitethefactthatmanylanguageschoolsofferus</w:t>
      </w:r>
      <w:r w:rsidRPr="00CB28F3">
        <w:rPr>
          <w:rFonts w:ascii="Times New Roman" w:hAnsi="Times New Roman"/>
          <w:sz w:val="28"/>
          <w:szCs w:val="28"/>
          <w:lang w:eastAsia="uk-UA"/>
        </w:rPr>
        <w:t xml:space="preserve">to </w:t>
      </w:r>
      <w:r w:rsidRPr="00CB28F3">
        <w:rPr>
          <w:rFonts w:ascii="Times New Roman" w:hAnsi="Times New Roman"/>
          <w:sz w:val="28"/>
          <w:szCs w:val="28"/>
          <w:lang w:val="uk-UA" w:eastAsia="uk-UA"/>
        </w:rPr>
        <w:t>learnoneortheothermethodofensuringthatthisistheidealwaytolearnthelanguage, notknowingourneeds, preferencesorabilities.</w:t>
      </w:r>
      <w:r w:rsidRPr="00CB28F3">
        <w:rPr>
          <w:rFonts w:ascii="Times New Roman" w:hAnsi="Times New Roman"/>
          <w:sz w:val="28"/>
          <w:szCs w:val="28"/>
          <w:lang w:eastAsia="uk-UA"/>
        </w:rPr>
        <w:t>[1, c.123</w:t>
      </w:r>
      <w:r w:rsidRPr="00CB28F3">
        <w:rPr>
          <w:rFonts w:ascii="Times New Roman" w:hAnsi="Times New Roman"/>
          <w:sz w:val="28"/>
          <w:szCs w:val="28"/>
          <w:lang w:val="uk-UA" w:eastAsia="uk-UA"/>
        </w:rPr>
        <w:t>]</w:t>
      </w:r>
    </w:p>
    <w:p w:rsidR="00D7699A" w:rsidRPr="00CB28F3" w:rsidRDefault="00D7699A" w:rsidP="005C21EF">
      <w:pPr>
        <w:spacing w:line="360" w:lineRule="auto"/>
        <w:ind w:firstLine="540"/>
        <w:jc w:val="both"/>
        <w:rPr>
          <w:rFonts w:ascii="Times New Roman" w:hAnsi="Times New Roman"/>
          <w:sz w:val="28"/>
          <w:szCs w:val="28"/>
          <w:lang w:eastAsia="uk-UA"/>
        </w:rPr>
      </w:pPr>
      <w:r w:rsidRPr="00CB28F3">
        <w:rPr>
          <w:rFonts w:ascii="Times New Roman" w:hAnsi="Times New Roman"/>
          <w:sz w:val="28"/>
          <w:szCs w:val="28"/>
          <w:lang w:val="uk-UA" w:eastAsia="uk-UA"/>
        </w:rPr>
        <w:t>Universalism</w:t>
      </w:r>
      <w:r w:rsidRPr="00CB28F3">
        <w:rPr>
          <w:rFonts w:ascii="Times New Roman" w:hAnsi="Times New Roman"/>
          <w:sz w:val="28"/>
          <w:szCs w:val="28"/>
          <w:lang w:eastAsia="uk-UA"/>
        </w:rPr>
        <w:t xml:space="preserve">of </w:t>
      </w:r>
      <w:r w:rsidRPr="00CB28F3">
        <w:rPr>
          <w:rFonts w:ascii="Times New Roman" w:hAnsi="Times New Roman"/>
          <w:sz w:val="28"/>
          <w:szCs w:val="28"/>
          <w:lang w:val="uk-UA" w:eastAsia="uk-UA"/>
        </w:rPr>
        <w:t>method</w:t>
      </w:r>
      <w:r w:rsidRPr="00CB28F3">
        <w:rPr>
          <w:rFonts w:ascii="Times New Roman" w:hAnsi="Times New Roman"/>
          <w:sz w:val="28"/>
          <w:szCs w:val="28"/>
          <w:lang w:eastAsia="uk-UA"/>
        </w:rPr>
        <w:t>s</w:t>
      </w:r>
      <w:r w:rsidRPr="00CB28F3">
        <w:rPr>
          <w:rFonts w:ascii="Times New Roman" w:hAnsi="Times New Roman"/>
          <w:sz w:val="28"/>
          <w:szCs w:val="28"/>
          <w:lang w:val="uk-UA" w:eastAsia="uk-UA"/>
        </w:rPr>
        <w:t>isneversowidetomeettheexpectationsofvirtuallyeveryone, althoughmanymethodscanbeconsideredasuniversal, becausetheyfulfillinthecaseofthemajorityofpeoplewithcommonneedsandskills. Soitiswiththesystemofgeneraleducation, inwhichithasworkedout</w:t>
      </w:r>
      <w:r w:rsidRPr="00CB28F3">
        <w:rPr>
          <w:rFonts w:ascii="Times New Roman" w:hAnsi="Times New Roman"/>
          <w:sz w:val="28"/>
          <w:szCs w:val="28"/>
          <w:lang w:eastAsia="uk-UA"/>
        </w:rPr>
        <w:t xml:space="preserve">the </w:t>
      </w:r>
      <w:r w:rsidRPr="00CB28F3">
        <w:rPr>
          <w:rFonts w:ascii="Times New Roman" w:hAnsi="Times New Roman"/>
          <w:sz w:val="28"/>
          <w:szCs w:val="28"/>
          <w:lang w:val="uk-UA" w:eastAsia="uk-UA"/>
        </w:rPr>
        <w:t>methodsoflearning, repetition, examinationresultmasteryofthelanguageat a givenlevel. Withthedrawgeneraleducationcoursesarealso language-based learningactivitiesin a classicstyle</w:t>
      </w:r>
      <w:r w:rsidRPr="00CB28F3">
        <w:rPr>
          <w:rFonts w:ascii="Times New Roman" w:hAnsi="Times New Roman"/>
          <w:sz w:val="28"/>
          <w:szCs w:val="28"/>
          <w:lang w:eastAsia="uk-UA"/>
        </w:rPr>
        <w:t>assimilate</w:t>
      </w:r>
      <w:r w:rsidRPr="00CB28F3">
        <w:rPr>
          <w:rFonts w:ascii="Times New Roman" w:hAnsi="Times New Roman"/>
          <w:sz w:val="28"/>
          <w:szCs w:val="28"/>
          <w:lang w:val="uk-UA" w:eastAsia="uk-UA"/>
        </w:rPr>
        <w:t>theoreticalissues, theyrehearseandconsolidateinpracticeby "drytraining" in a groupofstudents. Thepointisthatscienceinthiswayisnotonlylived</w:t>
      </w:r>
      <w:r w:rsidRPr="00CB28F3">
        <w:rPr>
          <w:rFonts w:ascii="Times New Roman" w:hAnsi="Times New Roman"/>
          <w:sz w:val="28"/>
          <w:szCs w:val="28"/>
          <w:lang w:eastAsia="uk-UA"/>
        </w:rPr>
        <w:t xml:space="preserve"> out</w:t>
      </w:r>
      <w:r w:rsidRPr="00CB28F3">
        <w:rPr>
          <w:rFonts w:ascii="Times New Roman" w:hAnsi="Times New Roman"/>
          <w:sz w:val="28"/>
          <w:szCs w:val="28"/>
          <w:lang w:val="uk-UA" w:eastAsia="uk-UA"/>
        </w:rPr>
        <w:t>, butitissimplyboring, inefficientcomparedwithcompetingmethodsavailableonline. Giventhechoiceoflearningthroughplay, thecombinationoflearningfromleaving</w:t>
      </w:r>
      <w:r w:rsidRPr="00CB28F3">
        <w:rPr>
          <w:rFonts w:ascii="Times New Roman" w:hAnsi="Times New Roman"/>
          <w:sz w:val="28"/>
          <w:szCs w:val="28"/>
          <w:lang w:eastAsia="uk-UA"/>
        </w:rPr>
        <w:t xml:space="preserve">on </w:t>
      </w:r>
      <w:r w:rsidRPr="00CB28F3">
        <w:rPr>
          <w:rFonts w:ascii="Times New Roman" w:hAnsi="Times New Roman"/>
          <w:sz w:val="28"/>
          <w:szCs w:val="28"/>
          <w:lang w:val="uk-UA" w:eastAsia="uk-UA"/>
        </w:rPr>
        <w:t>theholidayseason, learningthroughconversationsandtheuseoflanguage, itis</w:t>
      </w:r>
      <w:r w:rsidRPr="00CB28F3">
        <w:rPr>
          <w:rFonts w:ascii="Times New Roman" w:hAnsi="Times New Roman"/>
          <w:sz w:val="28"/>
          <w:szCs w:val="28"/>
          <w:lang w:eastAsia="uk-UA"/>
        </w:rPr>
        <w:t>barely</w:t>
      </w:r>
      <w:r w:rsidRPr="00CB28F3">
        <w:rPr>
          <w:rFonts w:ascii="Times New Roman" w:hAnsi="Times New Roman"/>
          <w:sz w:val="28"/>
          <w:szCs w:val="28"/>
          <w:lang w:val="uk-UA" w:eastAsia="uk-UA"/>
        </w:rPr>
        <w:t>notsurprisingthatfewerandfewerpeoplewanttobroodintheclassroomandcrammingmemoryrules, andthe</w:t>
      </w:r>
      <w:r w:rsidRPr="00CB28F3">
        <w:rPr>
          <w:rFonts w:ascii="Times New Roman" w:hAnsi="Times New Roman"/>
          <w:sz w:val="28"/>
          <w:szCs w:val="28"/>
          <w:lang w:eastAsia="uk-UA"/>
        </w:rPr>
        <w:t>meaning</w:t>
      </w:r>
      <w:r w:rsidRPr="00CB28F3">
        <w:rPr>
          <w:rFonts w:ascii="Times New Roman" w:hAnsi="Times New Roman"/>
          <w:sz w:val="28"/>
          <w:szCs w:val="28"/>
          <w:lang w:val="uk-UA" w:eastAsia="uk-UA"/>
        </w:rPr>
        <w:t>ofwords.</w:t>
      </w:r>
      <w:r w:rsidRPr="00CB28F3">
        <w:rPr>
          <w:rFonts w:ascii="Times New Roman" w:hAnsi="Times New Roman"/>
          <w:sz w:val="28"/>
          <w:szCs w:val="28"/>
          <w:lang w:eastAsia="uk-UA"/>
        </w:rPr>
        <w:t>[2, c.27</w:t>
      </w:r>
      <w:r w:rsidRPr="00CB28F3">
        <w:rPr>
          <w:rFonts w:ascii="Times New Roman" w:hAnsi="Times New Roman"/>
          <w:sz w:val="28"/>
          <w:szCs w:val="28"/>
          <w:lang w:val="uk-UA" w:eastAsia="uk-UA"/>
        </w:rPr>
        <w:t>]</w:t>
      </w:r>
    </w:p>
    <w:p w:rsidR="00D7699A" w:rsidRPr="00CB28F3" w:rsidRDefault="00D7699A" w:rsidP="005C21EF">
      <w:pPr>
        <w:spacing w:line="360" w:lineRule="auto"/>
        <w:ind w:firstLine="540"/>
        <w:jc w:val="both"/>
        <w:rPr>
          <w:rFonts w:ascii="Times New Roman" w:hAnsi="Times New Roman"/>
          <w:sz w:val="28"/>
          <w:szCs w:val="28"/>
          <w:lang w:eastAsia="uk-UA"/>
        </w:rPr>
      </w:pPr>
      <w:r w:rsidRPr="00CB28F3">
        <w:rPr>
          <w:rFonts w:ascii="Times New Roman" w:hAnsi="Times New Roman"/>
          <w:sz w:val="28"/>
          <w:szCs w:val="28"/>
          <w:lang w:val="uk-UA" w:eastAsia="uk-UA"/>
        </w:rPr>
        <w:t>• Amongtheunconventionalteachingmethodsshouldbereplacedby</w:t>
      </w:r>
      <w:r w:rsidRPr="00CB28F3">
        <w:rPr>
          <w:rFonts w:ascii="Times New Roman" w:hAnsi="Times New Roman"/>
          <w:sz w:val="28"/>
          <w:szCs w:val="28"/>
          <w:lang w:eastAsia="uk-UA"/>
        </w:rPr>
        <w:t>sleeping education</w:t>
      </w:r>
      <w:r w:rsidRPr="00CB28F3">
        <w:rPr>
          <w:rFonts w:ascii="Times New Roman" w:hAnsi="Times New Roman"/>
          <w:sz w:val="28"/>
          <w:szCs w:val="28"/>
          <w:lang w:val="uk-UA" w:eastAsia="uk-UA"/>
        </w:rPr>
        <w:t>, completelyunconscious. Ithas</w:t>
      </w:r>
      <w:r w:rsidRPr="00CB28F3">
        <w:rPr>
          <w:rFonts w:ascii="Times New Roman" w:hAnsi="Times New Roman"/>
          <w:sz w:val="28"/>
          <w:szCs w:val="28"/>
          <w:lang w:eastAsia="uk-UA"/>
        </w:rPr>
        <w:t xml:space="preserve"> not got</w:t>
      </w:r>
      <w:r w:rsidRPr="00CB28F3">
        <w:rPr>
          <w:rFonts w:ascii="Times New Roman" w:hAnsi="Times New Roman"/>
          <w:sz w:val="28"/>
          <w:szCs w:val="28"/>
          <w:lang w:val="uk-UA" w:eastAsia="uk-UA"/>
        </w:rPr>
        <w:t xml:space="preserve"> a lotofsuccess, butitisworth a try. Thanksto</w:t>
      </w:r>
      <w:r w:rsidRPr="00CB28F3">
        <w:rPr>
          <w:rFonts w:ascii="Times New Roman" w:hAnsi="Times New Roman"/>
          <w:sz w:val="28"/>
          <w:szCs w:val="28"/>
          <w:lang w:eastAsia="uk-UA"/>
        </w:rPr>
        <w:t>it</w:t>
      </w:r>
      <w:r w:rsidRPr="00CB28F3">
        <w:rPr>
          <w:rFonts w:ascii="Times New Roman" w:hAnsi="Times New Roman"/>
          <w:sz w:val="28"/>
          <w:szCs w:val="28"/>
          <w:lang w:val="uk-UA" w:eastAsia="uk-UA"/>
        </w:rPr>
        <w:t>, wecan</w:t>
      </w:r>
      <w:r w:rsidRPr="00CB28F3">
        <w:rPr>
          <w:rFonts w:ascii="Times New Roman" w:hAnsi="Times New Roman"/>
          <w:sz w:val="28"/>
          <w:szCs w:val="28"/>
          <w:lang w:eastAsia="uk-UA"/>
        </w:rPr>
        <w:t>learn</w:t>
      </w:r>
      <w:r w:rsidRPr="00CB28F3">
        <w:rPr>
          <w:rFonts w:ascii="Times New Roman" w:hAnsi="Times New Roman"/>
          <w:sz w:val="28"/>
          <w:szCs w:val="28"/>
          <w:lang w:val="uk-UA" w:eastAsia="uk-UA"/>
        </w:rPr>
        <w:t>through</w:t>
      </w:r>
      <w:r w:rsidRPr="00CB28F3">
        <w:rPr>
          <w:rFonts w:ascii="Times New Roman" w:hAnsi="Times New Roman"/>
          <w:sz w:val="28"/>
          <w:szCs w:val="28"/>
          <w:lang w:eastAsia="uk-UA"/>
        </w:rPr>
        <w:t>sleep</w:t>
      </w:r>
      <w:r w:rsidRPr="00CB28F3">
        <w:rPr>
          <w:rFonts w:ascii="Times New Roman" w:hAnsi="Times New Roman"/>
          <w:sz w:val="28"/>
          <w:szCs w:val="28"/>
          <w:lang w:val="uk-UA" w:eastAsia="uk-UA"/>
        </w:rPr>
        <w:t>ingwithouteffort, resting. Subsequentlessonsareplayedin a dream, whenourbrainisin a transitionphasebetweenthephaseoflightsleepanddeep</w:t>
      </w:r>
      <w:r w:rsidRPr="00CB28F3">
        <w:rPr>
          <w:rFonts w:ascii="Times New Roman" w:hAnsi="Times New Roman"/>
          <w:sz w:val="28"/>
          <w:szCs w:val="28"/>
          <w:lang w:eastAsia="uk-UA"/>
        </w:rPr>
        <w:t xml:space="preserve"> one</w:t>
      </w:r>
      <w:r w:rsidRPr="00CB28F3">
        <w:rPr>
          <w:rFonts w:ascii="Times New Roman" w:hAnsi="Times New Roman"/>
          <w:sz w:val="28"/>
          <w:szCs w:val="28"/>
          <w:lang w:val="uk-UA" w:eastAsia="uk-UA"/>
        </w:rPr>
        <w:t>. Itshouldbenoted, however, that</w:t>
      </w:r>
      <w:r w:rsidRPr="00CB28F3">
        <w:rPr>
          <w:rFonts w:ascii="Times New Roman" w:hAnsi="Times New Roman"/>
          <w:sz w:val="28"/>
          <w:szCs w:val="28"/>
          <w:lang w:eastAsia="uk-UA"/>
        </w:rPr>
        <w:t>learning</w:t>
      </w:r>
      <w:r w:rsidRPr="00CB28F3">
        <w:rPr>
          <w:rFonts w:ascii="Times New Roman" w:hAnsi="Times New Roman"/>
          <w:sz w:val="28"/>
          <w:szCs w:val="28"/>
          <w:lang w:val="uk-UA" w:eastAsia="uk-UA"/>
        </w:rPr>
        <w:t>in a dreamisjust</w:t>
      </w:r>
      <w:r w:rsidRPr="00CB28F3">
        <w:rPr>
          <w:rFonts w:ascii="Times New Roman" w:hAnsi="Times New Roman"/>
          <w:sz w:val="28"/>
          <w:szCs w:val="28"/>
          <w:lang w:eastAsia="uk-UA"/>
        </w:rPr>
        <w:t xml:space="preserve">a </w:t>
      </w:r>
      <w:r w:rsidRPr="00CB28F3">
        <w:rPr>
          <w:rFonts w:ascii="Times New Roman" w:hAnsi="Times New Roman"/>
          <w:sz w:val="28"/>
          <w:szCs w:val="28"/>
          <w:lang w:val="uk-UA" w:eastAsia="uk-UA"/>
        </w:rPr>
        <w:t>partofthelearningprocess, becausethematerialsinthedreamarefixed, theirknowledgemustbeinfullconsciousness. Despitethis, repe</w:t>
      </w:r>
      <w:r w:rsidRPr="00CB28F3">
        <w:rPr>
          <w:rFonts w:ascii="Times New Roman" w:hAnsi="Times New Roman"/>
          <w:sz w:val="28"/>
          <w:szCs w:val="28"/>
          <w:lang w:eastAsia="uk-UA"/>
        </w:rPr>
        <w:t>titions in</w:t>
      </w:r>
      <w:r w:rsidRPr="00CB28F3">
        <w:rPr>
          <w:rFonts w:ascii="Times New Roman" w:hAnsi="Times New Roman"/>
          <w:sz w:val="28"/>
          <w:szCs w:val="28"/>
          <w:lang w:val="uk-UA" w:eastAsia="uk-UA"/>
        </w:rPr>
        <w:t>thedreamcansaveus a lotoftime.</w:t>
      </w:r>
      <w:r w:rsidRPr="00CB28F3">
        <w:rPr>
          <w:rFonts w:ascii="Times New Roman" w:hAnsi="Times New Roman"/>
          <w:sz w:val="28"/>
          <w:szCs w:val="28"/>
          <w:lang w:eastAsia="uk-UA"/>
        </w:rPr>
        <w:t>[3, c. 56</w:t>
      </w:r>
      <w:r w:rsidRPr="00CB28F3">
        <w:rPr>
          <w:rFonts w:ascii="Times New Roman" w:hAnsi="Times New Roman"/>
          <w:sz w:val="28"/>
          <w:szCs w:val="28"/>
          <w:lang w:val="uk-UA" w:eastAsia="uk-UA"/>
        </w:rPr>
        <w:t>]</w:t>
      </w:r>
    </w:p>
    <w:p w:rsidR="00D7699A" w:rsidRPr="00CB28F3" w:rsidRDefault="00D7699A" w:rsidP="005C21EF">
      <w:pPr>
        <w:spacing w:line="360" w:lineRule="auto"/>
        <w:ind w:firstLine="540"/>
        <w:jc w:val="both"/>
        <w:rPr>
          <w:rFonts w:ascii="Times New Roman" w:hAnsi="Times New Roman"/>
          <w:sz w:val="28"/>
          <w:szCs w:val="28"/>
          <w:lang w:eastAsia="uk-UA"/>
        </w:rPr>
      </w:pPr>
      <w:r w:rsidRPr="00CB28F3">
        <w:rPr>
          <w:rFonts w:ascii="Times New Roman" w:hAnsi="Times New Roman"/>
          <w:sz w:val="28"/>
          <w:szCs w:val="28"/>
          <w:lang w:val="uk-UA" w:eastAsia="uk-UA"/>
        </w:rPr>
        <w:t>• Anotheroftheunusualmethodsofteachingistheassimilationofvocabularyandlanguagelearningthroughlistening</w:t>
      </w:r>
      <w:r w:rsidRPr="00CB28F3">
        <w:rPr>
          <w:rFonts w:ascii="Times New Roman" w:hAnsi="Times New Roman"/>
          <w:sz w:val="28"/>
          <w:szCs w:val="28"/>
          <w:lang w:eastAsia="uk-UA"/>
        </w:rPr>
        <w:t xml:space="preserve"> to music</w:t>
      </w:r>
      <w:r w:rsidRPr="00CB28F3">
        <w:rPr>
          <w:rFonts w:ascii="Times New Roman" w:hAnsi="Times New Roman"/>
          <w:sz w:val="28"/>
          <w:szCs w:val="28"/>
          <w:lang w:val="uk-UA" w:eastAsia="uk-UA"/>
        </w:rPr>
        <w:t>. Throughlisteningtoforeignmusichits, weknowthenumberofwords, theirsound. Aninterestingmeansoflearning</w:t>
      </w:r>
      <w:r w:rsidRPr="00CB28F3">
        <w:rPr>
          <w:rFonts w:ascii="Times New Roman" w:hAnsi="Times New Roman"/>
          <w:sz w:val="28"/>
          <w:szCs w:val="28"/>
          <w:lang w:eastAsia="uk-UA"/>
        </w:rPr>
        <w:t xml:space="preserve"> is </w:t>
      </w:r>
      <w:r w:rsidRPr="00CB28F3">
        <w:rPr>
          <w:rFonts w:ascii="Times New Roman" w:hAnsi="Times New Roman"/>
          <w:sz w:val="28"/>
          <w:szCs w:val="28"/>
          <w:lang w:val="uk-UA" w:eastAsia="uk-UA"/>
        </w:rPr>
        <w:t>LyricsTrainingsoftware. Itallowsyoutoplay a kindofkaraoke. Recreating</w:t>
      </w:r>
      <w:r w:rsidRPr="00CB28F3">
        <w:rPr>
          <w:rFonts w:ascii="Times New Roman" w:hAnsi="Times New Roman"/>
          <w:sz w:val="28"/>
          <w:szCs w:val="28"/>
          <w:lang w:eastAsia="uk-UA"/>
        </w:rPr>
        <w:t xml:space="preserve">the </w:t>
      </w:r>
      <w:r w:rsidRPr="00CB28F3">
        <w:rPr>
          <w:rFonts w:ascii="Times New Roman" w:hAnsi="Times New Roman"/>
          <w:sz w:val="28"/>
          <w:szCs w:val="28"/>
          <w:lang w:val="uk-UA" w:eastAsia="uk-UA"/>
        </w:rPr>
        <w:t>knownworks</w:t>
      </w:r>
      <w:r w:rsidRPr="00CB28F3">
        <w:rPr>
          <w:rFonts w:ascii="Times New Roman" w:hAnsi="Times New Roman"/>
          <w:sz w:val="28"/>
          <w:szCs w:val="28"/>
          <w:lang w:eastAsia="uk-UA"/>
        </w:rPr>
        <w:t xml:space="preserve">we </w:t>
      </w:r>
      <w:r w:rsidRPr="00CB28F3">
        <w:rPr>
          <w:rFonts w:ascii="Times New Roman" w:hAnsi="Times New Roman"/>
          <w:sz w:val="28"/>
          <w:szCs w:val="28"/>
          <w:lang w:val="uk-UA" w:eastAsia="uk-UA"/>
        </w:rPr>
        <w:t>mustcomplementtheircontentwiththemissingwords. Thisisanexcellentexercisetomotivatetranslationsoftextsandlearninglyricsthat</w:t>
      </w:r>
      <w:r w:rsidRPr="00CB28F3">
        <w:rPr>
          <w:rFonts w:ascii="Times New Roman" w:hAnsi="Times New Roman"/>
          <w:sz w:val="28"/>
          <w:szCs w:val="28"/>
          <w:lang w:eastAsia="uk-UA"/>
        </w:rPr>
        <w:t>are</w:t>
      </w:r>
      <w:r w:rsidRPr="00CB28F3">
        <w:rPr>
          <w:rFonts w:ascii="Times New Roman" w:hAnsi="Times New Roman"/>
          <w:sz w:val="28"/>
          <w:szCs w:val="28"/>
          <w:lang w:val="uk-UA" w:eastAsia="uk-UA"/>
        </w:rPr>
        <w:t>circulat</w:t>
      </w:r>
      <w:r w:rsidRPr="00CB28F3">
        <w:rPr>
          <w:rFonts w:ascii="Times New Roman" w:hAnsi="Times New Roman"/>
          <w:sz w:val="28"/>
          <w:szCs w:val="28"/>
          <w:lang w:eastAsia="uk-UA"/>
        </w:rPr>
        <w:t>ing</w:t>
      </w:r>
      <w:r w:rsidRPr="00CB28F3">
        <w:rPr>
          <w:rFonts w:ascii="Times New Roman" w:hAnsi="Times New Roman"/>
          <w:sz w:val="28"/>
          <w:szCs w:val="28"/>
          <w:lang w:val="uk-UA" w:eastAsia="uk-UA"/>
        </w:rPr>
        <w:t>onthehead. Music</w:t>
      </w:r>
      <w:r w:rsidRPr="00CB28F3">
        <w:rPr>
          <w:rFonts w:ascii="Times New Roman" w:hAnsi="Times New Roman"/>
          <w:sz w:val="28"/>
          <w:szCs w:val="28"/>
          <w:lang w:eastAsia="uk-UA"/>
        </w:rPr>
        <w:t xml:space="preserve">is </w:t>
      </w:r>
      <w:r w:rsidRPr="00CB28F3">
        <w:rPr>
          <w:rFonts w:ascii="Times New Roman" w:hAnsi="Times New Roman"/>
          <w:sz w:val="28"/>
          <w:szCs w:val="28"/>
          <w:lang w:val="uk-UA" w:eastAsia="uk-UA"/>
        </w:rPr>
        <w:t>easilymemorable, andtherefore</w:t>
      </w:r>
      <w:r w:rsidRPr="00CB28F3">
        <w:rPr>
          <w:rFonts w:ascii="Times New Roman" w:hAnsi="Times New Roman"/>
          <w:sz w:val="28"/>
          <w:szCs w:val="28"/>
          <w:lang w:eastAsia="uk-UA"/>
        </w:rPr>
        <w:t xml:space="preserve">it is </w:t>
      </w:r>
      <w:r w:rsidRPr="00CB28F3">
        <w:rPr>
          <w:rFonts w:ascii="Times New Roman" w:hAnsi="Times New Roman"/>
          <w:sz w:val="28"/>
          <w:szCs w:val="28"/>
          <w:lang w:val="uk-UA" w:eastAsia="uk-UA"/>
        </w:rPr>
        <w:t>oftenusedinmnemotechni</w:t>
      </w:r>
      <w:r w:rsidRPr="00CB28F3">
        <w:rPr>
          <w:rFonts w:ascii="Times New Roman" w:hAnsi="Times New Roman"/>
          <w:sz w:val="28"/>
          <w:szCs w:val="28"/>
          <w:lang w:eastAsia="uk-UA"/>
        </w:rPr>
        <w:t>ques</w:t>
      </w:r>
      <w:r w:rsidRPr="00CB28F3">
        <w:rPr>
          <w:rFonts w:ascii="Times New Roman" w:hAnsi="Times New Roman"/>
          <w:sz w:val="28"/>
          <w:szCs w:val="28"/>
          <w:lang w:val="uk-UA" w:eastAsia="uk-UA"/>
        </w:rPr>
        <w:t xml:space="preserve">. A similarmethodoflearningistoexpandtheirknowledgeoflanguagebyreading a foreignlanguage. </w:t>
      </w:r>
      <w:r w:rsidRPr="00CB28F3">
        <w:rPr>
          <w:rFonts w:ascii="Times New Roman" w:hAnsi="Times New Roman"/>
          <w:sz w:val="28"/>
          <w:szCs w:val="28"/>
          <w:lang w:eastAsia="uk-UA"/>
        </w:rPr>
        <w:t>R</w:t>
      </w:r>
      <w:r w:rsidRPr="00CB28F3">
        <w:rPr>
          <w:rFonts w:ascii="Times New Roman" w:hAnsi="Times New Roman"/>
          <w:sz w:val="28"/>
          <w:szCs w:val="28"/>
          <w:lang w:val="uk-UA" w:eastAsia="uk-UA"/>
        </w:rPr>
        <w:t>eadingpositionsknowntousin a languagethatwecanlearnin a funwaytolearn a lotofvocabularyandgrammaticalstructures</w:t>
      </w:r>
      <w:r w:rsidRPr="00CB28F3">
        <w:rPr>
          <w:rFonts w:ascii="Times New Roman" w:hAnsi="Times New Roman"/>
          <w:sz w:val="28"/>
          <w:szCs w:val="28"/>
          <w:lang w:eastAsia="uk-UA"/>
        </w:rPr>
        <w:t xml:space="preserve"> are easy to learn</w:t>
      </w:r>
      <w:r w:rsidRPr="00CB28F3">
        <w:rPr>
          <w:rFonts w:ascii="Times New Roman" w:hAnsi="Times New Roman"/>
          <w:sz w:val="28"/>
          <w:szCs w:val="28"/>
          <w:lang w:val="uk-UA" w:eastAsia="uk-UA"/>
        </w:rPr>
        <w:t>withoutexperiencingreading-relateddifficult</w:t>
      </w:r>
      <w:r w:rsidRPr="00CB28F3">
        <w:rPr>
          <w:rFonts w:ascii="Times New Roman" w:hAnsi="Times New Roman"/>
          <w:sz w:val="28"/>
          <w:szCs w:val="28"/>
          <w:lang w:eastAsia="uk-UA"/>
        </w:rPr>
        <w:t>ies</w:t>
      </w:r>
      <w:r w:rsidRPr="00CB28F3">
        <w:rPr>
          <w:rFonts w:ascii="Times New Roman" w:hAnsi="Times New Roman"/>
          <w:sz w:val="28"/>
          <w:szCs w:val="28"/>
          <w:lang w:val="uk-UA" w:eastAsia="uk-UA"/>
        </w:rPr>
        <w:t>.</w:t>
      </w:r>
      <w:r w:rsidRPr="00CB28F3">
        <w:rPr>
          <w:rFonts w:ascii="Times New Roman" w:hAnsi="Times New Roman"/>
          <w:sz w:val="28"/>
          <w:szCs w:val="28"/>
          <w:lang w:eastAsia="uk-UA"/>
        </w:rPr>
        <w:t>[4, c. 45</w:t>
      </w:r>
      <w:r w:rsidRPr="00CB28F3">
        <w:rPr>
          <w:rFonts w:ascii="Times New Roman" w:hAnsi="Times New Roman"/>
          <w:sz w:val="28"/>
          <w:szCs w:val="28"/>
          <w:lang w:val="uk-UA" w:eastAsia="uk-UA"/>
        </w:rPr>
        <w:t>]</w:t>
      </w:r>
    </w:p>
    <w:p w:rsidR="00D7699A" w:rsidRPr="00CB28F3" w:rsidRDefault="00D7699A" w:rsidP="005C21EF">
      <w:pPr>
        <w:spacing w:line="360" w:lineRule="auto"/>
        <w:ind w:firstLine="540"/>
        <w:jc w:val="both"/>
        <w:rPr>
          <w:rFonts w:ascii="Times New Roman" w:hAnsi="Times New Roman"/>
          <w:sz w:val="28"/>
          <w:szCs w:val="28"/>
          <w:lang w:eastAsia="uk-UA"/>
        </w:rPr>
      </w:pPr>
      <w:r w:rsidRPr="00CB28F3">
        <w:rPr>
          <w:rFonts w:ascii="Times New Roman" w:hAnsi="Times New Roman"/>
          <w:sz w:val="28"/>
          <w:szCs w:val="28"/>
          <w:lang w:val="uk-UA" w:eastAsia="uk-UA"/>
        </w:rPr>
        <w:t>• Anattractivewaytolearnthelanguage</w:t>
      </w:r>
      <w:r w:rsidRPr="00CB28F3">
        <w:rPr>
          <w:rFonts w:ascii="Times New Roman" w:hAnsi="Times New Roman"/>
          <w:sz w:val="28"/>
          <w:szCs w:val="28"/>
          <w:lang w:eastAsia="uk-UA"/>
        </w:rPr>
        <w:t>is through</w:t>
      </w:r>
      <w:r w:rsidRPr="00CB28F3">
        <w:rPr>
          <w:rFonts w:ascii="Times New Roman" w:hAnsi="Times New Roman"/>
          <w:sz w:val="28"/>
          <w:szCs w:val="28"/>
          <w:lang w:val="uk-UA" w:eastAsia="uk-UA"/>
        </w:rPr>
        <w:t>cinemaandmovies. Watchingmovieswedonotfind a language</w:t>
      </w:r>
      <w:r w:rsidRPr="00CB28F3">
        <w:rPr>
          <w:rFonts w:ascii="Times New Roman" w:hAnsi="Times New Roman"/>
          <w:sz w:val="28"/>
          <w:szCs w:val="28"/>
          <w:lang w:eastAsia="uk-UA"/>
        </w:rPr>
        <w:t>mistake</w:t>
      </w:r>
      <w:r w:rsidRPr="00CB28F3">
        <w:rPr>
          <w:rFonts w:ascii="Times New Roman" w:hAnsi="Times New Roman"/>
          <w:sz w:val="28"/>
          <w:szCs w:val="28"/>
          <w:lang w:val="uk-UA" w:eastAsia="uk-UA"/>
        </w:rPr>
        <w:t xml:space="preserve">s orincorrectpronunciation. Ofcourse, </w:t>
      </w:r>
      <w:r w:rsidRPr="00CB28F3">
        <w:rPr>
          <w:rFonts w:ascii="Times New Roman" w:hAnsi="Times New Roman"/>
          <w:sz w:val="28"/>
          <w:szCs w:val="28"/>
          <w:lang w:eastAsia="uk-UA"/>
        </w:rPr>
        <w:t>if we want</w:t>
      </w:r>
      <w:r w:rsidRPr="00CB28F3">
        <w:rPr>
          <w:rFonts w:ascii="Times New Roman" w:hAnsi="Times New Roman"/>
          <w:sz w:val="28"/>
          <w:szCs w:val="28"/>
          <w:lang w:val="uk-UA" w:eastAsia="uk-UA"/>
        </w:rPr>
        <w:t>this</w:t>
      </w:r>
      <w:r w:rsidRPr="00CB28F3">
        <w:rPr>
          <w:rFonts w:ascii="Times New Roman" w:hAnsi="Times New Roman"/>
          <w:sz w:val="28"/>
          <w:szCs w:val="28"/>
          <w:lang w:eastAsia="uk-UA"/>
        </w:rPr>
        <w:t>form of learningto make</w:t>
      </w:r>
      <w:r w:rsidRPr="00CB28F3">
        <w:rPr>
          <w:rFonts w:ascii="Times New Roman" w:hAnsi="Times New Roman"/>
          <w:sz w:val="28"/>
          <w:szCs w:val="28"/>
          <w:lang w:val="uk-UA" w:eastAsia="uk-UA"/>
        </w:rPr>
        <w:t>sense</w:t>
      </w:r>
      <w:r w:rsidRPr="00CB28F3">
        <w:rPr>
          <w:rFonts w:ascii="Times New Roman" w:hAnsi="Times New Roman"/>
          <w:sz w:val="28"/>
          <w:szCs w:val="28"/>
          <w:lang w:eastAsia="uk-UA"/>
        </w:rPr>
        <w:t xml:space="preserve">we </w:t>
      </w:r>
      <w:r w:rsidRPr="00CB28F3">
        <w:rPr>
          <w:rFonts w:ascii="Times New Roman" w:hAnsi="Times New Roman"/>
          <w:sz w:val="28"/>
          <w:szCs w:val="28"/>
          <w:lang w:val="uk-UA" w:eastAsia="uk-UA"/>
        </w:rPr>
        <w:t>shouldpayattentiontowhatwe</w:t>
      </w:r>
      <w:r w:rsidRPr="00CB28F3">
        <w:rPr>
          <w:rFonts w:ascii="Times New Roman" w:hAnsi="Times New Roman"/>
          <w:sz w:val="28"/>
          <w:szCs w:val="28"/>
          <w:lang w:eastAsia="uk-UA"/>
        </w:rPr>
        <w:t>watch</w:t>
      </w:r>
      <w:r w:rsidRPr="00CB28F3">
        <w:rPr>
          <w:rFonts w:ascii="Times New Roman" w:hAnsi="Times New Roman"/>
          <w:sz w:val="28"/>
          <w:szCs w:val="28"/>
          <w:lang w:val="uk-UA" w:eastAsia="uk-UA"/>
        </w:rPr>
        <w:t>tomakeusinterestedandpulledinto, itcannotbe a science, inspiteofcoercion, aswellasthefilmsshouldbeadaptedtothelevelof</w:t>
      </w:r>
      <w:r w:rsidRPr="00CB28F3">
        <w:rPr>
          <w:rFonts w:ascii="Times New Roman" w:hAnsi="Times New Roman"/>
          <w:sz w:val="28"/>
          <w:szCs w:val="28"/>
          <w:lang w:eastAsia="uk-UA"/>
        </w:rPr>
        <w:t xml:space="preserve">our </w:t>
      </w:r>
      <w:r w:rsidRPr="00CB28F3">
        <w:rPr>
          <w:rFonts w:ascii="Times New Roman" w:hAnsi="Times New Roman"/>
          <w:sz w:val="28"/>
          <w:szCs w:val="28"/>
          <w:lang w:val="uk-UA" w:eastAsia="uk-UA"/>
        </w:rPr>
        <w:t>proficiency. At a basiclevel, itisworthreachingforcartoonsandeducationalcasts, theunderstandingofwhichdoesnotrequireextensivepassivevocabularyorgrammar. Withtimewegotomoreandmorecomplexfilms, withextensiveplot. Thesimpl</w:t>
      </w:r>
      <w:r w:rsidRPr="00CB28F3">
        <w:rPr>
          <w:rFonts w:ascii="Times New Roman" w:hAnsi="Times New Roman"/>
          <w:sz w:val="28"/>
          <w:szCs w:val="28"/>
          <w:lang w:eastAsia="uk-UA"/>
        </w:rPr>
        <w:t>i</w:t>
      </w:r>
      <w:r w:rsidRPr="00CB28F3">
        <w:rPr>
          <w:rFonts w:ascii="Times New Roman" w:hAnsi="Times New Roman"/>
          <w:sz w:val="28"/>
          <w:szCs w:val="28"/>
          <w:lang w:val="uk-UA" w:eastAsia="uk-UA"/>
        </w:rPr>
        <w:t>esttechnicallyfilms</w:t>
      </w:r>
      <w:r w:rsidRPr="00CB28F3">
        <w:rPr>
          <w:rFonts w:ascii="Times New Roman" w:hAnsi="Times New Roman"/>
          <w:sz w:val="28"/>
          <w:szCs w:val="28"/>
          <w:lang w:eastAsia="uk-UA"/>
        </w:rPr>
        <w:t xml:space="preserve"> to watch</w:t>
      </w:r>
      <w:r w:rsidRPr="00CB28F3">
        <w:rPr>
          <w:rFonts w:ascii="Times New Roman" w:hAnsi="Times New Roman"/>
          <w:sz w:val="28"/>
          <w:szCs w:val="28"/>
          <w:lang w:val="uk-UA" w:eastAsia="uk-UA"/>
        </w:rPr>
        <w:t>in a foreignlanguageareanimatedfilms, cartoonsandtypicallyfamily. Theyareeasytounderstand, whathelpstheimage, andalsoavailableinmanyversions</w:t>
      </w:r>
      <w:r w:rsidRPr="00CB28F3">
        <w:rPr>
          <w:rFonts w:ascii="Times New Roman" w:hAnsi="Times New Roman"/>
          <w:sz w:val="28"/>
          <w:szCs w:val="28"/>
          <w:lang w:eastAsia="uk-UA"/>
        </w:rPr>
        <w:t xml:space="preserve"> of</w:t>
      </w:r>
      <w:r w:rsidRPr="00CB28F3">
        <w:rPr>
          <w:rFonts w:ascii="Times New Roman" w:hAnsi="Times New Roman"/>
          <w:sz w:val="28"/>
          <w:szCs w:val="28"/>
          <w:lang w:val="uk-UA" w:eastAsia="uk-UA"/>
        </w:rPr>
        <w:t>dubbing. Seriesandnumerousfeaturefilmswithsubtitleswillfindthetypeoftranscription, aswellaswith</w:t>
      </w:r>
      <w:r w:rsidRPr="00CB28F3">
        <w:rPr>
          <w:rFonts w:ascii="Times New Roman" w:hAnsi="Times New Roman"/>
          <w:sz w:val="28"/>
          <w:szCs w:val="28"/>
          <w:lang w:eastAsia="uk-UA"/>
        </w:rPr>
        <w:t>ukrainian</w:t>
      </w:r>
      <w:r w:rsidRPr="00CB28F3">
        <w:rPr>
          <w:rFonts w:ascii="Times New Roman" w:hAnsi="Times New Roman"/>
          <w:sz w:val="28"/>
          <w:szCs w:val="28"/>
          <w:lang w:val="uk-UA" w:eastAsia="uk-UA"/>
        </w:rPr>
        <w:t>subtitles. Withnopracticeinthismethod</w:t>
      </w:r>
      <w:r w:rsidRPr="00CB28F3">
        <w:rPr>
          <w:rFonts w:ascii="Times New Roman" w:hAnsi="Times New Roman"/>
          <w:sz w:val="28"/>
          <w:szCs w:val="28"/>
          <w:lang w:eastAsia="uk-UA"/>
        </w:rPr>
        <w:t xml:space="preserve"> it</w:t>
      </w:r>
      <w:r w:rsidRPr="00CB28F3">
        <w:rPr>
          <w:rFonts w:ascii="Times New Roman" w:hAnsi="Times New Roman"/>
          <w:sz w:val="28"/>
          <w:szCs w:val="28"/>
          <w:lang w:val="uk-UA" w:eastAsia="uk-UA"/>
        </w:rPr>
        <w:t>isusefultofirstwatch a moviewithoutsubtitles, andthenwithsubtitles, either</w:t>
      </w:r>
      <w:r w:rsidRPr="00CB28F3">
        <w:rPr>
          <w:rFonts w:ascii="Times New Roman" w:hAnsi="Times New Roman"/>
          <w:sz w:val="28"/>
          <w:szCs w:val="28"/>
          <w:lang w:eastAsia="uk-UA"/>
        </w:rPr>
        <w:t>ukrainian</w:t>
      </w:r>
      <w:r w:rsidRPr="00CB28F3">
        <w:rPr>
          <w:rFonts w:ascii="Times New Roman" w:hAnsi="Times New Roman"/>
          <w:sz w:val="28"/>
          <w:szCs w:val="28"/>
          <w:lang w:val="uk-UA" w:eastAsia="uk-UA"/>
        </w:rPr>
        <w:t>orin a foreignlanguage. Theadvantageofthismethodistocombinerelaxationwithscience. Learn</w:t>
      </w:r>
      <w:r w:rsidRPr="00CB28F3">
        <w:rPr>
          <w:rFonts w:ascii="Times New Roman" w:hAnsi="Times New Roman"/>
          <w:sz w:val="28"/>
          <w:szCs w:val="28"/>
          <w:lang w:eastAsia="uk-UA"/>
        </w:rPr>
        <w:t>ing</w:t>
      </w:r>
      <w:r w:rsidRPr="00CB28F3">
        <w:rPr>
          <w:rFonts w:ascii="Times New Roman" w:hAnsi="Times New Roman"/>
          <w:sz w:val="28"/>
          <w:szCs w:val="28"/>
          <w:lang w:val="uk-UA" w:eastAsia="uk-UA"/>
        </w:rPr>
        <w:t>fromthefilmcanbeinterruptedatanytimetodividethemovieintosmallerpieces, orwatchingthesamepiecerepeatedly.</w:t>
      </w:r>
      <w:r w:rsidRPr="00CB28F3">
        <w:rPr>
          <w:rFonts w:ascii="Times New Roman" w:hAnsi="Times New Roman"/>
          <w:sz w:val="28"/>
          <w:szCs w:val="28"/>
          <w:lang w:eastAsia="uk-UA"/>
        </w:rPr>
        <w:t>[5, c.77</w:t>
      </w:r>
      <w:r w:rsidRPr="00CB28F3">
        <w:rPr>
          <w:rFonts w:ascii="Times New Roman" w:hAnsi="Times New Roman"/>
          <w:sz w:val="28"/>
          <w:szCs w:val="28"/>
          <w:lang w:val="uk-UA" w:eastAsia="uk-UA"/>
        </w:rPr>
        <w:t>]</w:t>
      </w:r>
    </w:p>
    <w:p w:rsidR="00D7699A" w:rsidRPr="00CB28F3" w:rsidRDefault="00D7699A" w:rsidP="005C21EF">
      <w:pPr>
        <w:spacing w:line="360" w:lineRule="auto"/>
        <w:ind w:firstLine="540"/>
        <w:jc w:val="both"/>
        <w:rPr>
          <w:rFonts w:ascii="Times New Roman" w:hAnsi="Times New Roman"/>
          <w:sz w:val="28"/>
          <w:szCs w:val="28"/>
          <w:lang w:eastAsia="uk-UA"/>
        </w:rPr>
      </w:pPr>
      <w:r w:rsidRPr="00CB28F3">
        <w:rPr>
          <w:rFonts w:ascii="Times New Roman" w:hAnsi="Times New Roman"/>
          <w:sz w:val="28"/>
          <w:szCs w:val="28"/>
          <w:lang w:eastAsia="uk-UA"/>
        </w:rPr>
        <w:t>• Other and original methods of teaching techniques are also memory ones or also called mnemotechniques. There commonly used sticky notes post it and numerous posters. Familiarity with certain words, the creation of associations, stories with words that we want to remember seems to be childish, but actually improves the process of permanently memorizing language. It is not enough to surround oneself with passively learning materials we should be actively involved in remembering. Extremely effective method of learning is to create associations or a word, sound or picture. Thanks to remembering a situation in which the word we know it is easier for us to associate the word with its meaning. The situation, climate, place, people, smell, or some detail of the environment is sufficient, but it must be clear, conspicuously attention. In a similar way we learn through personal experience of the language. Using the word in a conversation or a given set of words such as cooking dinner with a provision in a foreign language to memorize the meaning of is a lot faster and easier, as well as durable.[6, c.85</w:t>
      </w:r>
      <w:r w:rsidRPr="00CB28F3">
        <w:rPr>
          <w:rFonts w:ascii="Times New Roman" w:hAnsi="Times New Roman"/>
          <w:sz w:val="28"/>
          <w:szCs w:val="28"/>
          <w:lang w:val="uk-UA" w:eastAsia="uk-UA"/>
        </w:rPr>
        <w:t>]</w:t>
      </w:r>
    </w:p>
    <w:p w:rsidR="00D7699A" w:rsidRPr="00CB28F3" w:rsidRDefault="00D7699A" w:rsidP="005C21EF">
      <w:pPr>
        <w:spacing w:line="360" w:lineRule="auto"/>
        <w:ind w:firstLine="540"/>
        <w:jc w:val="both"/>
        <w:rPr>
          <w:rFonts w:ascii="Times New Roman" w:hAnsi="Times New Roman"/>
          <w:sz w:val="28"/>
          <w:szCs w:val="28"/>
          <w:lang w:eastAsia="uk-UA"/>
        </w:rPr>
      </w:pPr>
      <w:r w:rsidRPr="00CB28F3">
        <w:rPr>
          <w:rFonts w:ascii="Times New Roman" w:hAnsi="Times New Roman"/>
          <w:sz w:val="28"/>
          <w:szCs w:val="28"/>
          <w:lang w:eastAsia="uk-UA"/>
        </w:rPr>
        <w:t>• With the above methods it is also linked to learning through conversations and participation  in the discussions, even if we speak with mistakes, or write non grammatically. Favors of this method are numerous possibilities of Internet to improve language online forums and in social groups. There is also a mobile application to grind the language of accidentally encountered callersiTalk. Learning with the application, we can start talks with the so-called artificial intelligence. The program allows audio interviews, as well as discussions. We can talk to different people, of different nationalities and on any subject.</w:t>
      </w:r>
    </w:p>
    <w:p w:rsidR="00D7699A" w:rsidRPr="00CB28F3" w:rsidRDefault="00D7699A" w:rsidP="005C21EF">
      <w:pPr>
        <w:spacing w:line="360" w:lineRule="auto"/>
        <w:ind w:firstLine="540"/>
        <w:jc w:val="both"/>
        <w:rPr>
          <w:rFonts w:ascii="Times New Roman" w:hAnsi="Times New Roman"/>
          <w:sz w:val="28"/>
          <w:szCs w:val="28"/>
          <w:lang w:eastAsia="uk-UA"/>
        </w:rPr>
      </w:pPr>
      <w:r w:rsidRPr="00CB28F3">
        <w:rPr>
          <w:rFonts w:ascii="Times New Roman" w:hAnsi="Times New Roman"/>
          <w:sz w:val="28"/>
          <w:szCs w:val="28"/>
          <w:lang w:eastAsia="uk-UA"/>
        </w:rPr>
        <w:t>• If you prefer to bet on a conversation with native speakers, professional lectors we can take calls via Skype and offer language lessons online. Tutoring via Skype are offered by, among others preply.com, they are characterized by comfort, quality and low price.</w:t>
      </w:r>
    </w:p>
    <w:p w:rsidR="00D7699A" w:rsidRPr="00CB28F3" w:rsidRDefault="00D7699A" w:rsidP="005C21EF">
      <w:pPr>
        <w:spacing w:line="360" w:lineRule="auto"/>
        <w:ind w:firstLine="540"/>
        <w:jc w:val="both"/>
        <w:rPr>
          <w:rFonts w:ascii="Times New Roman" w:hAnsi="Times New Roman"/>
          <w:sz w:val="28"/>
          <w:szCs w:val="28"/>
          <w:lang w:eastAsia="uk-UA"/>
        </w:rPr>
      </w:pPr>
      <w:r w:rsidRPr="00CB28F3">
        <w:rPr>
          <w:rFonts w:ascii="Times New Roman" w:hAnsi="Times New Roman"/>
          <w:sz w:val="28"/>
          <w:szCs w:val="28"/>
          <w:lang w:eastAsia="uk-UA"/>
        </w:rPr>
        <w:t>• A very popular method for language acquisition is learning by the way. Surrounding the diverse stimuli language gives positive effects. Just use every moment to learn as much as possible. In carrying out the activities of daily living like cash withdrawals from an ATM or computer skills we can make contact with a foreign language, simply select the appropriate language for the devices. Having access to foreign media, instead of viewing news on Ukrainian TV, you can reach for foreign language and so on.</w:t>
      </w:r>
    </w:p>
    <w:p w:rsidR="00D7699A" w:rsidRPr="00CB28F3" w:rsidRDefault="00D7699A" w:rsidP="005C21EF">
      <w:pPr>
        <w:spacing w:line="360" w:lineRule="auto"/>
        <w:ind w:firstLine="540"/>
        <w:jc w:val="both"/>
        <w:rPr>
          <w:rFonts w:ascii="Times New Roman" w:hAnsi="Times New Roman"/>
          <w:sz w:val="28"/>
          <w:szCs w:val="28"/>
          <w:lang w:eastAsia="uk-UA"/>
        </w:rPr>
      </w:pPr>
      <w:r w:rsidRPr="00CB28F3">
        <w:rPr>
          <w:rFonts w:ascii="Times New Roman" w:hAnsi="Times New Roman"/>
          <w:sz w:val="28"/>
          <w:szCs w:val="28"/>
          <w:lang w:val="uk-UA" w:eastAsia="uk-UA"/>
        </w:rPr>
        <w:t>Insummary, themethodyouchoosedependsonyou, tryeachinordertoimprovetheteachingprocess, sometimeswhileaway a science. Eachdifferentwaylearningcanfallintaste. Largevarietyonthemarket, youcancomposeyourownsetofwaystohelpandknowledge.</w:t>
      </w:r>
    </w:p>
    <w:p w:rsidR="00D7699A" w:rsidRPr="00CB28F3" w:rsidRDefault="00D7699A" w:rsidP="00CB28F3">
      <w:pPr>
        <w:spacing w:line="360" w:lineRule="auto"/>
        <w:rPr>
          <w:rFonts w:ascii="Times New Roman" w:hAnsi="Times New Roman"/>
          <w:sz w:val="28"/>
          <w:szCs w:val="28"/>
          <w:lang w:eastAsia="uk-UA"/>
        </w:rPr>
      </w:pPr>
    </w:p>
    <w:p w:rsidR="00D7699A" w:rsidRPr="005C21EF" w:rsidRDefault="00D7699A" w:rsidP="00CB28F3">
      <w:pPr>
        <w:spacing w:line="360" w:lineRule="auto"/>
        <w:rPr>
          <w:rFonts w:ascii="Times New Roman" w:hAnsi="Times New Roman"/>
          <w:b/>
          <w:sz w:val="28"/>
          <w:szCs w:val="28"/>
          <w:lang w:eastAsia="uk-UA"/>
        </w:rPr>
      </w:pPr>
      <w:r w:rsidRPr="005C21EF">
        <w:rPr>
          <w:rFonts w:ascii="Times New Roman" w:hAnsi="Times New Roman"/>
          <w:b/>
          <w:sz w:val="28"/>
          <w:szCs w:val="28"/>
          <w:lang w:eastAsia="uk-UA"/>
        </w:rPr>
        <w:t>REFERENCES</w:t>
      </w:r>
    </w:p>
    <w:p w:rsidR="00D7699A" w:rsidRPr="00CB28F3" w:rsidRDefault="00D7699A" w:rsidP="00CB28F3">
      <w:pPr>
        <w:pStyle w:val="ListParagraph"/>
        <w:numPr>
          <w:ilvl w:val="0"/>
          <w:numId w:val="1"/>
        </w:numPr>
        <w:spacing w:line="360" w:lineRule="auto"/>
        <w:rPr>
          <w:rFonts w:ascii="Times New Roman" w:hAnsi="Times New Roman"/>
          <w:sz w:val="28"/>
          <w:szCs w:val="28"/>
          <w:lang w:val="uk-UA"/>
        </w:rPr>
      </w:pPr>
      <w:r w:rsidRPr="00CB28F3">
        <w:rPr>
          <w:rFonts w:ascii="Times New Roman" w:hAnsi="Times New Roman"/>
          <w:sz w:val="28"/>
          <w:szCs w:val="28"/>
          <w:lang w:val="uk-UA"/>
        </w:rPr>
        <w:t>Ellis, Rod (2005). </w:t>
      </w:r>
      <w:r w:rsidRPr="00CB28F3">
        <w:rPr>
          <w:rFonts w:ascii="Times New Roman" w:hAnsi="Times New Roman"/>
          <w:i/>
          <w:iCs/>
          <w:sz w:val="28"/>
          <w:szCs w:val="28"/>
          <w:lang w:val="uk-UA"/>
        </w:rPr>
        <w:t>Instructed SecondLanguageAcquisition: A LiteratureReview</w:t>
      </w:r>
      <w:r w:rsidRPr="00CB28F3">
        <w:rPr>
          <w:rFonts w:ascii="Times New Roman" w:hAnsi="Times New Roman"/>
          <w:sz w:val="28"/>
          <w:szCs w:val="28"/>
          <w:lang w:val="uk-UA"/>
        </w:rPr>
        <w:t>. Wellington: MinistryofEducation. [Thisliteraturereviewfocusesontenprinciplesofeffective second-language acquisition.] </w:t>
      </w:r>
      <w:hyperlink r:id="rId5" w:tooltip="Education Counts" w:history="1">
        <w:r w:rsidRPr="00CB28F3">
          <w:rPr>
            <w:rStyle w:val="Hyperlink"/>
            <w:rFonts w:ascii="Times New Roman" w:hAnsi="Times New Roman"/>
            <w:sz w:val="28"/>
            <w:szCs w:val="28"/>
            <w:lang w:val="uk-UA"/>
          </w:rPr>
          <w:t>Education Counts</w:t>
        </w:r>
      </w:hyperlink>
      <w:r w:rsidRPr="00CB28F3">
        <w:rPr>
          <w:rFonts w:ascii="Times New Roman" w:hAnsi="Times New Roman"/>
          <w:sz w:val="28"/>
          <w:szCs w:val="28"/>
          <w:lang w:val="uk-UA"/>
        </w:rPr>
        <w:t>.</w:t>
      </w:r>
    </w:p>
    <w:p w:rsidR="00D7699A" w:rsidRPr="00CB28F3" w:rsidRDefault="00D7699A" w:rsidP="00CB28F3">
      <w:pPr>
        <w:pStyle w:val="ListParagraph"/>
        <w:numPr>
          <w:ilvl w:val="0"/>
          <w:numId w:val="1"/>
        </w:numPr>
        <w:spacing w:line="360" w:lineRule="auto"/>
        <w:rPr>
          <w:rFonts w:ascii="Times New Roman" w:hAnsi="Times New Roman"/>
          <w:sz w:val="28"/>
          <w:szCs w:val="28"/>
          <w:lang w:val="uk-UA"/>
        </w:rPr>
      </w:pPr>
      <w:r w:rsidRPr="00CB28F3">
        <w:rPr>
          <w:rFonts w:ascii="Times New Roman" w:hAnsi="Times New Roman"/>
          <w:sz w:val="28"/>
          <w:szCs w:val="28"/>
          <w:lang w:val="uk-UA"/>
        </w:rPr>
        <w:t>Ellis, Rod (2003). </w:t>
      </w:r>
      <w:r w:rsidRPr="00CB28F3">
        <w:rPr>
          <w:rFonts w:ascii="Times New Roman" w:hAnsi="Times New Roman"/>
          <w:i/>
          <w:iCs/>
          <w:sz w:val="28"/>
          <w:szCs w:val="28"/>
          <w:lang w:val="uk-UA"/>
        </w:rPr>
        <w:t>Task-based LanguageLearningandTeaching</w:t>
      </w:r>
      <w:r w:rsidRPr="00CB28F3">
        <w:rPr>
          <w:rFonts w:ascii="Times New Roman" w:hAnsi="Times New Roman"/>
          <w:sz w:val="28"/>
          <w:szCs w:val="28"/>
          <w:lang w:val="uk-UA"/>
        </w:rPr>
        <w:t>. London: OxfordUniversityPress.</w:t>
      </w:r>
    </w:p>
    <w:p w:rsidR="00D7699A" w:rsidRPr="00CB28F3" w:rsidRDefault="00D7699A" w:rsidP="00CB28F3">
      <w:pPr>
        <w:pStyle w:val="ListParagraph"/>
        <w:numPr>
          <w:ilvl w:val="0"/>
          <w:numId w:val="1"/>
        </w:numPr>
        <w:spacing w:line="360" w:lineRule="auto"/>
        <w:rPr>
          <w:rFonts w:ascii="Times New Roman" w:hAnsi="Times New Roman"/>
          <w:sz w:val="28"/>
          <w:szCs w:val="28"/>
          <w:lang w:val="uk-UA"/>
        </w:rPr>
      </w:pPr>
      <w:r w:rsidRPr="00CB28F3">
        <w:rPr>
          <w:rFonts w:ascii="Times New Roman" w:hAnsi="Times New Roman"/>
          <w:sz w:val="28"/>
          <w:szCs w:val="28"/>
          <w:lang w:val="uk-UA"/>
        </w:rPr>
        <w:t>Erlam, Rosemary (2006). </w:t>
      </w:r>
      <w:r w:rsidRPr="00CB28F3">
        <w:rPr>
          <w:rFonts w:ascii="Times New Roman" w:hAnsi="Times New Roman"/>
          <w:i/>
          <w:iCs/>
          <w:sz w:val="28"/>
          <w:szCs w:val="28"/>
          <w:lang w:val="uk-UA"/>
        </w:rPr>
        <w:t>Instructed SecondLanguageAcquisition: CaseStudies</w:t>
      </w:r>
      <w:r w:rsidRPr="00CB28F3">
        <w:rPr>
          <w:rFonts w:ascii="Times New Roman" w:hAnsi="Times New Roman"/>
          <w:sz w:val="28"/>
          <w:szCs w:val="28"/>
          <w:lang w:val="uk-UA"/>
        </w:rPr>
        <w:t>. Wellington: MinistryofEducation. [Thesecasestudiesillustrate second-language teachingandlearningprinciples.] </w:t>
      </w:r>
      <w:hyperlink r:id="rId6" w:tooltip="Education Counts" w:history="1">
        <w:r w:rsidRPr="00CB28F3">
          <w:rPr>
            <w:rStyle w:val="Hyperlink"/>
            <w:rFonts w:ascii="Times New Roman" w:hAnsi="Times New Roman"/>
            <w:sz w:val="28"/>
            <w:szCs w:val="28"/>
            <w:lang w:val="uk-UA"/>
          </w:rPr>
          <w:t>Education Counts</w:t>
        </w:r>
      </w:hyperlink>
      <w:r w:rsidRPr="00CB28F3">
        <w:rPr>
          <w:rFonts w:ascii="Times New Roman" w:hAnsi="Times New Roman"/>
          <w:sz w:val="28"/>
          <w:szCs w:val="28"/>
          <w:lang w:val="uk-UA"/>
        </w:rPr>
        <w:t>.</w:t>
      </w:r>
    </w:p>
    <w:p w:rsidR="00D7699A" w:rsidRPr="00CB28F3" w:rsidRDefault="00D7699A" w:rsidP="00CB28F3">
      <w:pPr>
        <w:pStyle w:val="ListParagraph"/>
        <w:numPr>
          <w:ilvl w:val="0"/>
          <w:numId w:val="1"/>
        </w:numPr>
        <w:spacing w:line="360" w:lineRule="auto"/>
        <w:rPr>
          <w:rFonts w:ascii="Times New Roman" w:hAnsi="Times New Roman"/>
          <w:sz w:val="28"/>
          <w:szCs w:val="28"/>
          <w:lang w:val="uk-UA"/>
        </w:rPr>
      </w:pPr>
      <w:r w:rsidRPr="00CB28F3">
        <w:rPr>
          <w:rFonts w:ascii="Times New Roman" w:hAnsi="Times New Roman"/>
          <w:sz w:val="28"/>
          <w:szCs w:val="28"/>
          <w:lang w:val="uk-UA"/>
        </w:rPr>
        <w:t>Nation, I. S. P. (1989). </w:t>
      </w:r>
      <w:r w:rsidRPr="00CB28F3">
        <w:rPr>
          <w:rFonts w:ascii="Times New Roman" w:hAnsi="Times New Roman"/>
          <w:i/>
          <w:iCs/>
          <w:sz w:val="28"/>
          <w:szCs w:val="28"/>
          <w:lang w:val="uk-UA"/>
        </w:rPr>
        <w:t>LanguageTeachingTechniques</w:t>
      </w:r>
      <w:r w:rsidRPr="00CB28F3">
        <w:rPr>
          <w:rFonts w:ascii="Times New Roman" w:hAnsi="Times New Roman"/>
          <w:sz w:val="28"/>
          <w:szCs w:val="28"/>
          <w:lang w:val="uk-UA"/>
        </w:rPr>
        <w:t>. EnglishLanguageInstituteOccasionalPublicationNo. 2. Wellington: SchoolofLinguisticsandAppliedLanguageStudies, VictoriaUniversityofWellington.</w:t>
      </w:r>
    </w:p>
    <w:p w:rsidR="00D7699A" w:rsidRPr="00CB28F3" w:rsidRDefault="00D7699A" w:rsidP="00CB28F3">
      <w:pPr>
        <w:pStyle w:val="ListParagraph"/>
        <w:numPr>
          <w:ilvl w:val="0"/>
          <w:numId w:val="1"/>
        </w:numPr>
        <w:spacing w:line="360" w:lineRule="auto"/>
        <w:rPr>
          <w:rFonts w:ascii="Times New Roman" w:hAnsi="Times New Roman"/>
          <w:sz w:val="28"/>
          <w:szCs w:val="28"/>
          <w:lang w:val="uk-UA"/>
        </w:rPr>
      </w:pPr>
      <w:r w:rsidRPr="00CB28F3">
        <w:rPr>
          <w:rFonts w:ascii="Times New Roman" w:hAnsi="Times New Roman"/>
          <w:sz w:val="28"/>
          <w:szCs w:val="28"/>
          <w:lang w:val="uk-UA"/>
        </w:rPr>
        <w:t>Nation, I. S. P. (2001). </w:t>
      </w:r>
      <w:r w:rsidRPr="00CB28F3">
        <w:rPr>
          <w:rFonts w:ascii="Times New Roman" w:hAnsi="Times New Roman"/>
          <w:i/>
          <w:iCs/>
          <w:sz w:val="28"/>
          <w:szCs w:val="28"/>
          <w:lang w:val="uk-UA"/>
        </w:rPr>
        <w:t>LearningVocabularyinAnotherLanguage.</w:t>
      </w:r>
      <w:r w:rsidRPr="00CB28F3">
        <w:rPr>
          <w:rFonts w:ascii="Times New Roman" w:hAnsi="Times New Roman"/>
          <w:sz w:val="28"/>
          <w:szCs w:val="28"/>
          <w:lang w:val="uk-UA"/>
        </w:rPr>
        <w:t> Cambridge: CambridgeUniversityPress.</w:t>
      </w:r>
    </w:p>
    <w:p w:rsidR="00D7699A" w:rsidRPr="00CB28F3" w:rsidRDefault="00D7699A" w:rsidP="00CB28F3">
      <w:pPr>
        <w:pStyle w:val="ListParagraph"/>
        <w:numPr>
          <w:ilvl w:val="0"/>
          <w:numId w:val="1"/>
        </w:numPr>
        <w:spacing w:line="360" w:lineRule="auto"/>
        <w:rPr>
          <w:rFonts w:ascii="Times New Roman" w:hAnsi="Times New Roman"/>
          <w:sz w:val="28"/>
          <w:szCs w:val="28"/>
          <w:lang w:val="uk-UA"/>
        </w:rPr>
      </w:pPr>
      <w:r w:rsidRPr="00CB28F3">
        <w:rPr>
          <w:rFonts w:ascii="Times New Roman" w:hAnsi="Times New Roman"/>
          <w:sz w:val="28"/>
          <w:szCs w:val="28"/>
          <w:lang w:val="uk-UA"/>
        </w:rPr>
        <w:t>Newton, J. etal. (2010). </w:t>
      </w:r>
      <w:r w:rsidRPr="00CB28F3">
        <w:rPr>
          <w:rFonts w:ascii="Times New Roman" w:hAnsi="Times New Roman"/>
          <w:i/>
          <w:iCs/>
          <w:sz w:val="28"/>
          <w:szCs w:val="28"/>
          <w:lang w:val="uk-UA"/>
        </w:rPr>
        <w:t>InterculturalCommunicativeLanguageTeaching (iCLT): ImplicationsforEffectiveTeachingandLearning</w:t>
      </w:r>
      <w:r w:rsidRPr="00CB28F3">
        <w:rPr>
          <w:rFonts w:ascii="Times New Roman" w:hAnsi="Times New Roman"/>
          <w:sz w:val="28"/>
          <w:szCs w:val="28"/>
          <w:lang w:val="uk-UA"/>
        </w:rPr>
        <w:t>. Wellington: MinistryofEducation. [Thisresearchlooksattheimportanceofintegratingculturewhenyouteach a secondlanguage.] </w:t>
      </w:r>
      <w:hyperlink r:id="rId7" w:tooltip="Education Counts" w:history="1">
        <w:r w:rsidRPr="00CB28F3">
          <w:rPr>
            <w:rStyle w:val="Hyperlink"/>
            <w:rFonts w:ascii="Times New Roman" w:hAnsi="Times New Roman"/>
            <w:sz w:val="28"/>
            <w:szCs w:val="28"/>
            <w:lang w:val="uk-UA"/>
          </w:rPr>
          <w:t>Education Counts</w:t>
        </w:r>
      </w:hyperlink>
      <w:r w:rsidRPr="00CB28F3">
        <w:rPr>
          <w:rFonts w:ascii="Times New Roman" w:hAnsi="Times New Roman"/>
          <w:sz w:val="28"/>
          <w:szCs w:val="28"/>
          <w:lang w:val="uk-UA"/>
        </w:rPr>
        <w:t>.</w:t>
      </w:r>
    </w:p>
    <w:p w:rsidR="00D7699A" w:rsidRPr="00CB28F3" w:rsidRDefault="00D7699A" w:rsidP="00CB28F3">
      <w:pPr>
        <w:spacing w:line="360" w:lineRule="auto"/>
        <w:rPr>
          <w:rFonts w:ascii="Times New Roman" w:hAnsi="Times New Roman"/>
          <w:sz w:val="28"/>
          <w:szCs w:val="28"/>
          <w:lang w:val="uk-UA"/>
        </w:rPr>
      </w:pPr>
    </w:p>
    <w:sectPr w:rsidR="00D7699A" w:rsidRPr="00CB28F3" w:rsidSect="00CB28F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039DE"/>
    <w:multiLevelType w:val="hybridMultilevel"/>
    <w:tmpl w:val="3A8C78E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0483"/>
    <w:rsid w:val="00146E15"/>
    <w:rsid w:val="001568E8"/>
    <w:rsid w:val="001F76CD"/>
    <w:rsid w:val="00283A9B"/>
    <w:rsid w:val="003005BD"/>
    <w:rsid w:val="003D37A3"/>
    <w:rsid w:val="00527AFA"/>
    <w:rsid w:val="005C21EF"/>
    <w:rsid w:val="008832EB"/>
    <w:rsid w:val="0097236D"/>
    <w:rsid w:val="00A87F04"/>
    <w:rsid w:val="00AA0483"/>
    <w:rsid w:val="00AE1462"/>
    <w:rsid w:val="00B14D8E"/>
    <w:rsid w:val="00B926F3"/>
    <w:rsid w:val="00B976A4"/>
    <w:rsid w:val="00C87601"/>
    <w:rsid w:val="00CB28F3"/>
    <w:rsid w:val="00D45994"/>
    <w:rsid w:val="00D7699A"/>
    <w:rsid w:val="00ED2E7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D8E"/>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005BD"/>
    <w:rPr>
      <w:rFonts w:cs="Times New Roman"/>
      <w:color w:val="0000FF"/>
      <w:u w:val="single"/>
    </w:rPr>
  </w:style>
  <w:style w:type="paragraph" w:styleId="ListParagraph">
    <w:name w:val="List Paragraph"/>
    <w:basedOn w:val="Normal"/>
    <w:uiPriority w:val="99"/>
    <w:qFormat/>
    <w:rsid w:val="003005BD"/>
    <w:pPr>
      <w:ind w:left="720"/>
      <w:contextualSpacing/>
    </w:pPr>
  </w:style>
</w:styles>
</file>

<file path=word/webSettings.xml><?xml version="1.0" encoding="utf-8"?>
<w:webSettings xmlns:r="http://schemas.openxmlformats.org/officeDocument/2006/relationships" xmlns:w="http://schemas.openxmlformats.org/wordprocessingml/2006/main">
  <w:divs>
    <w:div w:id="67926642">
      <w:marLeft w:val="0"/>
      <w:marRight w:val="0"/>
      <w:marTop w:val="0"/>
      <w:marBottom w:val="0"/>
      <w:divBdr>
        <w:top w:val="none" w:sz="0" w:space="0" w:color="auto"/>
        <w:left w:val="none" w:sz="0" w:space="0" w:color="auto"/>
        <w:bottom w:val="none" w:sz="0" w:space="0" w:color="auto"/>
        <w:right w:val="none" w:sz="0" w:space="0" w:color="auto"/>
      </w:divBdr>
      <w:divsChild>
        <w:div w:id="67926640">
          <w:marLeft w:val="-6000"/>
          <w:marRight w:val="0"/>
          <w:marTop w:val="0"/>
          <w:marBottom w:val="0"/>
          <w:divBdr>
            <w:top w:val="none" w:sz="0" w:space="0" w:color="auto"/>
            <w:left w:val="none" w:sz="0" w:space="0" w:color="auto"/>
            <w:bottom w:val="none" w:sz="0" w:space="0" w:color="auto"/>
            <w:right w:val="none" w:sz="0" w:space="0" w:color="auto"/>
          </w:divBdr>
          <w:divsChild>
            <w:div w:id="67926645">
              <w:marLeft w:val="3800"/>
              <w:marRight w:val="0"/>
              <w:marTop w:val="0"/>
              <w:marBottom w:val="0"/>
              <w:divBdr>
                <w:top w:val="none" w:sz="0" w:space="0" w:color="auto"/>
                <w:left w:val="none" w:sz="0" w:space="0" w:color="auto"/>
                <w:bottom w:val="none" w:sz="0" w:space="0" w:color="auto"/>
                <w:right w:val="none" w:sz="0" w:space="0" w:color="auto"/>
              </w:divBdr>
              <w:divsChild>
                <w:div w:id="67926641">
                  <w:marLeft w:val="0"/>
                  <w:marRight w:val="0"/>
                  <w:marTop w:val="0"/>
                  <w:marBottom w:val="0"/>
                  <w:divBdr>
                    <w:top w:val="none" w:sz="0" w:space="0" w:color="auto"/>
                    <w:left w:val="none" w:sz="0" w:space="0" w:color="auto"/>
                    <w:bottom w:val="none" w:sz="0" w:space="0" w:color="auto"/>
                    <w:right w:val="none" w:sz="0" w:space="0" w:color="auto"/>
                  </w:divBdr>
                  <w:divsChild>
                    <w:div w:id="67926644">
                      <w:marLeft w:val="0"/>
                      <w:marRight w:val="0"/>
                      <w:marTop w:val="0"/>
                      <w:marBottom w:val="0"/>
                      <w:divBdr>
                        <w:top w:val="none" w:sz="0" w:space="0" w:color="auto"/>
                        <w:left w:val="none" w:sz="0" w:space="0" w:color="auto"/>
                        <w:bottom w:val="none" w:sz="0" w:space="0" w:color="auto"/>
                        <w:right w:val="none" w:sz="0" w:space="0" w:color="auto"/>
                      </w:divBdr>
                      <w:divsChild>
                        <w:div w:id="67926643">
                          <w:marLeft w:val="0"/>
                          <w:marRight w:val="0"/>
                          <w:marTop w:val="0"/>
                          <w:marBottom w:val="0"/>
                          <w:divBdr>
                            <w:top w:val="none" w:sz="0" w:space="0" w:color="auto"/>
                            <w:left w:val="none" w:sz="0" w:space="0" w:color="auto"/>
                            <w:bottom w:val="none" w:sz="0" w:space="0" w:color="auto"/>
                            <w:right w:val="none" w:sz="0" w:space="0" w:color="auto"/>
                          </w:divBdr>
                        </w:div>
                      </w:divsChild>
                    </w:div>
                    <w:div w:id="679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ucationcounts.govt.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cationcounts.govt.nz/" TargetMode="External"/><Relationship Id="rId5" Type="http://schemas.openxmlformats.org/officeDocument/2006/relationships/hyperlink" Target="http://www.educationcounts.govt.n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5</Pages>
  <Words>5064</Words>
  <Characters>2887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Orest</dc:creator>
  <cp:keywords/>
  <dc:description/>
  <cp:lastModifiedBy>Admin</cp:lastModifiedBy>
  <cp:revision>14</cp:revision>
  <dcterms:created xsi:type="dcterms:W3CDTF">2017-01-20T12:17:00Z</dcterms:created>
  <dcterms:modified xsi:type="dcterms:W3CDTF">2017-01-30T20:54:00Z</dcterms:modified>
</cp:coreProperties>
</file>