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57" w:rsidRPr="00DA5505" w:rsidRDefault="00741657" w:rsidP="00764CA9">
      <w:pPr>
        <w:spacing w:after="0" w:line="360" w:lineRule="auto"/>
        <w:jc w:val="right"/>
        <w:rPr>
          <w:rFonts w:ascii="Times New Roman" w:hAnsi="Times New Roman"/>
          <w:b/>
          <w:sz w:val="28"/>
          <w:szCs w:val="28"/>
          <w:lang w:val="uk-UA"/>
        </w:rPr>
      </w:pPr>
      <w:r w:rsidRPr="00DA5505">
        <w:rPr>
          <w:rFonts w:ascii="Times New Roman" w:hAnsi="Times New Roman"/>
          <w:b/>
          <w:sz w:val="28"/>
          <w:szCs w:val="28"/>
          <w:lang w:val="uk-UA"/>
        </w:rPr>
        <w:t xml:space="preserve">Вікторія Лобосок </w:t>
      </w:r>
    </w:p>
    <w:p w:rsidR="00741657" w:rsidRPr="00DA5505" w:rsidRDefault="00741657" w:rsidP="00AD6723">
      <w:pPr>
        <w:spacing w:after="0" w:line="360" w:lineRule="auto"/>
        <w:jc w:val="right"/>
        <w:rPr>
          <w:rFonts w:ascii="Times New Roman" w:hAnsi="Times New Roman"/>
          <w:b/>
          <w:sz w:val="28"/>
          <w:szCs w:val="28"/>
          <w:lang w:val="uk-UA"/>
        </w:rPr>
      </w:pPr>
      <w:bookmarkStart w:id="0" w:name="_GoBack"/>
      <w:bookmarkEnd w:id="0"/>
      <w:r w:rsidRPr="00DA5505">
        <w:rPr>
          <w:rFonts w:ascii="Times New Roman" w:hAnsi="Times New Roman"/>
          <w:b/>
          <w:sz w:val="28"/>
          <w:szCs w:val="28"/>
          <w:lang w:val="uk-UA"/>
        </w:rPr>
        <w:t>(Глухів, Україна)</w:t>
      </w:r>
    </w:p>
    <w:p w:rsidR="00741657" w:rsidRPr="00377145" w:rsidRDefault="00741657" w:rsidP="00015469">
      <w:pPr>
        <w:spacing w:after="0" w:line="360" w:lineRule="auto"/>
        <w:ind w:firstLine="709"/>
        <w:jc w:val="right"/>
        <w:rPr>
          <w:rFonts w:ascii="Times New Roman" w:hAnsi="Times New Roman"/>
          <w:color w:val="000000"/>
          <w:sz w:val="28"/>
          <w:szCs w:val="28"/>
          <w:lang w:val="uk-UA"/>
        </w:rPr>
      </w:pPr>
    </w:p>
    <w:p w:rsidR="00741657" w:rsidRDefault="00741657" w:rsidP="00015469">
      <w:pPr>
        <w:spacing w:after="0" w:line="360" w:lineRule="auto"/>
        <w:ind w:firstLine="708"/>
        <w:jc w:val="center"/>
        <w:rPr>
          <w:rFonts w:ascii="Times New Roman" w:hAnsi="Times New Roman"/>
          <w:b/>
          <w:sz w:val="28"/>
          <w:szCs w:val="28"/>
          <w:lang w:val="uk-UA"/>
        </w:rPr>
      </w:pPr>
      <w:r w:rsidRPr="00015469">
        <w:rPr>
          <w:rFonts w:ascii="Times New Roman" w:hAnsi="Times New Roman"/>
          <w:b/>
          <w:sz w:val="28"/>
          <w:szCs w:val="28"/>
          <w:lang w:val="uk-UA"/>
        </w:rPr>
        <w:t>СІМЕЙНЕ НАСИЛЬСТВО НАД ДІТЬМИ ЯК СОЦІАЛЬНО-ПЕДАГОГІЧНА ПРОБЛЕМА</w:t>
      </w:r>
    </w:p>
    <w:p w:rsidR="00741657" w:rsidRPr="00015469" w:rsidRDefault="00741657" w:rsidP="00015469">
      <w:pPr>
        <w:spacing w:after="0" w:line="360" w:lineRule="auto"/>
        <w:ind w:firstLine="708"/>
        <w:jc w:val="center"/>
        <w:rPr>
          <w:rFonts w:ascii="Times New Roman" w:hAnsi="Times New Roman"/>
          <w:b/>
          <w:sz w:val="28"/>
          <w:szCs w:val="28"/>
          <w:lang w:val="uk-UA"/>
        </w:rPr>
      </w:pPr>
    </w:p>
    <w:p w:rsidR="00741657" w:rsidRPr="00C743E1" w:rsidRDefault="00741657" w:rsidP="00552A9C">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Великою проблемою для сучасного українського суспільства є прояви насильства у сім’ї. </w:t>
      </w:r>
      <w:r w:rsidRPr="00C743E1">
        <w:rPr>
          <w:rFonts w:ascii="Times New Roman" w:hAnsi="Times New Roman"/>
          <w:sz w:val="28"/>
          <w:szCs w:val="28"/>
          <w:lang w:val="uk-UA"/>
        </w:rPr>
        <w:t>У підсвідомості людини поняття сім’ї асоціюється з тією територією, на якій відчуваєш себе комфортно і спокійно. Де панує любов і злагода, де можна сховатися від неприємностей, які оточують нас в суспільстві. Але це тільки в ідеальному випадку, кожна</w:t>
      </w:r>
      <w:r>
        <w:rPr>
          <w:rFonts w:ascii="Times New Roman" w:hAnsi="Times New Roman"/>
          <w:sz w:val="28"/>
          <w:szCs w:val="28"/>
          <w:lang w:val="uk-UA"/>
        </w:rPr>
        <w:t xml:space="preserve"> сім’я це загадка, де є </w:t>
      </w:r>
      <w:r w:rsidRPr="008F6D11">
        <w:rPr>
          <w:rFonts w:ascii="Times New Roman" w:hAnsi="Times New Roman"/>
          <w:sz w:val="28"/>
          <w:szCs w:val="28"/>
          <w:lang w:val="uk-UA"/>
        </w:rPr>
        <w:t>скриті,</w:t>
      </w:r>
      <w:r w:rsidRPr="00C743E1">
        <w:rPr>
          <w:rFonts w:ascii="Times New Roman" w:hAnsi="Times New Roman"/>
          <w:sz w:val="28"/>
          <w:szCs w:val="28"/>
          <w:lang w:val="uk-UA"/>
        </w:rPr>
        <w:t xml:space="preserve"> а в гіршому випадку явні трагедії, де панує жорстокість, ненависть і насильство.</w:t>
      </w:r>
    </w:p>
    <w:p w:rsidR="00741657" w:rsidRPr="000D11DC"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Домашнє насильство – це проблема, що стосується не тільки однієї людини, пари, чи сім’ї. Його причини пов’язані з економічною ситуацією, суспільними нормами та ставленням до насильства. Від домашнього насильства можуть потерпати всі члени родини, проте найчастіше воно торкається слабких, нездатних до самозахисту та залежних членів сім’ї</w:t>
      </w:r>
      <w:r>
        <w:rPr>
          <w:rFonts w:ascii="Times New Roman" w:hAnsi="Times New Roman"/>
          <w:sz w:val="28"/>
          <w:szCs w:val="28"/>
          <w:lang w:val="uk-UA"/>
        </w:rPr>
        <w:t>.</w:t>
      </w:r>
    </w:p>
    <w:p w:rsidR="00741657" w:rsidRPr="00C743E1" w:rsidRDefault="00741657" w:rsidP="00C743E1">
      <w:pPr>
        <w:spacing w:after="0" w:line="360" w:lineRule="auto"/>
        <w:ind w:firstLine="708"/>
        <w:jc w:val="both"/>
        <w:rPr>
          <w:rFonts w:ascii="Times New Roman" w:hAnsi="Times New Roman"/>
          <w:color w:val="000000"/>
          <w:sz w:val="28"/>
          <w:szCs w:val="28"/>
          <w:lang w:val="uk-UA"/>
        </w:rPr>
      </w:pPr>
      <w:r w:rsidRPr="00C743E1">
        <w:rPr>
          <w:rFonts w:ascii="Times New Roman" w:hAnsi="Times New Roman"/>
          <w:sz w:val="28"/>
          <w:szCs w:val="28"/>
          <w:lang w:val="uk-UA"/>
        </w:rPr>
        <w:t>Насильство над дітьми в сім’ї</w:t>
      </w:r>
      <w:r>
        <w:rPr>
          <w:rFonts w:ascii="Times New Roman" w:hAnsi="Times New Roman"/>
          <w:sz w:val="28"/>
          <w:szCs w:val="28"/>
          <w:lang w:val="uk-UA"/>
        </w:rPr>
        <w:t xml:space="preserve"> дуже поширене явище в Україні</w:t>
      </w:r>
      <w:r w:rsidRPr="00C743E1">
        <w:rPr>
          <w:rFonts w:ascii="Times New Roman" w:hAnsi="Times New Roman"/>
          <w:sz w:val="28"/>
          <w:szCs w:val="28"/>
          <w:lang w:val="uk-UA"/>
        </w:rPr>
        <w:t>. Б</w:t>
      </w:r>
      <w:r>
        <w:rPr>
          <w:rFonts w:ascii="Times New Roman" w:hAnsi="Times New Roman"/>
          <w:sz w:val="28"/>
          <w:szCs w:val="28"/>
          <w:lang w:val="uk-UA"/>
        </w:rPr>
        <w:t>лизько 30-40 % всіх знущань відбуваю</w:t>
      </w:r>
      <w:r w:rsidRPr="00C743E1">
        <w:rPr>
          <w:rFonts w:ascii="Times New Roman" w:hAnsi="Times New Roman"/>
          <w:sz w:val="28"/>
          <w:szCs w:val="28"/>
          <w:lang w:val="uk-UA"/>
        </w:rPr>
        <w:t xml:space="preserve">ться в </w:t>
      </w:r>
      <w:r>
        <w:rPr>
          <w:rFonts w:ascii="Times New Roman" w:hAnsi="Times New Roman"/>
          <w:sz w:val="28"/>
          <w:szCs w:val="28"/>
          <w:lang w:val="uk-UA"/>
        </w:rPr>
        <w:t>сім’ї</w:t>
      </w:r>
      <w:r w:rsidRPr="00C743E1">
        <w:rPr>
          <w:rFonts w:ascii="Times New Roman" w:hAnsi="Times New Roman"/>
          <w:sz w:val="28"/>
          <w:szCs w:val="28"/>
          <w:lang w:val="uk-UA"/>
        </w:rPr>
        <w:t>, де людина на перший погляд і не по</w:t>
      </w:r>
      <w:r>
        <w:rPr>
          <w:rFonts w:ascii="Times New Roman" w:hAnsi="Times New Roman"/>
          <w:sz w:val="28"/>
          <w:szCs w:val="28"/>
          <w:lang w:val="uk-UA"/>
        </w:rPr>
        <w:t>винна захищатися [6, с. 45 – 55].</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Насильство в сім’ї завдає шкоди всім її членам,</w:t>
      </w:r>
      <w:r>
        <w:rPr>
          <w:rFonts w:ascii="Times New Roman" w:hAnsi="Times New Roman"/>
          <w:sz w:val="28"/>
          <w:szCs w:val="28"/>
          <w:lang w:val="uk-UA"/>
        </w:rPr>
        <w:t xml:space="preserve"> також воно призводить </w:t>
      </w:r>
      <w:r w:rsidRPr="00C743E1">
        <w:rPr>
          <w:rFonts w:ascii="Times New Roman" w:hAnsi="Times New Roman"/>
          <w:sz w:val="28"/>
          <w:szCs w:val="28"/>
          <w:lang w:val="uk-UA"/>
        </w:rPr>
        <w:t xml:space="preserve">до розладів здоров’я, психіки, погіршення психологічного клімату в родині. Діти, які виховуються в сім’ї з проблемою насильства, підсвідомо переймають модель насильницької поведінки, а в більш зрілому віці виявляють агресію, є схильними до негативних проявів у дитячому та молодіжному середовищі. </w:t>
      </w:r>
    </w:p>
    <w:p w:rsidR="00741657" w:rsidRPr="00C743E1" w:rsidRDefault="00741657" w:rsidP="00C743E1">
      <w:pPr>
        <w:spacing w:after="0" w:line="360" w:lineRule="auto"/>
        <w:ind w:firstLine="708"/>
        <w:jc w:val="both"/>
        <w:rPr>
          <w:rFonts w:ascii="Times New Roman" w:hAnsi="Times New Roman"/>
          <w:sz w:val="28"/>
          <w:szCs w:val="28"/>
          <w:lang w:val="uk-UA" w:eastAsia="ru-RU"/>
        </w:rPr>
      </w:pPr>
      <w:r w:rsidRPr="00C743E1">
        <w:rPr>
          <w:rFonts w:ascii="Times New Roman" w:hAnsi="Times New Roman"/>
          <w:sz w:val="28"/>
          <w:szCs w:val="28"/>
          <w:lang w:val="uk-UA"/>
        </w:rPr>
        <w:t xml:space="preserve">Тому </w:t>
      </w:r>
      <w:r w:rsidRPr="00C743E1">
        <w:rPr>
          <w:rFonts w:ascii="Times New Roman" w:hAnsi="Times New Roman"/>
          <w:b/>
          <w:sz w:val="28"/>
          <w:szCs w:val="28"/>
          <w:lang w:val="uk-UA"/>
        </w:rPr>
        <w:t>метою</w:t>
      </w:r>
      <w:r w:rsidRPr="00C743E1">
        <w:rPr>
          <w:rFonts w:ascii="Times New Roman" w:hAnsi="Times New Roman"/>
          <w:sz w:val="28"/>
          <w:szCs w:val="28"/>
          <w:lang w:val="uk-UA"/>
        </w:rPr>
        <w:t xml:space="preserve"> статті є вивчення та аналіз насильства в сім'ї, як проблеми соціальної роботи, а також визначення</w:t>
      </w:r>
      <w:r>
        <w:rPr>
          <w:rFonts w:ascii="Times New Roman" w:hAnsi="Times New Roman"/>
          <w:sz w:val="28"/>
          <w:szCs w:val="28"/>
          <w:lang w:val="uk-UA"/>
        </w:rPr>
        <w:t xml:space="preserve"> видів</w:t>
      </w:r>
      <w:r w:rsidRPr="00C743E1">
        <w:rPr>
          <w:rFonts w:ascii="Times New Roman" w:hAnsi="Times New Roman"/>
          <w:sz w:val="28"/>
          <w:szCs w:val="28"/>
          <w:lang w:val="uk-UA"/>
        </w:rPr>
        <w:t xml:space="preserve"> насильства, форм та причин виникнення </w:t>
      </w:r>
      <w:r w:rsidRPr="00C743E1">
        <w:rPr>
          <w:rFonts w:ascii="Times New Roman" w:hAnsi="Times New Roman"/>
          <w:bCs/>
          <w:sz w:val="28"/>
          <w:szCs w:val="28"/>
          <w:lang w:val="uk-UA"/>
        </w:rPr>
        <w:t>насильства дітей у сім’ї.</w:t>
      </w:r>
    </w:p>
    <w:p w:rsidR="00741657" w:rsidRPr="00C743E1" w:rsidRDefault="00741657" w:rsidP="00C743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Родина, яка має проблему насильства, потребує</w:t>
      </w:r>
      <w:r w:rsidRPr="00C743E1">
        <w:rPr>
          <w:rFonts w:ascii="Times New Roman" w:hAnsi="Times New Roman"/>
          <w:sz w:val="28"/>
          <w:szCs w:val="28"/>
          <w:lang w:val="uk-UA"/>
        </w:rPr>
        <w:t xml:space="preserve"> комплексної допомоги від організацій і служб, діяльність яких спрямована на попередження домашнього насильства. Ця допомога має бути орієнтована на захист осіб, які переживають насильство, на надання їм соціальної, психологічної та юридичної допомоги, проведення реабілітаційної та корекційної роботи з членами сім’ї. </w:t>
      </w:r>
    </w:p>
    <w:p w:rsidR="00741657" w:rsidRPr="00C743E1" w:rsidRDefault="00741657" w:rsidP="0085224D">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Цій проблемі присвячено багато досліджень, але й зараз недостатньо розробленими залишаються питання щодо причин, що сприяють формуванню, засвоєнню та використанню насильницької поведінки в сім’ї, оскільки розв’язанням проблеми насильства в сім’ї соціальні педагоги почали займатися зовсім нещодавно, після введення в дію Закону України «Про попередження насильства в сім’ї» від 15.11.2001 р. [3, с.12]</w:t>
      </w:r>
      <w:r>
        <w:rPr>
          <w:rFonts w:ascii="Times New Roman" w:hAnsi="Times New Roman"/>
          <w:sz w:val="28"/>
          <w:szCs w:val="28"/>
          <w:lang w:val="uk-UA"/>
        </w:rPr>
        <w:t>.</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Основоположниками сучасних теорій насильства були дослідження Х.</w:t>
      </w:r>
      <w:r>
        <w:rPr>
          <w:rFonts w:ascii="Times New Roman" w:hAnsi="Times New Roman"/>
          <w:sz w:val="28"/>
          <w:szCs w:val="28"/>
          <w:lang w:val="uk-UA"/>
        </w:rPr>
        <w:t> </w:t>
      </w:r>
      <w:r w:rsidRPr="00C743E1">
        <w:rPr>
          <w:rFonts w:ascii="Times New Roman" w:hAnsi="Times New Roman"/>
          <w:sz w:val="28"/>
          <w:szCs w:val="28"/>
          <w:lang w:val="uk-UA"/>
        </w:rPr>
        <w:t>Арангурена, Г.</w:t>
      </w:r>
      <w:r>
        <w:rPr>
          <w:rFonts w:ascii="Times New Roman" w:hAnsi="Times New Roman"/>
          <w:sz w:val="28"/>
          <w:szCs w:val="28"/>
          <w:lang w:val="uk-UA"/>
        </w:rPr>
        <w:t> </w:t>
      </w:r>
      <w:r w:rsidRPr="00C743E1">
        <w:rPr>
          <w:rFonts w:ascii="Times New Roman" w:hAnsi="Times New Roman"/>
          <w:sz w:val="28"/>
          <w:szCs w:val="28"/>
          <w:lang w:val="uk-UA"/>
        </w:rPr>
        <w:t>Блумера, М.</w:t>
      </w:r>
      <w:r>
        <w:rPr>
          <w:rFonts w:ascii="Times New Roman" w:hAnsi="Times New Roman"/>
          <w:sz w:val="28"/>
          <w:szCs w:val="28"/>
          <w:lang w:val="uk-UA"/>
        </w:rPr>
        <w:t> </w:t>
      </w:r>
      <w:r w:rsidRPr="00C743E1">
        <w:rPr>
          <w:rFonts w:ascii="Times New Roman" w:hAnsi="Times New Roman"/>
          <w:sz w:val="28"/>
          <w:szCs w:val="28"/>
          <w:lang w:val="uk-UA"/>
        </w:rPr>
        <w:t>Вебера, Д.</w:t>
      </w:r>
      <w:r>
        <w:rPr>
          <w:rFonts w:ascii="Times New Roman" w:hAnsi="Times New Roman"/>
          <w:sz w:val="28"/>
          <w:szCs w:val="28"/>
          <w:lang w:val="uk-UA"/>
        </w:rPr>
        <w:t> </w:t>
      </w:r>
      <w:r w:rsidRPr="00C743E1">
        <w:rPr>
          <w:rFonts w:ascii="Times New Roman" w:hAnsi="Times New Roman"/>
          <w:sz w:val="28"/>
          <w:szCs w:val="28"/>
          <w:lang w:val="uk-UA"/>
        </w:rPr>
        <w:t>Галтунга, Р.</w:t>
      </w:r>
      <w:r>
        <w:rPr>
          <w:rFonts w:ascii="Times New Roman" w:hAnsi="Times New Roman"/>
          <w:sz w:val="28"/>
          <w:szCs w:val="28"/>
          <w:lang w:val="uk-UA"/>
        </w:rPr>
        <w:t> </w:t>
      </w:r>
      <w:r w:rsidRPr="00C743E1">
        <w:rPr>
          <w:rFonts w:ascii="Times New Roman" w:hAnsi="Times New Roman"/>
          <w:sz w:val="28"/>
          <w:szCs w:val="28"/>
          <w:lang w:val="uk-UA"/>
        </w:rPr>
        <w:t>Дарендорфа, Г. Зіммеля, Л. Козера,</w:t>
      </w:r>
      <w:r>
        <w:rPr>
          <w:rFonts w:ascii="Times New Roman" w:hAnsi="Times New Roman"/>
          <w:sz w:val="28"/>
          <w:szCs w:val="28"/>
          <w:lang w:val="uk-UA"/>
        </w:rPr>
        <w:t xml:space="preserve"> Р. Мертона, </w:t>
      </w:r>
      <w:r w:rsidRPr="00C743E1">
        <w:rPr>
          <w:rFonts w:ascii="Times New Roman" w:hAnsi="Times New Roman"/>
          <w:sz w:val="28"/>
          <w:szCs w:val="28"/>
          <w:lang w:val="uk-UA"/>
        </w:rPr>
        <w:t>Н. Смелзера, А. Смолла, П. Сорокіна, О.</w:t>
      </w:r>
      <w:r>
        <w:rPr>
          <w:rFonts w:ascii="Times New Roman" w:hAnsi="Times New Roman"/>
          <w:sz w:val="28"/>
          <w:szCs w:val="28"/>
          <w:lang w:val="uk-UA"/>
        </w:rPr>
        <w:t> </w:t>
      </w:r>
      <w:r w:rsidRPr="00C743E1">
        <w:rPr>
          <w:rFonts w:ascii="Times New Roman" w:hAnsi="Times New Roman"/>
          <w:sz w:val="28"/>
          <w:szCs w:val="28"/>
          <w:lang w:val="uk-UA"/>
        </w:rPr>
        <w:t>Шпенглера, Г.</w:t>
      </w:r>
      <w:r>
        <w:rPr>
          <w:rFonts w:ascii="Times New Roman" w:hAnsi="Times New Roman"/>
          <w:sz w:val="28"/>
          <w:szCs w:val="28"/>
          <w:lang w:val="uk-UA"/>
        </w:rPr>
        <w:t> </w:t>
      </w:r>
      <w:r w:rsidRPr="00C743E1">
        <w:rPr>
          <w:rFonts w:ascii="Times New Roman" w:hAnsi="Times New Roman"/>
          <w:sz w:val="28"/>
          <w:szCs w:val="28"/>
          <w:lang w:val="uk-UA"/>
        </w:rPr>
        <w:t>Тарда, З.</w:t>
      </w:r>
      <w:r>
        <w:rPr>
          <w:rFonts w:ascii="Times New Roman" w:hAnsi="Times New Roman"/>
          <w:sz w:val="28"/>
          <w:szCs w:val="28"/>
          <w:lang w:val="uk-UA"/>
        </w:rPr>
        <w:t> </w:t>
      </w:r>
      <w:r w:rsidRPr="00C743E1">
        <w:rPr>
          <w:rFonts w:ascii="Times New Roman" w:hAnsi="Times New Roman"/>
          <w:sz w:val="28"/>
          <w:szCs w:val="28"/>
          <w:lang w:val="uk-UA"/>
        </w:rPr>
        <w:t>Фройда, Е.</w:t>
      </w:r>
      <w:r>
        <w:rPr>
          <w:rFonts w:ascii="Times New Roman" w:hAnsi="Times New Roman"/>
          <w:sz w:val="28"/>
          <w:szCs w:val="28"/>
          <w:lang w:val="uk-UA"/>
        </w:rPr>
        <w:t> </w:t>
      </w:r>
      <w:r w:rsidRPr="00C743E1">
        <w:rPr>
          <w:rFonts w:ascii="Times New Roman" w:hAnsi="Times New Roman"/>
          <w:sz w:val="28"/>
          <w:szCs w:val="28"/>
          <w:lang w:val="uk-UA"/>
        </w:rPr>
        <w:t xml:space="preserve">Фромма та ін. Проблематиці насильства як загальносоціального явища торкаються у своїх роботах вітчизняні дослідники: </w:t>
      </w:r>
      <w:r w:rsidRPr="00015469">
        <w:rPr>
          <w:rFonts w:ascii="Times New Roman" w:hAnsi="Times New Roman"/>
          <w:sz w:val="28"/>
          <w:szCs w:val="28"/>
          <w:lang w:val="uk-UA"/>
        </w:rPr>
        <w:t>А.</w:t>
      </w:r>
      <w:r>
        <w:rPr>
          <w:rFonts w:ascii="Times New Roman" w:hAnsi="Times New Roman"/>
          <w:sz w:val="28"/>
          <w:szCs w:val="28"/>
          <w:lang w:val="uk-UA"/>
        </w:rPr>
        <w:t> </w:t>
      </w:r>
      <w:r w:rsidRPr="00015469">
        <w:rPr>
          <w:rFonts w:ascii="Times New Roman" w:hAnsi="Times New Roman"/>
          <w:sz w:val="28"/>
          <w:szCs w:val="28"/>
          <w:lang w:val="uk-UA"/>
        </w:rPr>
        <w:t>Бондаровськ</w:t>
      </w:r>
      <w:r>
        <w:rPr>
          <w:rFonts w:ascii="Times New Roman" w:hAnsi="Times New Roman"/>
          <w:sz w:val="28"/>
          <w:szCs w:val="28"/>
          <w:lang w:val="uk-UA"/>
        </w:rPr>
        <w:t>а,</w:t>
      </w:r>
      <w:r w:rsidRPr="00015469">
        <w:rPr>
          <w:rFonts w:ascii="Times New Roman" w:hAnsi="Times New Roman"/>
          <w:sz w:val="28"/>
          <w:szCs w:val="28"/>
          <w:lang w:val="uk-UA"/>
        </w:rPr>
        <w:t xml:space="preserve"> </w:t>
      </w:r>
      <w:r w:rsidRPr="00E130A0">
        <w:rPr>
          <w:rFonts w:ascii="Times New Roman" w:hAnsi="Times New Roman"/>
          <w:sz w:val="28"/>
          <w:szCs w:val="28"/>
          <w:lang w:val="uk-UA"/>
        </w:rPr>
        <w:t>Н.</w:t>
      </w:r>
      <w:r>
        <w:rPr>
          <w:rFonts w:ascii="Times New Roman" w:hAnsi="Times New Roman"/>
          <w:sz w:val="28"/>
          <w:szCs w:val="28"/>
          <w:lang w:val="uk-UA"/>
        </w:rPr>
        <w:t> </w:t>
      </w:r>
      <w:r w:rsidRPr="00E130A0">
        <w:rPr>
          <w:rFonts w:ascii="Times New Roman" w:hAnsi="Times New Roman"/>
          <w:sz w:val="28"/>
          <w:szCs w:val="28"/>
          <w:lang w:val="uk-UA"/>
        </w:rPr>
        <w:t>Дмитренко</w:t>
      </w:r>
      <w:r>
        <w:rPr>
          <w:rFonts w:ascii="Times New Roman" w:hAnsi="Times New Roman"/>
          <w:sz w:val="28"/>
          <w:szCs w:val="28"/>
          <w:lang w:val="uk-UA"/>
        </w:rPr>
        <w:t>,</w:t>
      </w:r>
      <w:r w:rsidRPr="00E130A0">
        <w:rPr>
          <w:rFonts w:ascii="Times New Roman" w:hAnsi="Times New Roman"/>
          <w:sz w:val="28"/>
          <w:szCs w:val="28"/>
          <w:lang w:val="uk-UA"/>
        </w:rPr>
        <w:t xml:space="preserve"> </w:t>
      </w:r>
      <w:r w:rsidRPr="00015469">
        <w:rPr>
          <w:rFonts w:ascii="Times New Roman" w:hAnsi="Times New Roman"/>
          <w:sz w:val="28"/>
          <w:szCs w:val="28"/>
          <w:lang w:val="uk-UA"/>
        </w:rPr>
        <w:t>Ю.Мельник, Ю.</w:t>
      </w:r>
      <w:r>
        <w:rPr>
          <w:rFonts w:ascii="Times New Roman" w:hAnsi="Times New Roman"/>
          <w:sz w:val="28"/>
          <w:szCs w:val="28"/>
          <w:lang w:val="uk-UA"/>
        </w:rPr>
        <w:t> Поліщук,</w:t>
      </w:r>
      <w:r w:rsidRPr="00015469">
        <w:rPr>
          <w:rFonts w:ascii="Times New Roman" w:hAnsi="Times New Roman"/>
          <w:sz w:val="28"/>
          <w:szCs w:val="28"/>
          <w:lang w:val="uk-UA"/>
        </w:rPr>
        <w:t xml:space="preserve"> І.</w:t>
      </w:r>
      <w:r>
        <w:rPr>
          <w:rFonts w:ascii="Times New Roman" w:hAnsi="Times New Roman"/>
          <w:sz w:val="28"/>
          <w:szCs w:val="28"/>
          <w:lang w:val="uk-UA"/>
        </w:rPr>
        <w:t> </w:t>
      </w:r>
      <w:r w:rsidRPr="00015469">
        <w:rPr>
          <w:rFonts w:ascii="Times New Roman" w:hAnsi="Times New Roman"/>
          <w:sz w:val="28"/>
          <w:szCs w:val="28"/>
          <w:lang w:val="uk-UA"/>
        </w:rPr>
        <w:t>Трубавіна</w:t>
      </w:r>
      <w:r>
        <w:rPr>
          <w:rFonts w:ascii="Times New Roman" w:hAnsi="Times New Roman"/>
          <w:sz w:val="28"/>
          <w:szCs w:val="28"/>
          <w:lang w:val="uk-UA"/>
        </w:rPr>
        <w:t>,</w:t>
      </w:r>
      <w:r w:rsidRPr="00015469">
        <w:rPr>
          <w:rFonts w:ascii="Times New Roman" w:hAnsi="Times New Roman"/>
          <w:sz w:val="28"/>
          <w:szCs w:val="28"/>
          <w:lang w:val="uk-UA"/>
        </w:rPr>
        <w:t xml:space="preserve"> С.</w:t>
      </w:r>
      <w:r>
        <w:rPr>
          <w:rFonts w:ascii="Times New Roman" w:hAnsi="Times New Roman"/>
          <w:sz w:val="28"/>
          <w:szCs w:val="28"/>
          <w:lang w:val="uk-UA"/>
        </w:rPr>
        <w:t> </w:t>
      </w:r>
      <w:r w:rsidRPr="00015469">
        <w:rPr>
          <w:rFonts w:ascii="Times New Roman" w:hAnsi="Times New Roman"/>
          <w:sz w:val="28"/>
          <w:szCs w:val="28"/>
          <w:lang w:val="uk-UA"/>
        </w:rPr>
        <w:t xml:space="preserve">Шаргородський </w:t>
      </w:r>
      <w:r w:rsidRPr="00C743E1">
        <w:rPr>
          <w:rFonts w:ascii="Times New Roman" w:hAnsi="Times New Roman"/>
          <w:sz w:val="28"/>
          <w:szCs w:val="28"/>
          <w:lang w:val="uk-UA"/>
        </w:rPr>
        <w:t>та ін.</w:t>
      </w:r>
      <w:r>
        <w:rPr>
          <w:rFonts w:ascii="Times New Roman" w:hAnsi="Times New Roman"/>
          <w:sz w:val="28"/>
          <w:szCs w:val="28"/>
          <w:lang w:val="uk-UA"/>
        </w:rPr>
        <w:t xml:space="preserve"> </w:t>
      </w:r>
      <w:r w:rsidRPr="00C743E1">
        <w:rPr>
          <w:rFonts w:ascii="Times New Roman" w:hAnsi="Times New Roman"/>
          <w:sz w:val="28"/>
          <w:szCs w:val="28"/>
          <w:lang w:val="uk-UA"/>
        </w:rPr>
        <w:t>Різні аспекти проблематики насильства в сім'ї розглянуті в працях зарубіжних (психологів: Л. Берковіца, Е. і П. Добаш, М.</w:t>
      </w:r>
      <w:r>
        <w:rPr>
          <w:rFonts w:ascii="Times New Roman" w:hAnsi="Times New Roman"/>
          <w:sz w:val="28"/>
          <w:szCs w:val="28"/>
          <w:lang w:val="uk-UA"/>
        </w:rPr>
        <w:t> </w:t>
      </w:r>
      <w:r w:rsidRPr="00C743E1">
        <w:rPr>
          <w:rFonts w:ascii="Times New Roman" w:hAnsi="Times New Roman"/>
          <w:sz w:val="28"/>
          <w:szCs w:val="28"/>
          <w:lang w:val="uk-UA"/>
        </w:rPr>
        <w:t>Страуса, Н.</w:t>
      </w:r>
      <w:r>
        <w:rPr>
          <w:rFonts w:ascii="Times New Roman" w:hAnsi="Times New Roman"/>
          <w:sz w:val="28"/>
          <w:szCs w:val="28"/>
          <w:lang w:val="uk-UA"/>
        </w:rPr>
        <w:t> </w:t>
      </w:r>
      <w:r w:rsidRPr="00C743E1">
        <w:rPr>
          <w:rFonts w:ascii="Times New Roman" w:hAnsi="Times New Roman"/>
          <w:sz w:val="28"/>
          <w:szCs w:val="28"/>
          <w:lang w:val="uk-UA"/>
        </w:rPr>
        <w:t>Блеклока, Е.</w:t>
      </w:r>
      <w:r>
        <w:rPr>
          <w:rFonts w:ascii="Times New Roman" w:hAnsi="Times New Roman"/>
          <w:sz w:val="28"/>
          <w:szCs w:val="28"/>
          <w:lang w:val="uk-UA"/>
        </w:rPr>
        <w:t> </w:t>
      </w:r>
      <w:r w:rsidRPr="00C743E1">
        <w:rPr>
          <w:rFonts w:ascii="Times New Roman" w:hAnsi="Times New Roman"/>
          <w:sz w:val="28"/>
          <w:szCs w:val="28"/>
          <w:lang w:val="uk-UA"/>
        </w:rPr>
        <w:t>Саттерленда, соціологів: Г. Паттерсона, Р. Коллі</w:t>
      </w:r>
      <w:r>
        <w:rPr>
          <w:rFonts w:ascii="Times New Roman" w:hAnsi="Times New Roman"/>
          <w:sz w:val="28"/>
          <w:szCs w:val="28"/>
          <w:lang w:val="uk-UA"/>
        </w:rPr>
        <w:t>нза та ін.) і вітчизняних (А. Антонова, Л. </w:t>
      </w:r>
      <w:r w:rsidRPr="00C743E1">
        <w:rPr>
          <w:rFonts w:ascii="Times New Roman" w:hAnsi="Times New Roman"/>
          <w:sz w:val="28"/>
          <w:szCs w:val="28"/>
          <w:lang w:val="uk-UA"/>
        </w:rPr>
        <w:t>Альперн, А.</w:t>
      </w:r>
      <w:r>
        <w:rPr>
          <w:rFonts w:ascii="Times New Roman" w:hAnsi="Times New Roman"/>
          <w:sz w:val="28"/>
          <w:szCs w:val="28"/>
          <w:lang w:val="uk-UA"/>
        </w:rPr>
        <w:t> </w:t>
      </w:r>
      <w:r w:rsidRPr="00C743E1">
        <w:rPr>
          <w:rFonts w:ascii="Times New Roman" w:hAnsi="Times New Roman"/>
          <w:sz w:val="28"/>
          <w:szCs w:val="28"/>
          <w:lang w:val="uk-UA"/>
        </w:rPr>
        <w:t>Бесєдіна, О.</w:t>
      </w:r>
      <w:r>
        <w:rPr>
          <w:rFonts w:ascii="Times New Roman" w:hAnsi="Times New Roman"/>
          <w:sz w:val="28"/>
          <w:szCs w:val="28"/>
          <w:lang w:val="uk-UA"/>
        </w:rPr>
        <w:t> </w:t>
      </w:r>
      <w:r w:rsidRPr="00C743E1">
        <w:rPr>
          <w:rFonts w:ascii="Times New Roman" w:hAnsi="Times New Roman"/>
          <w:sz w:val="28"/>
          <w:szCs w:val="28"/>
          <w:lang w:val="uk-UA"/>
        </w:rPr>
        <w:t>Кочемирівської, М.</w:t>
      </w:r>
      <w:r>
        <w:rPr>
          <w:rFonts w:ascii="Times New Roman" w:hAnsi="Times New Roman"/>
          <w:sz w:val="28"/>
          <w:szCs w:val="28"/>
          <w:lang w:val="uk-UA"/>
        </w:rPr>
        <w:t> </w:t>
      </w:r>
      <w:r w:rsidRPr="00C743E1">
        <w:rPr>
          <w:rFonts w:ascii="Times New Roman" w:hAnsi="Times New Roman"/>
          <w:sz w:val="28"/>
          <w:szCs w:val="28"/>
          <w:lang w:val="uk-UA"/>
        </w:rPr>
        <w:t>Мацковського, В.</w:t>
      </w:r>
      <w:r>
        <w:rPr>
          <w:rFonts w:ascii="Times New Roman" w:hAnsi="Times New Roman"/>
          <w:sz w:val="28"/>
          <w:szCs w:val="28"/>
          <w:lang w:val="uk-UA"/>
        </w:rPr>
        <w:t> </w:t>
      </w:r>
      <w:r w:rsidRPr="00C743E1">
        <w:rPr>
          <w:rFonts w:ascii="Times New Roman" w:hAnsi="Times New Roman"/>
          <w:sz w:val="28"/>
          <w:szCs w:val="28"/>
          <w:lang w:val="uk-UA"/>
        </w:rPr>
        <w:t>Тулякова, А.</w:t>
      </w:r>
      <w:r>
        <w:rPr>
          <w:rFonts w:ascii="Times New Roman" w:hAnsi="Times New Roman"/>
          <w:sz w:val="28"/>
          <w:szCs w:val="28"/>
          <w:lang w:val="uk-UA"/>
        </w:rPr>
        <w:t> </w:t>
      </w:r>
      <w:r w:rsidRPr="00C743E1">
        <w:rPr>
          <w:rFonts w:ascii="Times New Roman" w:hAnsi="Times New Roman"/>
          <w:sz w:val="28"/>
          <w:szCs w:val="28"/>
          <w:lang w:val="uk-UA"/>
        </w:rPr>
        <w:t>Харчева, Т.В. Шипунової та ін.) дослідників.</w:t>
      </w:r>
    </w:p>
    <w:p w:rsidR="00741657" w:rsidRPr="00C743E1" w:rsidRDefault="00741657" w:rsidP="00C743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Зазначимо, що сім’я –</w:t>
      </w:r>
      <w:r w:rsidRPr="00C743E1">
        <w:rPr>
          <w:rFonts w:ascii="Times New Roman" w:hAnsi="Times New Roman"/>
          <w:sz w:val="28"/>
          <w:szCs w:val="28"/>
          <w:lang w:val="uk-UA"/>
        </w:rPr>
        <w:t xml:space="preserve"> це група осіб, які пов’язані між собою шлюбом, кровним спорідненням, фактом усиновлення (удочеріння) та іншими формами прийняття дітей на виховання, які разом проживають, спільно господарюють та мають взаємні права й обов’язки [4, с.24].</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Насильство в сім’</w:t>
      </w:r>
      <w:r>
        <w:rPr>
          <w:rFonts w:ascii="Times New Roman" w:hAnsi="Times New Roman"/>
          <w:sz w:val="28"/>
          <w:szCs w:val="28"/>
          <w:lang w:val="uk-UA"/>
        </w:rPr>
        <w:t>ї –</w:t>
      </w:r>
      <w:r w:rsidRPr="00C743E1">
        <w:rPr>
          <w:rFonts w:ascii="Times New Roman" w:hAnsi="Times New Roman"/>
          <w:sz w:val="28"/>
          <w:szCs w:val="28"/>
          <w:lang w:val="uk-UA"/>
        </w:rPr>
        <w:t xml:space="preserve"> це будь-які умисні дії фізичного, сексуального, психологічного чи економічного спрямування одного члена сім’ї щодо іншого, якщо ці дії порушують конституційні права і свободи члена сім’ї як людини та громадянина і завдають йому моральної шкоди, шкоди його фізичному чи психічному здоров’ю [3, с.10].</w:t>
      </w:r>
    </w:p>
    <w:p w:rsidR="00741657" w:rsidRPr="00C743E1" w:rsidRDefault="00741657" w:rsidP="00C743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Насильство над дитиною –</w:t>
      </w:r>
      <w:r w:rsidRPr="00C743E1">
        <w:rPr>
          <w:rFonts w:ascii="Times New Roman" w:hAnsi="Times New Roman"/>
          <w:sz w:val="28"/>
          <w:szCs w:val="28"/>
          <w:lang w:val="uk-UA"/>
        </w:rPr>
        <w:t xml:space="preserve"> це широкий спектр дій, що приносять шкоду дитині з боку людей, які повинні доглядати його та опікуват</w:t>
      </w:r>
      <w:r>
        <w:rPr>
          <w:rFonts w:ascii="Times New Roman" w:hAnsi="Times New Roman"/>
          <w:sz w:val="28"/>
          <w:szCs w:val="28"/>
          <w:lang w:val="uk-UA"/>
        </w:rPr>
        <w:t>ися ним. Ці дії містять</w:t>
      </w:r>
      <w:r w:rsidRPr="00C743E1">
        <w:rPr>
          <w:rFonts w:ascii="Times New Roman" w:hAnsi="Times New Roman"/>
          <w:sz w:val="28"/>
          <w:szCs w:val="28"/>
          <w:lang w:val="uk-UA"/>
        </w:rPr>
        <w:t xml:space="preserve"> як фізичне насильство, так і занедбаність й нехтування потребами дитини.</w:t>
      </w:r>
    </w:p>
    <w:p w:rsidR="00741657" w:rsidRPr="00C743E1" w:rsidRDefault="00741657" w:rsidP="00C743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Виділяють</w:t>
      </w:r>
      <w:r w:rsidRPr="00C743E1">
        <w:rPr>
          <w:rFonts w:ascii="Times New Roman" w:hAnsi="Times New Roman"/>
          <w:sz w:val="28"/>
          <w:szCs w:val="28"/>
          <w:lang w:val="uk-UA"/>
        </w:rPr>
        <w:t xml:space="preserve"> чотири основні форми насильства </w:t>
      </w:r>
      <w:r>
        <w:rPr>
          <w:rFonts w:ascii="Times New Roman" w:hAnsi="Times New Roman"/>
          <w:sz w:val="28"/>
          <w:szCs w:val="28"/>
          <w:lang w:val="uk-UA"/>
        </w:rPr>
        <w:t>над дітьми</w:t>
      </w:r>
      <w:r w:rsidRPr="00C743E1">
        <w:rPr>
          <w:rFonts w:ascii="Times New Roman" w:hAnsi="Times New Roman"/>
          <w:sz w:val="28"/>
          <w:szCs w:val="28"/>
          <w:lang w:val="uk-UA"/>
        </w:rPr>
        <w:t xml:space="preserve"> у сім’ї: фізичне, сексуальне, психологічне, економічне.</w:t>
      </w:r>
    </w:p>
    <w:p w:rsidR="00741657"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Фізичне насильство – це навмисне нанесення фізичних ушкоджень дитині, а також навмисне позбавлення свободи й нормальних умов життя, які можуть призвести до смерті дитини, викликати порушення фізичного й психічного здоров’я.</w:t>
      </w:r>
    </w:p>
    <w:p w:rsidR="00741657" w:rsidRPr="00F87559" w:rsidRDefault="00741657" w:rsidP="00F87559">
      <w:pPr>
        <w:spacing w:after="0" w:line="360" w:lineRule="auto"/>
        <w:ind w:firstLine="708"/>
        <w:jc w:val="both"/>
        <w:rPr>
          <w:rFonts w:ascii="Times New Roman" w:hAnsi="Times New Roman"/>
          <w:sz w:val="28"/>
          <w:szCs w:val="28"/>
          <w:lang w:val="uk-UA"/>
        </w:rPr>
      </w:pPr>
      <w:r w:rsidRPr="00F87559">
        <w:rPr>
          <w:rFonts w:ascii="Times New Roman" w:hAnsi="Times New Roman"/>
          <w:sz w:val="28"/>
          <w:szCs w:val="28"/>
          <w:lang w:val="uk-UA"/>
        </w:rPr>
        <w:t>Ознаками фізичного насильства можут</w:t>
      </w:r>
      <w:r>
        <w:rPr>
          <w:rFonts w:ascii="Times New Roman" w:hAnsi="Times New Roman"/>
          <w:sz w:val="28"/>
          <w:szCs w:val="28"/>
          <w:lang w:val="uk-UA"/>
        </w:rPr>
        <w:t>ь бути:</w:t>
      </w:r>
    </w:p>
    <w:p w:rsidR="00741657" w:rsidRPr="00F87559" w:rsidRDefault="00741657" w:rsidP="00F87559">
      <w:pPr>
        <w:pStyle w:val="ListParagraph"/>
        <w:numPr>
          <w:ilvl w:val="0"/>
          <w:numId w:val="5"/>
        </w:numPr>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синці, порізи і рани на тілі та обличчі дитини;</w:t>
      </w:r>
    </w:p>
    <w:p w:rsidR="00741657" w:rsidRPr="00F87559" w:rsidRDefault="00741657" w:rsidP="00F87559">
      <w:pPr>
        <w:pStyle w:val="ListParagraph"/>
        <w:numPr>
          <w:ilvl w:val="0"/>
          <w:numId w:val="4"/>
        </w:numPr>
        <w:tabs>
          <w:tab w:val="left" w:pos="709"/>
        </w:tabs>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страх дитини перед фізичним контактом з дорослими.</w:t>
      </w:r>
    </w:p>
    <w:p w:rsidR="00741657" w:rsidRPr="00F87559" w:rsidRDefault="00741657" w:rsidP="00F87559">
      <w:pPr>
        <w:spacing w:after="0" w:line="360" w:lineRule="auto"/>
        <w:ind w:firstLine="708"/>
        <w:jc w:val="both"/>
        <w:rPr>
          <w:rFonts w:ascii="Times New Roman" w:hAnsi="Times New Roman"/>
          <w:sz w:val="28"/>
          <w:szCs w:val="28"/>
          <w:lang w:val="uk-UA"/>
        </w:rPr>
      </w:pPr>
      <w:r w:rsidRPr="00F87559">
        <w:rPr>
          <w:rFonts w:ascii="Times New Roman" w:hAnsi="Times New Roman"/>
          <w:sz w:val="28"/>
          <w:szCs w:val="28"/>
          <w:lang w:val="uk-UA"/>
        </w:rPr>
        <w:t>Наприклад, дитина панічно боїться навіть найменших дотиків до себе, спроба взяти його за р</w:t>
      </w:r>
      <w:r>
        <w:rPr>
          <w:rFonts w:ascii="Times New Roman" w:hAnsi="Times New Roman"/>
          <w:sz w:val="28"/>
          <w:szCs w:val="28"/>
          <w:lang w:val="uk-UA"/>
        </w:rPr>
        <w:t>уку може закінчитися істерикою;</w:t>
      </w:r>
    </w:p>
    <w:p w:rsidR="00741657" w:rsidRPr="00F87559" w:rsidRDefault="00741657" w:rsidP="00F87559">
      <w:pPr>
        <w:pStyle w:val="ListParagraph"/>
        <w:numPr>
          <w:ilvl w:val="0"/>
          <w:numId w:val="4"/>
        </w:numPr>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пасивна поведінка дитини в школі. Він починає раптово відставати в знаннях, не приймає участі у шкільних заходах, відмовляється контактувати з оточуючими.</w:t>
      </w:r>
    </w:p>
    <w:p w:rsidR="00741657"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Сексуальне насильство – це залучення дитини з її згоди (чи без її згоди) до сексуальних дій з дорослим з метою отримання останнім задоволення чи користі.</w:t>
      </w:r>
    </w:p>
    <w:p w:rsidR="00741657" w:rsidRPr="00F87559" w:rsidRDefault="00741657" w:rsidP="00F87559">
      <w:pPr>
        <w:spacing w:after="0" w:line="360" w:lineRule="auto"/>
        <w:ind w:left="709"/>
        <w:jc w:val="both"/>
        <w:rPr>
          <w:rFonts w:ascii="Times New Roman" w:hAnsi="Times New Roman"/>
          <w:sz w:val="28"/>
          <w:szCs w:val="28"/>
          <w:lang w:val="uk-UA"/>
        </w:rPr>
      </w:pPr>
      <w:r w:rsidRPr="00F87559">
        <w:rPr>
          <w:rFonts w:ascii="Times New Roman" w:hAnsi="Times New Roman"/>
          <w:sz w:val="28"/>
          <w:szCs w:val="28"/>
          <w:lang w:val="uk-UA"/>
        </w:rPr>
        <w:t>Ознаками сексуа</w:t>
      </w:r>
      <w:r>
        <w:rPr>
          <w:rFonts w:ascii="Times New Roman" w:hAnsi="Times New Roman"/>
          <w:sz w:val="28"/>
          <w:szCs w:val="28"/>
          <w:lang w:val="uk-UA"/>
        </w:rPr>
        <w:t>льного насильства можуть бути :</w:t>
      </w:r>
    </w:p>
    <w:p w:rsidR="00741657" w:rsidRPr="00F87559" w:rsidRDefault="00741657" w:rsidP="00F87559">
      <w:pPr>
        <w:pStyle w:val="ListParagraph"/>
        <w:numPr>
          <w:ilvl w:val="0"/>
          <w:numId w:val="3"/>
        </w:numPr>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синці та садна в області статевих органів дитини;</w:t>
      </w:r>
    </w:p>
    <w:p w:rsidR="00741657" w:rsidRPr="00F87559" w:rsidRDefault="00741657" w:rsidP="00F87559">
      <w:pPr>
        <w:pStyle w:val="ListParagraph"/>
        <w:numPr>
          <w:ilvl w:val="0"/>
          <w:numId w:val="3"/>
        </w:numPr>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виявлення у дитини захворювань, які передаються тільки статевим шляхом;</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інфекції сечовивідних шляхів;</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психічні та нервові розлади;</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психосоматичні хвороби;</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скарги та визнання дитини;</w:t>
      </w:r>
    </w:p>
    <w:p w:rsidR="00741657" w:rsidRPr="00F87559" w:rsidRDefault="00741657" w:rsidP="00F87559">
      <w:pPr>
        <w:pStyle w:val="ListParagraph"/>
        <w:numPr>
          <w:ilvl w:val="0"/>
          <w:numId w:val="3"/>
        </w:numPr>
        <w:spacing w:after="0" w:line="360" w:lineRule="auto"/>
        <w:ind w:left="0" w:firstLine="709"/>
        <w:jc w:val="both"/>
        <w:rPr>
          <w:rFonts w:ascii="Times New Roman" w:hAnsi="Times New Roman"/>
          <w:sz w:val="28"/>
          <w:szCs w:val="28"/>
          <w:lang w:val="uk-UA"/>
        </w:rPr>
      </w:pPr>
      <w:r w:rsidRPr="00F87559">
        <w:rPr>
          <w:rFonts w:ascii="Times New Roman" w:hAnsi="Times New Roman"/>
          <w:sz w:val="28"/>
          <w:szCs w:val="28"/>
          <w:lang w:val="uk-UA"/>
        </w:rPr>
        <w:t>раптовий інтерес дитини до порнографічних і еротичних матеріалами;</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сильна невпевненість у собі;</w:t>
      </w:r>
    </w:p>
    <w:p w:rsidR="00741657" w:rsidRPr="00F87559" w:rsidRDefault="00741657" w:rsidP="00F87559">
      <w:pPr>
        <w:pStyle w:val="ListParagraph"/>
        <w:numPr>
          <w:ilvl w:val="0"/>
          <w:numId w:val="3"/>
        </w:numPr>
        <w:spacing w:after="0" w:line="360" w:lineRule="auto"/>
        <w:ind w:left="709" w:firstLine="0"/>
        <w:jc w:val="both"/>
        <w:rPr>
          <w:rFonts w:ascii="Times New Roman" w:hAnsi="Times New Roman"/>
          <w:sz w:val="28"/>
          <w:szCs w:val="28"/>
          <w:lang w:val="uk-UA"/>
        </w:rPr>
      </w:pPr>
      <w:r w:rsidRPr="00F87559">
        <w:rPr>
          <w:rFonts w:ascii="Times New Roman" w:hAnsi="Times New Roman"/>
          <w:sz w:val="28"/>
          <w:szCs w:val="28"/>
          <w:lang w:val="uk-UA"/>
        </w:rPr>
        <w:t>агресія.</w:t>
      </w:r>
    </w:p>
    <w:p w:rsidR="00741657"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Психологічне насильство – це періодичний, довготривалий чи постійний психічний вплив на дитину, спрямований на навмисне приниження її честі й гідності, що стає причиною образ, страху, емоційної невпевненості в собі, а це гальмує розвиток особистості й призводить до формування патологічних рис характеру [4, с.122].</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Економічне насильство – умисне позбавлення дитини житла, їжі, одягу та іншого майна чи коштів, що може призвести до смерті дитини, викликати порушення фізичного й психічного здоров’я [3, с.14].</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Описані вид</w:t>
      </w:r>
      <w:r>
        <w:rPr>
          <w:rFonts w:ascii="Times New Roman" w:hAnsi="Times New Roman"/>
          <w:sz w:val="28"/>
          <w:szCs w:val="28"/>
          <w:lang w:val="uk-UA"/>
        </w:rPr>
        <w:t>и насильства над дітьми частіше за все</w:t>
      </w:r>
      <w:r w:rsidRPr="00C743E1">
        <w:rPr>
          <w:rFonts w:ascii="Times New Roman" w:hAnsi="Times New Roman"/>
          <w:sz w:val="28"/>
          <w:szCs w:val="28"/>
          <w:lang w:val="uk-UA"/>
        </w:rPr>
        <w:t xml:space="preserve"> здійснюються в таких групах сімей: алкоголіки та наркомани, малозабезпечені сім’ї, сім’ї, у яких один із батьків чи обидва є безробітними; сім’ї, у яких батькам не вистачає педагогічних знань тощо. Можливими жертвами жорстокої поведінки в сім’ї найчастіше є небажані, хворобливі, з хронічни</w:t>
      </w:r>
      <w:r>
        <w:rPr>
          <w:rFonts w:ascii="Times New Roman" w:hAnsi="Times New Roman"/>
          <w:sz w:val="28"/>
          <w:szCs w:val="28"/>
          <w:lang w:val="uk-UA"/>
        </w:rPr>
        <w:t>ми захворюваннями діти [1</w:t>
      </w:r>
      <w:r w:rsidRPr="00C743E1">
        <w:rPr>
          <w:rFonts w:ascii="Times New Roman" w:hAnsi="Times New Roman"/>
          <w:sz w:val="28"/>
          <w:szCs w:val="28"/>
          <w:lang w:val="uk-UA"/>
        </w:rPr>
        <w:t>].</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 xml:space="preserve">Також, насильство несе дуже серйозні негативні соціальні наслідки. Воно породжує терор, безладдя; відчуття відсутності допомоги, невпевненості, безнадійності або безсилля; відчуття провини; відчуття придушення волі; примари; відсутність самоповаги; настирливі спогади; напади страхів, депресію; фобії, смуток; роздуми про </w:t>
      </w:r>
      <w:r>
        <w:rPr>
          <w:rFonts w:ascii="Times New Roman" w:hAnsi="Times New Roman"/>
          <w:sz w:val="28"/>
          <w:szCs w:val="28"/>
          <w:lang w:val="uk-UA"/>
        </w:rPr>
        <w:t>самогубство;</w:t>
      </w:r>
      <w:r w:rsidRPr="00C743E1">
        <w:rPr>
          <w:rFonts w:ascii="Times New Roman" w:hAnsi="Times New Roman"/>
          <w:sz w:val="28"/>
          <w:szCs w:val="28"/>
          <w:lang w:val="uk-UA"/>
        </w:rPr>
        <w:t xml:space="preserve"> втрату довіри; сумніви щодо віри в щось; наркотичну/алкогольну залежність; жагу помсти.</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Діти з сімей, у яких практикується насильство, відчувають постійний психологічний дискомфорт, для них це справжня трагедія. Діти переживають відчуття страху. Цей страх може проявлятися різним чином: від занурення в себе та пасивності до насильницької поведінки.</w:t>
      </w:r>
    </w:p>
    <w:p w:rsidR="00741657" w:rsidRPr="00C743E1" w:rsidRDefault="00741657" w:rsidP="00C743E1">
      <w:pPr>
        <w:spacing w:after="0" w:line="360" w:lineRule="auto"/>
        <w:ind w:firstLine="708"/>
        <w:jc w:val="both"/>
        <w:rPr>
          <w:rFonts w:ascii="Times New Roman" w:hAnsi="Times New Roman"/>
          <w:sz w:val="28"/>
          <w:szCs w:val="28"/>
          <w:lang w:val="uk-UA"/>
        </w:rPr>
      </w:pPr>
      <w:r w:rsidRPr="00C743E1">
        <w:rPr>
          <w:rFonts w:ascii="Times New Roman" w:hAnsi="Times New Roman"/>
          <w:sz w:val="28"/>
          <w:szCs w:val="28"/>
          <w:lang w:val="uk-UA"/>
        </w:rPr>
        <w:t>Основним міжнародним правовим документом спрямованим на подолання насильства над дітьми та призваним захищати їхні права є Конвенція про права дитини, ратифікована Постановою Верховної Ради України 27 лютого 1991 року. Статтею 19 даної Конвенції п</w:t>
      </w:r>
      <w:r>
        <w:rPr>
          <w:rFonts w:ascii="Times New Roman" w:hAnsi="Times New Roman"/>
          <w:sz w:val="28"/>
          <w:szCs w:val="28"/>
          <w:lang w:val="uk-UA"/>
        </w:rPr>
        <w:t xml:space="preserve">ередбачено, що держави </w:t>
      </w:r>
      <w:r w:rsidRPr="00C743E1">
        <w:rPr>
          <w:rFonts w:ascii="Times New Roman" w:hAnsi="Times New Roman"/>
          <w:sz w:val="28"/>
          <w:szCs w:val="28"/>
          <w:lang w:val="uk-UA"/>
        </w:rPr>
        <w:t xml:space="preserve">вживають всіх необхідних законодавчих, адміністративних, соціальних і просвітніх заходів з метою захисту дитини від усіх форм фізичного та психологічного насильства, образи чи зловживань, відсутності піклування чи недбалого і брутального поводження та експлуатації, включаючи сексуальні зловживання, з боку батьків, законних опікунів чи будь-якої іншої особи, яка турбується про дитину. </w:t>
      </w:r>
    </w:p>
    <w:p w:rsidR="00741657" w:rsidRPr="00C743E1" w:rsidRDefault="00741657" w:rsidP="00C743E1">
      <w:pPr>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Іншими</w:t>
      </w:r>
      <w:r w:rsidRPr="00C743E1">
        <w:rPr>
          <w:rFonts w:ascii="Times New Roman" w:hAnsi="Times New Roman"/>
          <w:sz w:val="28"/>
          <w:szCs w:val="28"/>
          <w:lang w:val="uk-UA"/>
        </w:rPr>
        <w:t xml:space="preserve"> нормативно-правовими актами стосо</w:t>
      </w:r>
      <w:r>
        <w:rPr>
          <w:rFonts w:ascii="Times New Roman" w:hAnsi="Times New Roman"/>
          <w:sz w:val="28"/>
          <w:szCs w:val="28"/>
          <w:lang w:val="uk-UA"/>
        </w:rPr>
        <w:t xml:space="preserve">вно протидії насильству стали </w:t>
      </w:r>
      <w:r w:rsidRPr="00C743E1">
        <w:rPr>
          <w:rFonts w:ascii="Times New Roman" w:hAnsi="Times New Roman"/>
          <w:sz w:val="28"/>
          <w:szCs w:val="28"/>
          <w:lang w:val="uk-UA"/>
        </w:rPr>
        <w:t>Закон України "Про внесення змін до деяких законодавчих актів України щодо вдосконалення законодавства стосовно протидії насильству в сім'ї" від 25 вересня 2008 року та Наказ Міністерства охорони здоров'я України від 23січня 2004 року №38 "Про затвердження заходів щодо виконання Закону України "Про попередження насильства в сім'ї" та Примірного положення про центр медико-соціальної реабілітації жертв насильства в сім'ї".</w:t>
      </w:r>
    </w:p>
    <w:p w:rsidR="00741657" w:rsidRDefault="00741657" w:rsidP="00764CA9">
      <w:pPr>
        <w:spacing w:after="0" w:line="360" w:lineRule="auto"/>
        <w:ind w:firstLine="708"/>
        <w:jc w:val="both"/>
        <w:rPr>
          <w:rFonts w:ascii="Times New Roman" w:hAnsi="Times New Roman"/>
          <w:sz w:val="28"/>
          <w:szCs w:val="28"/>
          <w:lang w:val="uk-UA"/>
        </w:rPr>
      </w:pPr>
      <w:r w:rsidRPr="00764CA9">
        <w:rPr>
          <w:rFonts w:ascii="Times New Roman" w:hAnsi="Times New Roman"/>
          <w:sz w:val="28"/>
          <w:szCs w:val="28"/>
          <w:lang w:val="uk-UA"/>
        </w:rPr>
        <w:t xml:space="preserve">Отже, насильство над дітьми </w:t>
      </w:r>
      <w:r>
        <w:rPr>
          <w:rFonts w:ascii="Times New Roman" w:hAnsi="Times New Roman"/>
          <w:sz w:val="28"/>
          <w:szCs w:val="28"/>
          <w:lang w:val="uk-UA"/>
        </w:rPr>
        <w:t>–</w:t>
      </w:r>
      <w:r w:rsidRPr="00764CA9">
        <w:rPr>
          <w:rFonts w:ascii="Times New Roman" w:hAnsi="Times New Roman"/>
          <w:sz w:val="28"/>
          <w:szCs w:val="28"/>
          <w:lang w:val="uk-UA"/>
        </w:rPr>
        <w:t xml:space="preserve"> широке поняття, яке включає різні види поведінки батьків та опікунів, інших родичів, учителів, вихователів, будь-яких осіб, які старші або сильніші. Жорстоке поводження з дітьми і зневага їх інтересів можуть мати різні види і форми, але їх наслідок завжди наносить: серйозний збиток для здоров'я, розвитку і соціалізації дитини, нерідко - загрозу її життю або навіть смерті.</w:t>
      </w:r>
      <w:r>
        <w:rPr>
          <w:rFonts w:ascii="Times New Roman" w:hAnsi="Times New Roman"/>
          <w:sz w:val="28"/>
          <w:szCs w:val="28"/>
          <w:lang w:val="uk-UA"/>
        </w:rPr>
        <w:t xml:space="preserve"> </w:t>
      </w:r>
      <w:r w:rsidRPr="00764CA9">
        <w:rPr>
          <w:rFonts w:ascii="Times New Roman" w:hAnsi="Times New Roman"/>
          <w:sz w:val="28"/>
          <w:szCs w:val="28"/>
          <w:lang w:val="uk-UA"/>
        </w:rPr>
        <w:t xml:space="preserve">Проблема насильства над дітьми та його наслідків займає важливе місце серед інших актуальних проблем </w:t>
      </w:r>
      <w:r>
        <w:rPr>
          <w:rFonts w:ascii="Times New Roman" w:hAnsi="Times New Roman"/>
          <w:sz w:val="28"/>
          <w:szCs w:val="28"/>
          <w:lang w:val="uk-UA"/>
        </w:rPr>
        <w:t>сучас</w:t>
      </w:r>
      <w:r w:rsidRPr="00764CA9">
        <w:rPr>
          <w:rFonts w:ascii="Times New Roman" w:hAnsi="Times New Roman"/>
          <w:sz w:val="28"/>
          <w:szCs w:val="28"/>
          <w:lang w:val="uk-UA"/>
        </w:rPr>
        <w:t>ної науки. Безперечно, вона далека від вирішення і вимагає нових дослідницьких програм, оригінальних методологічних підходів і пильної уваги до специфіки психокорекційної роботи з дітьми, що пережили подібний досвід.</w:t>
      </w:r>
    </w:p>
    <w:p w:rsidR="00741657" w:rsidRDefault="00741657" w:rsidP="00764CA9">
      <w:pPr>
        <w:spacing w:after="0" w:line="360" w:lineRule="auto"/>
        <w:ind w:firstLine="708"/>
        <w:jc w:val="both"/>
        <w:rPr>
          <w:rFonts w:ascii="Times New Roman" w:hAnsi="Times New Roman"/>
          <w:sz w:val="28"/>
          <w:szCs w:val="28"/>
          <w:lang w:val="uk-UA"/>
        </w:rPr>
      </w:pPr>
    </w:p>
    <w:p w:rsidR="00741657" w:rsidRPr="00A464B2" w:rsidRDefault="00741657" w:rsidP="00DA5505">
      <w:pPr>
        <w:spacing w:after="0" w:line="360" w:lineRule="auto"/>
        <w:ind w:firstLine="709"/>
        <w:rPr>
          <w:rFonts w:ascii="Times New Roman" w:hAnsi="Times New Roman"/>
          <w:b/>
          <w:color w:val="000000"/>
          <w:sz w:val="28"/>
          <w:szCs w:val="28"/>
          <w:lang w:val="uk-UA"/>
        </w:rPr>
      </w:pPr>
      <w:r w:rsidRPr="00A464B2">
        <w:rPr>
          <w:rFonts w:ascii="Times New Roman" w:hAnsi="Times New Roman"/>
          <w:b/>
          <w:color w:val="000000"/>
          <w:sz w:val="28"/>
          <w:szCs w:val="28"/>
          <w:lang w:val="uk-UA"/>
        </w:rPr>
        <w:t>Література:</w:t>
      </w:r>
    </w:p>
    <w:p w:rsidR="00741657" w:rsidRPr="00C743E1"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sz w:val="28"/>
          <w:szCs w:val="28"/>
        </w:rPr>
      </w:pPr>
      <w:r w:rsidRPr="00C743E1">
        <w:rPr>
          <w:rFonts w:ascii="Times New Roman" w:hAnsi="Times New Roman"/>
          <w:sz w:val="28"/>
          <w:szCs w:val="28"/>
        </w:rPr>
        <w:t>Гирфанов Р. М. Российский и зарубежный опыт борьбы с насилием в отношении детей / Р. М. Гирфанов, М. Ю. Калинкина // Вопросы ювенальной юстиции. – 2008. – № 1. – С. 58 – 68.</w:t>
      </w:r>
    </w:p>
    <w:p w:rsidR="00741657" w:rsidRPr="00C743E1"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bCs/>
          <w:sz w:val="28"/>
          <w:szCs w:val="28"/>
        </w:rPr>
      </w:pPr>
      <w:r w:rsidRPr="00C743E1">
        <w:rPr>
          <w:rFonts w:ascii="Times New Roman" w:hAnsi="Times New Roman"/>
          <w:bCs/>
          <w:sz w:val="28"/>
          <w:szCs w:val="28"/>
        </w:rPr>
        <w:t>Джилліген Д. Запобігання насильству / Д. Джилліген. – К. : Сфера, 2004. – 166 с.</w:t>
      </w:r>
    </w:p>
    <w:p w:rsidR="00741657" w:rsidRPr="00C743E1"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sz w:val="28"/>
          <w:szCs w:val="28"/>
          <w:lang w:val="uk-UA"/>
        </w:rPr>
      </w:pPr>
      <w:r w:rsidRPr="00C743E1">
        <w:rPr>
          <w:rFonts w:ascii="Times New Roman" w:hAnsi="Times New Roman"/>
          <w:sz w:val="28"/>
          <w:szCs w:val="28"/>
        </w:rPr>
        <w:t>Закон України «Про попередження насильства в сім’ї» № 2789 – з від 15 листопада 2001 // Офіційний вісник Укр. – 2001. – № 51.</w:t>
      </w:r>
    </w:p>
    <w:p w:rsidR="00741657" w:rsidRPr="00C743E1"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sz w:val="28"/>
          <w:szCs w:val="28"/>
          <w:lang w:val="uk-UA"/>
        </w:rPr>
      </w:pPr>
      <w:r w:rsidRPr="00C743E1">
        <w:rPr>
          <w:rFonts w:ascii="Times New Roman" w:hAnsi="Times New Roman"/>
          <w:sz w:val="28"/>
          <w:szCs w:val="28"/>
        </w:rPr>
        <w:t>Мурашкевич А. А. Домашнее насилие: как защитить ребенка / А. А. Мурашкевич. – БФ «Подросток», 2004.</w:t>
      </w:r>
    </w:p>
    <w:p w:rsidR="00741657" w:rsidRPr="00BC783A"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bCs/>
          <w:sz w:val="28"/>
          <w:szCs w:val="28"/>
          <w:lang w:val="uk-UA"/>
        </w:rPr>
      </w:pPr>
      <w:r w:rsidRPr="00BC783A">
        <w:rPr>
          <w:rFonts w:ascii="Times New Roman" w:hAnsi="Times New Roman"/>
          <w:bCs/>
          <w:sz w:val="28"/>
          <w:szCs w:val="28"/>
          <w:lang w:val="uk-UA"/>
        </w:rPr>
        <w:t>Руднєва О.М. Насильство в сім`ї: Коментар // Гендерне законодавство: Порівняльний аналізта коментарі. – К., 2005. – С. 133-141.</w:t>
      </w:r>
    </w:p>
    <w:p w:rsidR="00741657"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bCs/>
          <w:sz w:val="28"/>
          <w:szCs w:val="28"/>
          <w:lang w:val="uk-UA"/>
        </w:rPr>
      </w:pPr>
      <w:r w:rsidRPr="00C743E1">
        <w:rPr>
          <w:rFonts w:ascii="Times New Roman" w:hAnsi="Times New Roman"/>
          <w:bCs/>
          <w:sz w:val="28"/>
          <w:szCs w:val="28"/>
          <w:lang w:val="uk-UA"/>
        </w:rPr>
        <w:t>Трубавіна I. М. Соціально-педагогічна робота з неблагополучною сім’єю/ І. М. Трубавіна. – К. : ДЦССМ, 2002. – 216 с.</w:t>
      </w:r>
    </w:p>
    <w:p w:rsidR="00741657" w:rsidRPr="00BC783A" w:rsidRDefault="00741657" w:rsidP="00E130A0">
      <w:pPr>
        <w:pStyle w:val="ListParagraph"/>
        <w:numPr>
          <w:ilvl w:val="0"/>
          <w:numId w:val="2"/>
        </w:numPr>
        <w:tabs>
          <w:tab w:val="left" w:pos="1134"/>
        </w:tabs>
        <w:spacing w:after="0" w:line="360" w:lineRule="auto"/>
        <w:ind w:left="0" w:firstLine="851"/>
        <w:jc w:val="both"/>
        <w:rPr>
          <w:rFonts w:ascii="Times New Roman" w:hAnsi="Times New Roman"/>
          <w:bCs/>
          <w:sz w:val="28"/>
          <w:szCs w:val="28"/>
          <w:lang w:val="uk-UA"/>
        </w:rPr>
      </w:pPr>
      <w:r w:rsidRPr="00BC783A">
        <w:rPr>
          <w:rFonts w:ascii="Times New Roman" w:hAnsi="Times New Roman"/>
          <w:bCs/>
          <w:sz w:val="28"/>
          <w:szCs w:val="28"/>
          <w:lang w:val="uk-UA"/>
        </w:rPr>
        <w:t>Шаргородська С. Насилля в сім’ї: види, наслідки, шляхи подолання / С. Шаргородська // Соціальний педагог. – 2007. – №2. – С. 14 – 16.</w:t>
      </w:r>
    </w:p>
    <w:p w:rsidR="00741657" w:rsidRPr="00DA5505" w:rsidRDefault="00741657" w:rsidP="00DA5505">
      <w:pPr>
        <w:pStyle w:val="ListParagraph"/>
        <w:spacing w:after="0" w:line="360" w:lineRule="auto"/>
        <w:ind w:left="0" w:firstLine="720"/>
        <w:jc w:val="right"/>
        <w:rPr>
          <w:rFonts w:ascii="Times New Roman" w:hAnsi="Times New Roman"/>
          <w:b/>
          <w:color w:val="000000"/>
          <w:sz w:val="28"/>
          <w:szCs w:val="28"/>
          <w:lang w:val="uk-UA"/>
        </w:rPr>
      </w:pPr>
      <w:r w:rsidRPr="00DA5505">
        <w:rPr>
          <w:rFonts w:ascii="Times New Roman" w:hAnsi="Times New Roman"/>
          <w:b/>
          <w:color w:val="000000"/>
          <w:sz w:val="28"/>
          <w:szCs w:val="28"/>
          <w:lang w:val="uk-UA"/>
        </w:rPr>
        <w:t>Науковий керівник:</w:t>
      </w:r>
    </w:p>
    <w:p w:rsidR="00741657" w:rsidRPr="009F73ED" w:rsidRDefault="00741657" w:rsidP="00DA5505">
      <w:pPr>
        <w:pStyle w:val="ListParagraph"/>
        <w:spacing w:after="0" w:line="360" w:lineRule="auto"/>
        <w:ind w:left="0" w:firstLine="720"/>
        <w:jc w:val="right"/>
        <w:rPr>
          <w:rFonts w:ascii="Times New Roman" w:hAnsi="Times New Roman"/>
          <w:color w:val="000000"/>
          <w:sz w:val="28"/>
          <w:szCs w:val="28"/>
          <w:lang w:val="uk-UA"/>
        </w:rPr>
      </w:pPr>
      <w:r w:rsidRPr="009F73ED">
        <w:rPr>
          <w:rFonts w:ascii="Times New Roman" w:hAnsi="Times New Roman"/>
          <w:color w:val="000000"/>
          <w:sz w:val="28"/>
          <w:szCs w:val="28"/>
          <w:lang w:val="uk-UA"/>
        </w:rPr>
        <w:t xml:space="preserve"> кандидат педагогічних наук, Тюльпа Тетяна Миколаївна.</w:t>
      </w:r>
    </w:p>
    <w:sectPr w:rsidR="00741657" w:rsidRPr="009F73ED" w:rsidSect="00015469">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75F02"/>
    <w:multiLevelType w:val="hybridMultilevel"/>
    <w:tmpl w:val="2DF22BB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1ADD38E6"/>
    <w:multiLevelType w:val="hybridMultilevel"/>
    <w:tmpl w:val="0A14EB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843CD5"/>
    <w:multiLevelType w:val="hybridMultilevel"/>
    <w:tmpl w:val="C960FD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B1F1F26"/>
    <w:multiLevelType w:val="hybridMultilevel"/>
    <w:tmpl w:val="5126AC4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62937DF0"/>
    <w:multiLevelType w:val="hybridMultilevel"/>
    <w:tmpl w:val="D16242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6E2437AD"/>
    <w:multiLevelType w:val="multilevel"/>
    <w:tmpl w:val="40684B72"/>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
  </w:num>
  <w:num w:numId="2">
    <w:abstractNumId w:val="2"/>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3F08"/>
    <w:rsid w:val="000112F1"/>
    <w:rsid w:val="00015469"/>
    <w:rsid w:val="000D11DC"/>
    <w:rsid w:val="001734F5"/>
    <w:rsid w:val="00290076"/>
    <w:rsid w:val="00305BC7"/>
    <w:rsid w:val="00307DA1"/>
    <w:rsid w:val="00323A08"/>
    <w:rsid w:val="00377145"/>
    <w:rsid w:val="003C3F08"/>
    <w:rsid w:val="00444A81"/>
    <w:rsid w:val="004575B7"/>
    <w:rsid w:val="00552A9C"/>
    <w:rsid w:val="005A6CF9"/>
    <w:rsid w:val="005B081C"/>
    <w:rsid w:val="00637855"/>
    <w:rsid w:val="00741657"/>
    <w:rsid w:val="00747906"/>
    <w:rsid w:val="00764CA9"/>
    <w:rsid w:val="0085224D"/>
    <w:rsid w:val="00873780"/>
    <w:rsid w:val="008A7894"/>
    <w:rsid w:val="008D5CCF"/>
    <w:rsid w:val="008F64FF"/>
    <w:rsid w:val="008F6D11"/>
    <w:rsid w:val="00936718"/>
    <w:rsid w:val="009F0E59"/>
    <w:rsid w:val="009F73ED"/>
    <w:rsid w:val="00A464B2"/>
    <w:rsid w:val="00A732E4"/>
    <w:rsid w:val="00A74558"/>
    <w:rsid w:val="00AC3C2C"/>
    <w:rsid w:val="00AD6723"/>
    <w:rsid w:val="00AE175D"/>
    <w:rsid w:val="00BC783A"/>
    <w:rsid w:val="00C42BA7"/>
    <w:rsid w:val="00C743E1"/>
    <w:rsid w:val="00D15EDB"/>
    <w:rsid w:val="00D9465F"/>
    <w:rsid w:val="00DA5505"/>
    <w:rsid w:val="00E007F0"/>
    <w:rsid w:val="00E130A0"/>
    <w:rsid w:val="00E26B05"/>
    <w:rsid w:val="00E44461"/>
    <w:rsid w:val="00F343F9"/>
    <w:rsid w:val="00F87559"/>
    <w:rsid w:val="00FF32A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7894"/>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743E1"/>
    <w:pPr>
      <w:ind w:left="720"/>
      <w:contextualSpacing/>
    </w:pPr>
  </w:style>
</w:styles>
</file>

<file path=word/webSettings.xml><?xml version="1.0" encoding="utf-8"?>
<w:webSettings xmlns:r="http://schemas.openxmlformats.org/officeDocument/2006/relationships" xmlns:w="http://schemas.openxmlformats.org/wordprocessingml/2006/main">
  <w:divs>
    <w:div w:id="1187254506">
      <w:marLeft w:val="0"/>
      <w:marRight w:val="0"/>
      <w:marTop w:val="0"/>
      <w:marBottom w:val="0"/>
      <w:divBdr>
        <w:top w:val="none" w:sz="0" w:space="0" w:color="auto"/>
        <w:left w:val="none" w:sz="0" w:space="0" w:color="auto"/>
        <w:bottom w:val="none" w:sz="0" w:space="0" w:color="auto"/>
        <w:right w:val="none" w:sz="0" w:space="0" w:color="auto"/>
      </w:divBdr>
    </w:div>
    <w:div w:id="1187254507">
      <w:marLeft w:val="0"/>
      <w:marRight w:val="0"/>
      <w:marTop w:val="0"/>
      <w:marBottom w:val="0"/>
      <w:divBdr>
        <w:top w:val="none" w:sz="0" w:space="0" w:color="auto"/>
        <w:left w:val="none" w:sz="0" w:space="0" w:color="auto"/>
        <w:bottom w:val="none" w:sz="0" w:space="0" w:color="auto"/>
        <w:right w:val="none" w:sz="0" w:space="0" w:color="auto"/>
      </w:divBdr>
    </w:div>
    <w:div w:id="11872545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622</TotalTime>
  <Pages>6</Pages>
  <Words>6162</Words>
  <Characters>3513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ноут</dc:creator>
  <cp:keywords/>
  <dc:description/>
  <cp:lastModifiedBy>Admin</cp:lastModifiedBy>
  <cp:revision>11</cp:revision>
  <dcterms:created xsi:type="dcterms:W3CDTF">2017-04-03T10:35:00Z</dcterms:created>
  <dcterms:modified xsi:type="dcterms:W3CDTF">2017-05-30T12:41:00Z</dcterms:modified>
</cp:coreProperties>
</file>