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D15" w:rsidRPr="00217874" w:rsidRDefault="00123D15" w:rsidP="005C7733">
      <w:pPr>
        <w:widowControl w:val="0"/>
        <w:spacing w:after="0" w:line="360" w:lineRule="auto"/>
        <w:ind w:firstLine="709"/>
        <w:jc w:val="right"/>
        <w:rPr>
          <w:rFonts w:ascii="Times New Roman" w:hAnsi="Times New Roman"/>
          <w:b/>
          <w:sz w:val="28"/>
          <w:szCs w:val="28"/>
          <w:lang w:val="uk-UA"/>
        </w:rPr>
      </w:pPr>
      <w:r w:rsidRPr="00217874">
        <w:rPr>
          <w:rFonts w:ascii="Times New Roman" w:hAnsi="Times New Roman"/>
          <w:b/>
          <w:sz w:val="28"/>
          <w:szCs w:val="28"/>
          <w:lang w:val="uk-UA"/>
        </w:rPr>
        <w:t>Наталія  Паневник</w:t>
      </w:r>
    </w:p>
    <w:p w:rsidR="00123D15" w:rsidRPr="00217874" w:rsidRDefault="00123D15" w:rsidP="005C7733">
      <w:pPr>
        <w:widowControl w:val="0"/>
        <w:spacing w:after="0" w:line="360" w:lineRule="auto"/>
        <w:ind w:firstLine="709"/>
        <w:jc w:val="right"/>
        <w:rPr>
          <w:rFonts w:ascii="Times New Roman" w:hAnsi="Times New Roman"/>
          <w:b/>
          <w:sz w:val="28"/>
          <w:szCs w:val="28"/>
          <w:lang w:val="uk-UA"/>
        </w:rPr>
      </w:pPr>
      <w:r w:rsidRPr="00217874">
        <w:rPr>
          <w:rFonts w:ascii="Times New Roman" w:hAnsi="Times New Roman"/>
          <w:b/>
          <w:sz w:val="28"/>
          <w:szCs w:val="28"/>
          <w:lang w:val="uk-UA"/>
        </w:rPr>
        <w:t>(Івано-Франківськ, Україна)</w:t>
      </w:r>
    </w:p>
    <w:p w:rsidR="00123D15" w:rsidRDefault="00123D15" w:rsidP="002E1283">
      <w:pPr>
        <w:widowControl w:val="0"/>
        <w:spacing w:after="0" w:line="360" w:lineRule="auto"/>
        <w:ind w:firstLine="709"/>
        <w:jc w:val="both"/>
        <w:rPr>
          <w:rFonts w:ascii="Times New Roman" w:hAnsi="Times New Roman"/>
          <w:sz w:val="28"/>
          <w:szCs w:val="28"/>
          <w:lang w:val="uk-UA"/>
        </w:rPr>
      </w:pPr>
    </w:p>
    <w:p w:rsidR="00123D15" w:rsidRDefault="00123D15" w:rsidP="005C7733">
      <w:pPr>
        <w:widowControl w:val="0"/>
        <w:spacing w:after="0" w:line="360" w:lineRule="auto"/>
        <w:ind w:firstLine="709"/>
        <w:jc w:val="center"/>
        <w:rPr>
          <w:rFonts w:ascii="Times New Roman" w:hAnsi="Times New Roman"/>
          <w:b/>
          <w:sz w:val="28"/>
          <w:szCs w:val="28"/>
          <w:lang w:val="uk-UA"/>
        </w:rPr>
      </w:pPr>
      <w:r w:rsidRPr="00151960">
        <w:rPr>
          <w:rFonts w:ascii="Times New Roman" w:hAnsi="Times New Roman"/>
          <w:b/>
          <w:sz w:val="28"/>
          <w:szCs w:val="28"/>
        </w:rPr>
        <w:t>ОСОБЛИВОСТІ СТРАХІВ І ТРИВОЖНОСТІ В ПІДЛІТКОВОМУ ВІЦІ</w:t>
      </w:r>
    </w:p>
    <w:p w:rsidR="00123D15" w:rsidRPr="00217874" w:rsidRDefault="00123D15" w:rsidP="005C7733">
      <w:pPr>
        <w:widowControl w:val="0"/>
        <w:spacing w:after="0" w:line="360" w:lineRule="auto"/>
        <w:ind w:firstLine="709"/>
        <w:jc w:val="center"/>
        <w:rPr>
          <w:rFonts w:ascii="Times New Roman" w:hAnsi="Times New Roman"/>
          <w:b/>
          <w:sz w:val="28"/>
          <w:szCs w:val="28"/>
          <w:lang w:val="uk-UA"/>
        </w:rPr>
      </w:pPr>
    </w:p>
    <w:p w:rsidR="00123D15" w:rsidRPr="00151960" w:rsidRDefault="00123D15" w:rsidP="002E1283">
      <w:pPr>
        <w:widowControl w:val="0"/>
        <w:spacing w:after="0" w:line="360" w:lineRule="auto"/>
        <w:ind w:firstLine="709"/>
        <w:jc w:val="both"/>
        <w:rPr>
          <w:rFonts w:ascii="Times New Roman" w:hAnsi="Times New Roman"/>
          <w:b/>
          <w:sz w:val="28"/>
          <w:szCs w:val="28"/>
          <w:lang w:val="uk-UA"/>
        </w:rPr>
      </w:pPr>
      <w:r w:rsidRPr="00151960">
        <w:rPr>
          <w:rFonts w:ascii="Times New Roman" w:hAnsi="Times New Roman"/>
          <w:sz w:val="28"/>
          <w:szCs w:val="28"/>
          <w:lang w:val="uk-UA"/>
        </w:rPr>
        <w:t>Підлітковий вік традиційно вважається бі</w:t>
      </w:r>
      <w:r>
        <w:rPr>
          <w:rFonts w:ascii="Times New Roman" w:hAnsi="Times New Roman"/>
          <w:sz w:val="28"/>
          <w:szCs w:val="28"/>
          <w:lang w:val="uk-UA"/>
        </w:rPr>
        <w:t>льш складним періодом розвитку,</w:t>
      </w:r>
      <w:r w:rsidRPr="00151960">
        <w:rPr>
          <w:rFonts w:ascii="Times New Roman" w:hAnsi="Times New Roman"/>
          <w:sz w:val="28"/>
          <w:szCs w:val="28"/>
          <w:lang w:val="uk-UA"/>
        </w:rPr>
        <w:t xml:space="preserve">ніж середнє дитинство. Це час фізичних, когнітивних і емоційних перетворень, які наближають дитину до дорослості. На додачу до цього змінюються соціальні вимоги, які висуваються до дитини батьками, однолітками, вчителями і самою спільнотою. З одного боку, для цього складного періоду показові негативні прояви, дисгармонійність у становленні особистості, згортання попередньо встановленої системи інтересів дитини. З іншого боку, підлітковий вік відмічається багатьма позитивними факторами: росте самостійність дитини, більш різноманітним та змістовним стає відношення до інших дітей і дорослих, значно розширюється сфера його діяльності та ін. Головне даний період відрізняється виходом дитини на якісно нову соціальну позицію, в якій формується його свідоме відношення до себе як до члена суспільства.  </w:t>
      </w:r>
    </w:p>
    <w:p w:rsidR="00123D15" w:rsidRPr="00151960" w:rsidRDefault="00123D15" w:rsidP="002E1283">
      <w:pPr>
        <w:widowControl w:val="0"/>
        <w:spacing w:after="0" w:line="360" w:lineRule="auto"/>
        <w:ind w:firstLine="709"/>
        <w:jc w:val="both"/>
        <w:rPr>
          <w:rFonts w:ascii="Times New Roman" w:hAnsi="Times New Roman"/>
          <w:sz w:val="28"/>
          <w:szCs w:val="28"/>
          <w:lang w:val="uk-UA"/>
        </w:rPr>
      </w:pPr>
      <w:r w:rsidRPr="00151960">
        <w:rPr>
          <w:rFonts w:ascii="Times New Roman" w:hAnsi="Times New Roman"/>
          <w:sz w:val="28"/>
          <w:szCs w:val="28"/>
          <w:lang w:val="uk-UA"/>
        </w:rPr>
        <w:t>Формування повноцінної активної особистості має насамперед ґрунтуватися на вихованні у дитини почуття власної гідності, усвідомлення своєї самоцінності, поваги до себе, віри у власні сили. Дитина має прагнути бути сама собою, не схожою на інших. Проте на заваді формуванню повноцінної особистості інколи постає страх. Немає людини, яка б ніколи не переживала б цього почуття. Стурбованість, тривога, страх, тривожність – такі самі невід’ємні емоційні ознаки нашого психічного життя, як і радість, захоплення, гнів, подив, смуток.  Тією чи іншою мірою хвилювання і тривога перед публічним виступом, відповідальним іспитом, зустріччю з авторитетною людиною знайомі практично кожному. В певному ступені цей страх виконує позитивну функцію – примушує мобілізувати доступні ресурси, підготуватися до випробування, підвищує почуття відповідальності. Але буває й так, що страх набуває зовсім іншої природи і замість мобілізації ресурсів призводить до їх блокування, починає гальмувати будь-які форми соціальної активності і приносить масу неприємних переживань. Тому важливо, щоб страхи не стали причиною дезадаптації підлітка, його замкненості, настороженості, відчуження від соціуму.</w:t>
      </w:r>
    </w:p>
    <w:p w:rsidR="00123D15" w:rsidRPr="00151960" w:rsidRDefault="00123D15" w:rsidP="002E1283">
      <w:pPr>
        <w:widowControl w:val="0"/>
        <w:spacing w:after="0" w:line="360" w:lineRule="auto"/>
        <w:ind w:firstLine="709"/>
        <w:jc w:val="both"/>
        <w:rPr>
          <w:rFonts w:ascii="Times New Roman" w:hAnsi="Times New Roman"/>
          <w:sz w:val="28"/>
          <w:szCs w:val="28"/>
          <w:lang w:val="uk-UA"/>
        </w:rPr>
      </w:pPr>
      <w:r w:rsidRPr="00151960">
        <w:rPr>
          <w:rFonts w:ascii="Times New Roman" w:hAnsi="Times New Roman"/>
          <w:sz w:val="28"/>
          <w:szCs w:val="28"/>
          <w:lang w:val="uk-UA"/>
        </w:rPr>
        <w:t>Дослідження феномена страхів безпосередньо пов’язане з вивченням проблеми емоцій, яка ще не достатньо розроблена у психологічній науці. Деякі аспекти емоційних проявів особистості, так чи інакше пов’язані з виникненням страхів, досліджувалися у працях Л.Н.Аболіна, П.К.Анохіна, А.М.Ананьєва, Г.М.Бреслава, В.К.Вілюнаса, Б.І.Додонова, О.В.Запорожця, Є.П.Ільїна та ін.</w:t>
      </w:r>
    </w:p>
    <w:p w:rsidR="00123D15" w:rsidRPr="00151960" w:rsidRDefault="00123D15" w:rsidP="002E1283">
      <w:pPr>
        <w:widowControl w:val="0"/>
        <w:spacing w:after="0" w:line="360" w:lineRule="auto"/>
        <w:ind w:firstLine="709"/>
        <w:jc w:val="both"/>
        <w:rPr>
          <w:rFonts w:ascii="Times New Roman" w:hAnsi="Times New Roman"/>
          <w:sz w:val="28"/>
          <w:szCs w:val="28"/>
          <w:lang w:val="uk-UA"/>
        </w:rPr>
      </w:pPr>
      <w:r w:rsidRPr="00151960">
        <w:rPr>
          <w:rFonts w:ascii="Times New Roman" w:hAnsi="Times New Roman"/>
          <w:sz w:val="28"/>
          <w:szCs w:val="28"/>
          <w:lang w:val="uk-UA"/>
        </w:rPr>
        <w:t xml:space="preserve">Розкриття соціально-філософського аспекту проблематики страхів стало предметом дослідження В.А.Андрусенко, А.О.Прохорова, С.С.Сизова та ін. Вивченню проблеми страхів присвячено велику кількість досліджень зарубіжних психологів (Д.Бретт, О.Кондаш, Д.Лейн, Р.Мей, Е.Міллер, Б.Філліпс, Л.Хевсов). </w:t>
      </w:r>
    </w:p>
    <w:p w:rsidR="00123D15" w:rsidRDefault="00123D15" w:rsidP="002E1283">
      <w:pPr>
        <w:widowControl w:val="0"/>
        <w:spacing w:after="0" w:line="360" w:lineRule="auto"/>
        <w:ind w:firstLine="709"/>
        <w:jc w:val="both"/>
        <w:rPr>
          <w:rFonts w:ascii="Times New Roman" w:hAnsi="Times New Roman"/>
          <w:sz w:val="28"/>
          <w:szCs w:val="28"/>
          <w:lang w:val="uk-UA"/>
        </w:rPr>
      </w:pPr>
      <w:r w:rsidRPr="00151960">
        <w:rPr>
          <w:rFonts w:ascii="Times New Roman" w:hAnsi="Times New Roman"/>
          <w:sz w:val="28"/>
          <w:szCs w:val="28"/>
          <w:lang w:val="uk-UA"/>
        </w:rPr>
        <w:t>Проблема страхів становить інтерес для психологічної науки, оскільки її розробка є надзвичайно актуальною та важливою для вирішення цілої низки питань: успішна адаптація підлітків до навчання в школі, формування адекватної самооцінки, попередження виникнення невротичних проявів та ін.</w:t>
      </w:r>
    </w:p>
    <w:p w:rsidR="00123D15" w:rsidRDefault="00123D15" w:rsidP="002E1283">
      <w:pPr>
        <w:widowControl w:val="0"/>
        <w:spacing w:after="0" w:line="360" w:lineRule="auto"/>
        <w:ind w:firstLine="709"/>
        <w:jc w:val="both"/>
        <w:rPr>
          <w:rFonts w:ascii="Times New Roman" w:hAnsi="Times New Roman"/>
          <w:sz w:val="28"/>
          <w:szCs w:val="28"/>
          <w:lang w:val="uk-UA"/>
        </w:rPr>
      </w:pPr>
      <w:r w:rsidRPr="005C7733">
        <w:rPr>
          <w:rFonts w:ascii="Times New Roman" w:hAnsi="Times New Roman"/>
          <w:b/>
          <w:i/>
          <w:sz w:val="28"/>
          <w:szCs w:val="28"/>
          <w:lang w:val="uk-UA"/>
        </w:rPr>
        <w:t>Мета статті</w:t>
      </w:r>
      <w:r>
        <w:rPr>
          <w:rFonts w:ascii="Times New Roman" w:hAnsi="Times New Roman"/>
          <w:sz w:val="28"/>
          <w:szCs w:val="28"/>
          <w:lang w:val="uk-UA"/>
        </w:rPr>
        <w:t>: ознайомити із загальними закономірностями</w:t>
      </w:r>
      <w:r w:rsidRPr="00E62159">
        <w:rPr>
          <w:rFonts w:ascii="Times New Roman" w:hAnsi="Times New Roman"/>
          <w:sz w:val="28"/>
          <w:szCs w:val="28"/>
          <w:lang w:val="uk-UA"/>
        </w:rPr>
        <w:t xml:space="preserve"> виникнення  страхів,</w:t>
      </w:r>
      <w:r>
        <w:rPr>
          <w:rFonts w:ascii="Times New Roman" w:hAnsi="Times New Roman"/>
          <w:sz w:val="28"/>
          <w:szCs w:val="28"/>
          <w:lang w:val="uk-UA"/>
        </w:rPr>
        <w:t xml:space="preserve"> та</w:t>
      </w:r>
      <w:r w:rsidRPr="00E62159">
        <w:rPr>
          <w:rFonts w:ascii="Times New Roman" w:hAnsi="Times New Roman"/>
          <w:sz w:val="28"/>
          <w:szCs w:val="28"/>
          <w:lang w:val="uk-UA"/>
        </w:rPr>
        <w:t xml:space="preserve"> дослідження</w:t>
      </w:r>
      <w:r>
        <w:rPr>
          <w:rFonts w:ascii="Times New Roman" w:hAnsi="Times New Roman"/>
          <w:sz w:val="28"/>
          <w:szCs w:val="28"/>
          <w:lang w:val="uk-UA"/>
        </w:rPr>
        <w:t>ми</w:t>
      </w:r>
      <w:r w:rsidRPr="00E62159">
        <w:rPr>
          <w:rFonts w:ascii="Times New Roman" w:hAnsi="Times New Roman"/>
          <w:sz w:val="28"/>
          <w:szCs w:val="28"/>
          <w:lang w:val="uk-UA"/>
        </w:rPr>
        <w:t xml:space="preserve"> соціально-психологічних причин виникнення страхів у підлітковому віці.</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 xml:space="preserve">В сучасній психологічній науці страх розглядається в контексті одного з її перспективних напрямів психології емоцій. Страх визначається як емоція, що виникла в ситуації загрози біологічному або соціальному існуванню індивіда і спрямована на джерело дійсної або уявної небезпеки. </w:t>
      </w:r>
      <w:r w:rsidRPr="00514530">
        <w:rPr>
          <w:rFonts w:ascii="Times New Roman" w:hAnsi="Times New Roman"/>
          <w:sz w:val="28"/>
          <w:szCs w:val="28"/>
          <w:lang w:val="uk-UA"/>
        </w:rPr>
        <w:t>[</w:t>
      </w:r>
      <w:r>
        <w:rPr>
          <w:rFonts w:ascii="Times New Roman" w:hAnsi="Times New Roman"/>
          <w:sz w:val="28"/>
          <w:szCs w:val="28"/>
        </w:rPr>
        <w:t>1</w:t>
      </w:r>
      <w:r>
        <w:rPr>
          <w:rFonts w:ascii="Times New Roman" w:hAnsi="Times New Roman"/>
          <w:sz w:val="28"/>
          <w:szCs w:val="28"/>
          <w:lang w:val="uk-UA"/>
        </w:rPr>
        <w:t>, ст. 12</w:t>
      </w:r>
      <w:r w:rsidRPr="00514530">
        <w:rPr>
          <w:rFonts w:ascii="Times New Roman" w:hAnsi="Times New Roman"/>
          <w:sz w:val="28"/>
          <w:szCs w:val="28"/>
        </w:rPr>
        <w:t xml:space="preserve">]. </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На думку відомого фізіолога І.П. Павлова страх є проявом природного рефлексу, пасивно-оборонною реакцією з легким гальмуванням кори великих півкуль. Страх оснований на інстинкті самозбереження, має захисний характер і супроводжується окремими змінами вищої нервової діяльності, впливає на частоту пульсу і дихання, показники артеріального тиску, виділення шлункового соку тощо. В загальному виді, емоція страху виникає у відповідь на дію погрожуючого стимулу. Під страхом завжди мається на увазі переживання будь-якої реальної чи уявної небезпеки.</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 xml:space="preserve">А. Маслоу вважав причиною виникнення страху незадоволення потреб, або певної потреби. </w:t>
      </w:r>
    </w:p>
    <w:p w:rsidR="00123D15"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Передумовою виникнення страху є тривога. Першим хто розпочав вивчати природу тривоги був австрійський вчений З.Фрейд. Вчений припускав, що тривога яку відчувають більшість людей, являється результатом неадекватної розрядки енергії лібідо. Але по мірі накопичення знань в лікуванні неврозів Фрейд прийшов до розуміння, що подібна інтерпретація тривоги і страху являється невірною. Переглянувши свою теорію він прийшов до висновку, що тривога являється функцією ego і призначення її і в тому, щоб попереджати людину про небезпеку, з якою потрібно зустрітись чи уникнути її. Тривога як така дає можливість особистості реагувати в загрозливих ситуаціях адаптивним способом.</w:t>
      </w:r>
    </w:p>
    <w:p w:rsidR="00123D15" w:rsidRDefault="00123D15" w:rsidP="002E1283">
      <w:pPr>
        <w:pStyle w:val="ListParagraph"/>
        <w:widowControl w:val="0"/>
        <w:spacing w:after="0" w:line="360" w:lineRule="auto"/>
        <w:ind w:left="0" w:firstLine="709"/>
        <w:contextualSpacing w:val="0"/>
        <w:jc w:val="both"/>
        <w:rPr>
          <w:rFonts w:ascii="Times New Roman" w:hAnsi="Times New Roman"/>
          <w:sz w:val="28"/>
          <w:szCs w:val="28"/>
          <w:lang w:val="uk-UA"/>
        </w:rPr>
      </w:pPr>
      <w:r>
        <w:rPr>
          <w:rFonts w:ascii="Times New Roman" w:hAnsi="Times New Roman"/>
          <w:sz w:val="28"/>
          <w:szCs w:val="28"/>
          <w:lang w:val="uk-UA"/>
        </w:rPr>
        <w:t>Тривога</w:t>
      </w:r>
      <w:r w:rsidRPr="004F058E">
        <w:rPr>
          <w:rFonts w:ascii="Times New Roman" w:hAnsi="Times New Roman"/>
          <w:sz w:val="28"/>
          <w:szCs w:val="28"/>
          <w:lang w:val="uk-UA"/>
        </w:rPr>
        <w:t xml:space="preserve"> </w:t>
      </w:r>
      <w:r>
        <w:rPr>
          <w:rFonts w:ascii="Times New Roman" w:hAnsi="Times New Roman"/>
          <w:sz w:val="28"/>
          <w:szCs w:val="28"/>
          <w:lang w:val="uk-UA"/>
        </w:rPr>
        <w:t>за</w:t>
      </w:r>
      <w:r w:rsidRPr="004F058E">
        <w:rPr>
          <w:rFonts w:ascii="Times New Roman" w:hAnsi="Times New Roman"/>
          <w:sz w:val="28"/>
          <w:szCs w:val="28"/>
          <w:lang w:val="uk-UA"/>
        </w:rPr>
        <w:t xml:space="preserve"> інтенсивн</w:t>
      </w:r>
      <w:r>
        <w:rPr>
          <w:rFonts w:ascii="Times New Roman" w:hAnsi="Times New Roman"/>
          <w:sz w:val="28"/>
          <w:szCs w:val="28"/>
          <w:lang w:val="uk-UA"/>
        </w:rPr>
        <w:t>істю</w:t>
      </w:r>
      <w:r w:rsidRPr="004F058E">
        <w:rPr>
          <w:rFonts w:ascii="Times New Roman" w:hAnsi="Times New Roman"/>
          <w:sz w:val="28"/>
          <w:szCs w:val="28"/>
          <w:lang w:val="uk-UA"/>
        </w:rPr>
        <w:t xml:space="preserve"> й тривал</w:t>
      </w:r>
      <w:r>
        <w:rPr>
          <w:rFonts w:ascii="Times New Roman" w:hAnsi="Times New Roman"/>
          <w:sz w:val="28"/>
          <w:szCs w:val="28"/>
          <w:lang w:val="uk-UA"/>
        </w:rPr>
        <w:t>істю</w:t>
      </w:r>
      <w:r w:rsidRPr="004F058E">
        <w:rPr>
          <w:rFonts w:ascii="Times New Roman" w:hAnsi="Times New Roman"/>
          <w:sz w:val="28"/>
          <w:szCs w:val="28"/>
          <w:lang w:val="uk-UA"/>
        </w:rPr>
        <w:t xml:space="preserve"> неадекватн</w:t>
      </w:r>
      <w:r>
        <w:rPr>
          <w:rFonts w:ascii="Times New Roman" w:hAnsi="Times New Roman"/>
          <w:sz w:val="28"/>
          <w:szCs w:val="28"/>
          <w:lang w:val="uk-UA"/>
        </w:rPr>
        <w:t>ої ситуації</w:t>
      </w:r>
      <w:r w:rsidRPr="004F058E">
        <w:rPr>
          <w:rFonts w:ascii="Times New Roman" w:hAnsi="Times New Roman"/>
          <w:sz w:val="28"/>
          <w:szCs w:val="28"/>
          <w:lang w:val="uk-UA"/>
        </w:rPr>
        <w:t xml:space="preserve"> перешкоджає формуванню адаптаційного поводження, при</w:t>
      </w:r>
      <w:r>
        <w:rPr>
          <w:rFonts w:ascii="Times New Roman" w:hAnsi="Times New Roman"/>
          <w:sz w:val="28"/>
          <w:szCs w:val="28"/>
          <w:lang w:val="uk-UA"/>
        </w:rPr>
        <w:t>з</w:t>
      </w:r>
      <w:r w:rsidRPr="004F058E">
        <w:rPr>
          <w:rFonts w:ascii="Times New Roman" w:hAnsi="Times New Roman"/>
          <w:sz w:val="28"/>
          <w:szCs w:val="28"/>
          <w:lang w:val="uk-UA"/>
        </w:rPr>
        <w:t>водить до порушення поведінкової інтеграції й загальної дезорганізації психіки людини. Таким чином, тривога лежить в основі будь-яких змін психічного стану й</w:t>
      </w:r>
      <w:r>
        <w:rPr>
          <w:rFonts w:ascii="Times New Roman" w:hAnsi="Times New Roman"/>
          <w:sz w:val="28"/>
          <w:szCs w:val="28"/>
          <w:lang w:val="uk-UA"/>
        </w:rPr>
        <w:t xml:space="preserve"> поведінки</w:t>
      </w:r>
      <w:r w:rsidRPr="004F59AF">
        <w:rPr>
          <w:rFonts w:ascii="Times New Roman" w:hAnsi="Times New Roman"/>
          <w:sz w:val="28"/>
          <w:szCs w:val="28"/>
          <w:lang w:val="uk-UA"/>
        </w:rPr>
        <w:t xml:space="preserve"> </w:t>
      </w:r>
      <w:r>
        <w:rPr>
          <w:rFonts w:ascii="Times New Roman" w:hAnsi="Times New Roman"/>
          <w:sz w:val="28"/>
          <w:szCs w:val="28"/>
          <w:lang w:val="uk-UA"/>
        </w:rPr>
        <w:t>людини. Проявляється в таких змінах внутрішнього стану індивіда як:</w:t>
      </w:r>
    </w:p>
    <w:p w:rsidR="00123D15" w:rsidRDefault="00123D15" w:rsidP="002E1283">
      <w:pPr>
        <w:pStyle w:val="ListParagraph"/>
        <w:widowControl w:val="0"/>
        <w:spacing w:after="0" w:line="360" w:lineRule="auto"/>
        <w:ind w:left="0" w:firstLine="709"/>
        <w:contextualSpacing w:val="0"/>
        <w:jc w:val="both"/>
        <w:rPr>
          <w:rFonts w:ascii="Times New Roman" w:hAnsi="Times New Roman"/>
          <w:sz w:val="28"/>
          <w:szCs w:val="28"/>
          <w:lang w:val="uk-UA"/>
        </w:rPr>
      </w:pPr>
      <w:r w:rsidRPr="00C218F1">
        <w:rPr>
          <w:rFonts w:ascii="Times New Roman" w:hAnsi="Times New Roman"/>
          <w:sz w:val="28"/>
          <w:szCs w:val="28"/>
          <w:lang w:val="uk-UA"/>
        </w:rPr>
        <w:t>1) від</w:t>
      </w:r>
      <w:r>
        <w:rPr>
          <w:rFonts w:ascii="Times New Roman" w:hAnsi="Times New Roman"/>
          <w:sz w:val="28"/>
          <w:szCs w:val="28"/>
          <w:lang w:val="uk-UA"/>
        </w:rPr>
        <w:t xml:space="preserve">чуття внутрішньої напруженості </w:t>
      </w:r>
      <w:r w:rsidRPr="00C218F1">
        <w:rPr>
          <w:rFonts w:ascii="Times New Roman" w:hAnsi="Times New Roman"/>
          <w:sz w:val="28"/>
          <w:szCs w:val="28"/>
          <w:lang w:val="uk-UA"/>
        </w:rPr>
        <w:t xml:space="preserve">не має яскраво вираженого відтінку погрози, служить лише сигналом її наближення, створюючи тяжкий </w:t>
      </w:r>
      <w:r>
        <w:rPr>
          <w:rFonts w:ascii="Times New Roman" w:hAnsi="Times New Roman"/>
          <w:sz w:val="28"/>
          <w:szCs w:val="28"/>
          <w:lang w:val="uk-UA"/>
        </w:rPr>
        <w:t>дискомфорт;</w:t>
      </w:r>
    </w:p>
    <w:p w:rsidR="00123D15" w:rsidRDefault="00123D15" w:rsidP="002E1283">
      <w:pPr>
        <w:pStyle w:val="ListParagraph"/>
        <w:widowControl w:val="0"/>
        <w:spacing w:after="0" w:line="360" w:lineRule="auto"/>
        <w:ind w:left="0" w:firstLine="709"/>
        <w:contextualSpacing w:val="0"/>
        <w:jc w:val="both"/>
        <w:rPr>
          <w:rFonts w:ascii="Times New Roman" w:hAnsi="Times New Roman"/>
          <w:sz w:val="28"/>
          <w:szCs w:val="28"/>
          <w:lang w:val="uk-UA"/>
        </w:rPr>
      </w:pPr>
      <w:r>
        <w:rPr>
          <w:rFonts w:ascii="Times New Roman" w:hAnsi="Times New Roman"/>
          <w:sz w:val="28"/>
          <w:szCs w:val="28"/>
          <w:lang w:val="uk-UA"/>
        </w:rPr>
        <w:t>2) гіперестез</w:t>
      </w:r>
      <w:r w:rsidRPr="00C218F1">
        <w:rPr>
          <w:rFonts w:ascii="Times New Roman" w:hAnsi="Times New Roman"/>
          <w:sz w:val="28"/>
          <w:szCs w:val="28"/>
          <w:lang w:val="uk-UA"/>
        </w:rPr>
        <w:t>ич</w:t>
      </w:r>
      <w:r>
        <w:rPr>
          <w:rFonts w:ascii="Times New Roman" w:hAnsi="Times New Roman"/>
          <w:sz w:val="28"/>
          <w:szCs w:val="28"/>
          <w:lang w:val="uk-UA"/>
        </w:rPr>
        <w:t>ні</w:t>
      </w:r>
      <w:r w:rsidRPr="00C218F1">
        <w:rPr>
          <w:rFonts w:ascii="Times New Roman" w:hAnsi="Times New Roman"/>
          <w:sz w:val="28"/>
          <w:szCs w:val="28"/>
          <w:lang w:val="uk-UA"/>
        </w:rPr>
        <w:t xml:space="preserve"> реакції - тривога наростає, раніше нейтральні стимули здобувають негативне</w:t>
      </w:r>
      <w:r>
        <w:rPr>
          <w:rFonts w:ascii="Times New Roman" w:hAnsi="Times New Roman"/>
          <w:sz w:val="28"/>
          <w:szCs w:val="28"/>
          <w:lang w:val="uk-UA"/>
        </w:rPr>
        <w:t xml:space="preserve"> забарвлення</w:t>
      </w:r>
      <w:r w:rsidRPr="00C218F1">
        <w:rPr>
          <w:rFonts w:ascii="Times New Roman" w:hAnsi="Times New Roman"/>
          <w:sz w:val="28"/>
          <w:szCs w:val="28"/>
          <w:lang w:val="uk-UA"/>
        </w:rPr>
        <w:t>, підвищується дратівл</w:t>
      </w:r>
      <w:r>
        <w:rPr>
          <w:rFonts w:ascii="Times New Roman" w:hAnsi="Times New Roman"/>
          <w:sz w:val="28"/>
          <w:szCs w:val="28"/>
          <w:lang w:val="uk-UA"/>
        </w:rPr>
        <w:t>ивість;</w:t>
      </w:r>
    </w:p>
    <w:p w:rsidR="00123D15" w:rsidRDefault="00123D15" w:rsidP="002E1283">
      <w:pPr>
        <w:pStyle w:val="ListParagraph"/>
        <w:widowControl w:val="0"/>
        <w:spacing w:after="0" w:line="360" w:lineRule="auto"/>
        <w:ind w:left="0" w:firstLine="709"/>
        <w:contextualSpacing w:val="0"/>
        <w:jc w:val="both"/>
        <w:rPr>
          <w:rFonts w:ascii="Times New Roman" w:hAnsi="Times New Roman"/>
          <w:sz w:val="28"/>
          <w:szCs w:val="28"/>
          <w:lang w:val="uk-UA"/>
        </w:rPr>
      </w:pPr>
      <w:r>
        <w:rPr>
          <w:rFonts w:ascii="Times New Roman" w:hAnsi="Times New Roman"/>
          <w:sz w:val="28"/>
          <w:szCs w:val="28"/>
          <w:lang w:val="uk-UA"/>
        </w:rPr>
        <w:t>3) властивістю тривоги є</w:t>
      </w:r>
      <w:r w:rsidRPr="00C218F1">
        <w:rPr>
          <w:rFonts w:ascii="Times New Roman" w:hAnsi="Times New Roman"/>
          <w:sz w:val="28"/>
          <w:szCs w:val="28"/>
          <w:lang w:val="uk-UA"/>
        </w:rPr>
        <w:t xml:space="preserve"> центральний елемент розглянутого ряду. </w:t>
      </w:r>
      <w:r w:rsidRPr="00C218F1">
        <w:rPr>
          <w:rFonts w:ascii="Times New Roman" w:hAnsi="Times New Roman"/>
          <w:sz w:val="28"/>
          <w:szCs w:val="28"/>
        </w:rPr>
        <w:t>Проявляється відчуттям невизначеної</w:t>
      </w:r>
      <w:r>
        <w:rPr>
          <w:rFonts w:ascii="Times New Roman" w:hAnsi="Times New Roman"/>
          <w:sz w:val="28"/>
          <w:szCs w:val="28"/>
          <w:lang w:val="uk-UA"/>
        </w:rPr>
        <w:t xml:space="preserve"> загрози</w:t>
      </w:r>
      <w:r>
        <w:rPr>
          <w:rFonts w:ascii="Times New Roman" w:hAnsi="Times New Roman"/>
          <w:sz w:val="28"/>
          <w:szCs w:val="28"/>
        </w:rPr>
        <w:t>. Характерна ознака</w:t>
      </w:r>
      <w:r>
        <w:rPr>
          <w:rFonts w:ascii="Times New Roman" w:hAnsi="Times New Roman"/>
          <w:sz w:val="28"/>
          <w:szCs w:val="28"/>
          <w:lang w:val="uk-UA"/>
        </w:rPr>
        <w:t xml:space="preserve"> </w:t>
      </w:r>
      <w:r w:rsidRPr="00C218F1">
        <w:rPr>
          <w:rFonts w:ascii="Times New Roman" w:hAnsi="Times New Roman"/>
          <w:sz w:val="28"/>
          <w:szCs w:val="28"/>
        </w:rPr>
        <w:t>неможливість визначити характер</w:t>
      </w:r>
      <w:r>
        <w:rPr>
          <w:rFonts w:ascii="Times New Roman" w:hAnsi="Times New Roman"/>
          <w:sz w:val="28"/>
          <w:szCs w:val="28"/>
          <w:lang w:val="uk-UA"/>
        </w:rPr>
        <w:t xml:space="preserve"> загрози</w:t>
      </w:r>
      <w:r w:rsidRPr="00C218F1">
        <w:rPr>
          <w:rFonts w:ascii="Times New Roman" w:hAnsi="Times New Roman"/>
          <w:sz w:val="28"/>
          <w:szCs w:val="28"/>
        </w:rPr>
        <w:t>, час її виникнення. Часто відбувається неадекватна логічна</w:t>
      </w:r>
      <w:r>
        <w:rPr>
          <w:rFonts w:ascii="Times New Roman" w:hAnsi="Times New Roman"/>
          <w:sz w:val="28"/>
          <w:szCs w:val="28"/>
          <w:lang w:val="uk-UA"/>
        </w:rPr>
        <w:t xml:space="preserve"> інтерпритація</w:t>
      </w:r>
      <w:r w:rsidRPr="00C218F1">
        <w:rPr>
          <w:rFonts w:ascii="Times New Roman" w:hAnsi="Times New Roman"/>
          <w:sz w:val="28"/>
          <w:szCs w:val="28"/>
        </w:rPr>
        <w:t>, у р</w:t>
      </w:r>
      <w:r>
        <w:rPr>
          <w:rFonts w:ascii="Times New Roman" w:hAnsi="Times New Roman"/>
          <w:sz w:val="28"/>
          <w:szCs w:val="28"/>
        </w:rPr>
        <w:t>езультаті якої через не</w:t>
      </w:r>
      <w:r w:rsidRPr="00C218F1">
        <w:rPr>
          <w:rFonts w:ascii="Times New Roman" w:hAnsi="Times New Roman"/>
          <w:sz w:val="28"/>
          <w:szCs w:val="28"/>
        </w:rPr>
        <w:t>стачу фактів</w:t>
      </w:r>
      <w:r>
        <w:rPr>
          <w:rFonts w:ascii="Times New Roman" w:hAnsi="Times New Roman"/>
          <w:sz w:val="28"/>
          <w:szCs w:val="28"/>
          <w:lang w:val="uk-UA"/>
        </w:rPr>
        <w:t xml:space="preserve"> формується</w:t>
      </w:r>
      <w:r w:rsidRPr="00C218F1">
        <w:rPr>
          <w:rFonts w:ascii="Times New Roman" w:hAnsi="Times New Roman"/>
          <w:sz w:val="28"/>
          <w:szCs w:val="28"/>
        </w:rPr>
        <w:t xml:space="preserve"> </w:t>
      </w:r>
      <w:r>
        <w:rPr>
          <w:rFonts w:ascii="Times New Roman" w:hAnsi="Times New Roman"/>
          <w:sz w:val="28"/>
          <w:szCs w:val="28"/>
        </w:rPr>
        <w:t>неправильний висновок;</w:t>
      </w:r>
    </w:p>
    <w:p w:rsidR="00123D15" w:rsidRDefault="00123D15" w:rsidP="002E1283">
      <w:pPr>
        <w:pStyle w:val="ListParagraph"/>
        <w:widowControl w:val="0"/>
        <w:spacing w:after="0" w:line="360" w:lineRule="auto"/>
        <w:ind w:left="0" w:firstLine="709"/>
        <w:contextualSpacing w:val="0"/>
        <w:jc w:val="both"/>
        <w:rPr>
          <w:rFonts w:ascii="Times New Roman" w:hAnsi="Times New Roman"/>
          <w:sz w:val="28"/>
          <w:szCs w:val="28"/>
          <w:lang w:val="uk-UA"/>
        </w:rPr>
      </w:pPr>
      <w:r>
        <w:rPr>
          <w:rFonts w:ascii="Times New Roman" w:hAnsi="Times New Roman"/>
          <w:sz w:val="28"/>
          <w:szCs w:val="28"/>
          <w:lang w:val="uk-UA"/>
        </w:rPr>
        <w:t xml:space="preserve">4) страх: </w:t>
      </w:r>
      <w:r w:rsidRPr="00C218F1">
        <w:rPr>
          <w:rFonts w:ascii="Times New Roman" w:hAnsi="Times New Roman"/>
          <w:sz w:val="28"/>
          <w:szCs w:val="28"/>
          <w:lang w:val="uk-UA"/>
        </w:rPr>
        <w:t xml:space="preserve">тривога, конкретизована на певному об’єкті. Хоча об’єкти, з якими </w:t>
      </w:r>
      <w:r>
        <w:rPr>
          <w:rFonts w:ascii="Times New Roman" w:hAnsi="Times New Roman"/>
          <w:sz w:val="28"/>
          <w:szCs w:val="28"/>
          <w:lang w:val="uk-UA"/>
        </w:rPr>
        <w:t>пов'язана</w:t>
      </w:r>
      <w:r w:rsidRPr="00C218F1">
        <w:rPr>
          <w:rFonts w:ascii="Times New Roman" w:hAnsi="Times New Roman"/>
          <w:sz w:val="28"/>
          <w:szCs w:val="28"/>
          <w:lang w:val="uk-UA"/>
        </w:rPr>
        <w:t xml:space="preserve"> тривога,</w:t>
      </w:r>
      <w:r>
        <w:rPr>
          <w:rFonts w:ascii="Times New Roman" w:hAnsi="Times New Roman"/>
          <w:sz w:val="28"/>
          <w:szCs w:val="28"/>
          <w:lang w:val="uk-UA"/>
        </w:rPr>
        <w:t xml:space="preserve"> можуть і не бути її причиною, в</w:t>
      </w:r>
      <w:r w:rsidRPr="00C218F1">
        <w:rPr>
          <w:rFonts w:ascii="Times New Roman" w:hAnsi="Times New Roman"/>
          <w:sz w:val="28"/>
          <w:szCs w:val="28"/>
          <w:lang w:val="uk-UA"/>
        </w:rPr>
        <w:t xml:space="preserve"> суб’єкта </w:t>
      </w:r>
      <w:r>
        <w:rPr>
          <w:rFonts w:ascii="Times New Roman" w:hAnsi="Times New Roman"/>
          <w:sz w:val="28"/>
          <w:szCs w:val="28"/>
          <w:lang w:val="uk-UA"/>
        </w:rPr>
        <w:t xml:space="preserve">формується уявлення </w:t>
      </w:r>
      <w:r w:rsidRPr="00C218F1">
        <w:rPr>
          <w:rFonts w:ascii="Times New Roman" w:hAnsi="Times New Roman"/>
          <w:sz w:val="28"/>
          <w:szCs w:val="28"/>
          <w:lang w:val="uk-UA"/>
        </w:rPr>
        <w:t>про те, що тривогу можна у</w:t>
      </w:r>
      <w:r>
        <w:rPr>
          <w:rFonts w:ascii="Times New Roman" w:hAnsi="Times New Roman"/>
          <w:sz w:val="28"/>
          <w:szCs w:val="28"/>
          <w:lang w:val="uk-UA"/>
        </w:rPr>
        <w:t>сунути певними діями;</w:t>
      </w:r>
    </w:p>
    <w:p w:rsidR="00123D15" w:rsidRDefault="00123D15" w:rsidP="002E1283">
      <w:pPr>
        <w:pStyle w:val="ListParagraph"/>
        <w:widowControl w:val="0"/>
        <w:spacing w:after="0" w:line="360" w:lineRule="auto"/>
        <w:ind w:left="0" w:firstLine="709"/>
        <w:contextualSpacing w:val="0"/>
        <w:jc w:val="both"/>
        <w:rPr>
          <w:rFonts w:ascii="Times New Roman" w:hAnsi="Times New Roman"/>
          <w:sz w:val="28"/>
          <w:szCs w:val="28"/>
          <w:lang w:val="uk-UA"/>
        </w:rPr>
      </w:pPr>
      <w:r w:rsidRPr="00C218F1">
        <w:rPr>
          <w:rFonts w:ascii="Times New Roman" w:hAnsi="Times New Roman"/>
          <w:sz w:val="28"/>
          <w:szCs w:val="28"/>
          <w:lang w:val="uk-UA"/>
        </w:rPr>
        <w:t xml:space="preserve">5) відчуття </w:t>
      </w:r>
      <w:r>
        <w:rPr>
          <w:rFonts w:ascii="Times New Roman" w:hAnsi="Times New Roman"/>
          <w:sz w:val="28"/>
          <w:szCs w:val="28"/>
          <w:lang w:val="uk-UA"/>
        </w:rPr>
        <w:t xml:space="preserve">катастрофи, що насувається, </w:t>
      </w:r>
      <w:r w:rsidRPr="00C218F1">
        <w:rPr>
          <w:rFonts w:ascii="Times New Roman" w:hAnsi="Times New Roman"/>
          <w:sz w:val="28"/>
          <w:szCs w:val="28"/>
          <w:lang w:val="uk-UA"/>
        </w:rPr>
        <w:t xml:space="preserve"> наростання інтенсивності тривожних розладів приводить суб’єкта до </w:t>
      </w:r>
      <w:r>
        <w:rPr>
          <w:rFonts w:ascii="Times New Roman" w:hAnsi="Times New Roman"/>
          <w:sz w:val="28"/>
          <w:szCs w:val="28"/>
          <w:lang w:val="uk-UA"/>
        </w:rPr>
        <w:t xml:space="preserve">формування уявлення про неможливість запобігти </w:t>
      </w:r>
      <w:r w:rsidRPr="00C218F1">
        <w:rPr>
          <w:rFonts w:ascii="Times New Roman" w:hAnsi="Times New Roman"/>
          <w:sz w:val="28"/>
          <w:szCs w:val="28"/>
          <w:lang w:val="uk-UA"/>
        </w:rPr>
        <w:t xml:space="preserve"> події</w:t>
      </w:r>
      <w:r>
        <w:rPr>
          <w:rFonts w:ascii="Times New Roman" w:hAnsi="Times New Roman"/>
          <w:sz w:val="28"/>
          <w:szCs w:val="28"/>
          <w:lang w:val="uk-UA"/>
        </w:rPr>
        <w:t>, що має трапитись;</w:t>
      </w:r>
    </w:p>
    <w:p w:rsidR="00123D15" w:rsidRPr="002E1283" w:rsidRDefault="00123D15" w:rsidP="002E1283">
      <w:pPr>
        <w:pStyle w:val="ListParagraph"/>
        <w:widowControl w:val="0"/>
        <w:spacing w:after="0" w:line="360" w:lineRule="auto"/>
        <w:ind w:left="0" w:firstLine="709"/>
        <w:contextualSpacing w:val="0"/>
        <w:jc w:val="both"/>
        <w:rPr>
          <w:rFonts w:ascii="Times New Roman" w:hAnsi="Times New Roman"/>
          <w:sz w:val="28"/>
          <w:szCs w:val="28"/>
          <w:lang w:val="uk-UA"/>
        </w:rPr>
      </w:pPr>
      <w:r w:rsidRPr="00C218F1">
        <w:rPr>
          <w:rFonts w:ascii="Times New Roman" w:hAnsi="Times New Roman"/>
          <w:sz w:val="28"/>
          <w:szCs w:val="28"/>
          <w:lang w:val="uk-UA"/>
        </w:rPr>
        <w:t>6) тривожно-боязке порушення –</w:t>
      </w:r>
      <w:r>
        <w:rPr>
          <w:rFonts w:ascii="Times New Roman" w:hAnsi="Times New Roman"/>
          <w:sz w:val="28"/>
          <w:szCs w:val="28"/>
          <w:lang w:val="uk-UA"/>
        </w:rPr>
        <w:t xml:space="preserve"> спричинене </w:t>
      </w:r>
      <w:r w:rsidRPr="00C218F1">
        <w:rPr>
          <w:rFonts w:ascii="Times New Roman" w:hAnsi="Times New Roman"/>
          <w:sz w:val="28"/>
          <w:szCs w:val="28"/>
          <w:lang w:val="uk-UA"/>
        </w:rPr>
        <w:t>тривогою де</w:t>
      </w:r>
      <w:r>
        <w:rPr>
          <w:rFonts w:ascii="Times New Roman" w:hAnsi="Times New Roman"/>
          <w:sz w:val="28"/>
          <w:szCs w:val="28"/>
          <w:lang w:val="uk-UA"/>
        </w:rPr>
        <w:t>зорганізації</w:t>
      </w:r>
      <w:r w:rsidRPr="00C218F1">
        <w:rPr>
          <w:rFonts w:ascii="Times New Roman" w:hAnsi="Times New Roman"/>
          <w:sz w:val="28"/>
          <w:szCs w:val="28"/>
          <w:lang w:val="uk-UA"/>
        </w:rPr>
        <w:t xml:space="preserve"> досягає максимуму, і можливість ці</w:t>
      </w:r>
      <w:r>
        <w:rPr>
          <w:rFonts w:ascii="Times New Roman" w:hAnsi="Times New Roman"/>
          <w:sz w:val="28"/>
          <w:szCs w:val="28"/>
          <w:lang w:val="uk-UA"/>
        </w:rPr>
        <w:t xml:space="preserve">леспрямованої діяльності зникає </w:t>
      </w:r>
      <w:r w:rsidRPr="002E1283">
        <w:rPr>
          <w:rFonts w:ascii="Times New Roman" w:hAnsi="Times New Roman"/>
          <w:sz w:val="28"/>
          <w:szCs w:val="28"/>
          <w:lang w:val="uk-UA"/>
        </w:rPr>
        <w:t>[2</w:t>
      </w:r>
      <w:r>
        <w:rPr>
          <w:rFonts w:ascii="Times New Roman" w:hAnsi="Times New Roman"/>
          <w:sz w:val="28"/>
          <w:szCs w:val="28"/>
          <w:lang w:val="uk-UA"/>
        </w:rPr>
        <w:t>, ст. 35</w:t>
      </w:r>
      <w:r w:rsidRPr="002E1283">
        <w:rPr>
          <w:rFonts w:ascii="Times New Roman" w:hAnsi="Times New Roman"/>
          <w:sz w:val="28"/>
          <w:szCs w:val="28"/>
          <w:lang w:val="uk-UA"/>
        </w:rPr>
        <w:t>].</w:t>
      </w:r>
    </w:p>
    <w:p w:rsidR="00123D15" w:rsidRPr="00C97831" w:rsidRDefault="00123D15" w:rsidP="002E1283">
      <w:pPr>
        <w:widowControl w:val="0"/>
        <w:spacing w:after="0" w:line="360" w:lineRule="auto"/>
        <w:ind w:firstLine="709"/>
        <w:jc w:val="both"/>
        <w:rPr>
          <w:rFonts w:ascii="Times New Roman" w:hAnsi="Times New Roman"/>
          <w:sz w:val="28"/>
          <w:szCs w:val="28"/>
          <w:lang w:val="uk-UA"/>
        </w:rPr>
      </w:pPr>
      <w:r w:rsidRPr="00C97831">
        <w:rPr>
          <w:rFonts w:ascii="Times New Roman" w:hAnsi="Times New Roman"/>
          <w:sz w:val="28"/>
          <w:szCs w:val="28"/>
          <w:lang w:val="uk-UA"/>
        </w:rPr>
        <w:t>У сучасній психології не існує єдиної класифікації страхів. Згідно гіпотези німецького психотерапевта Ф. Рімана, існує чотири основні форми страхів, що визначають особливості життя людини. Надмірний їх розвиток, дає чотири типи патологічного розвитку особистості: шизоїдний, істеричний, депресивний і нав'язливий. В основі цих видів страху лежать, на його думку, базальні тенденції, які визначають соціальне і психічне життя людини. Перша тенденція пов'язана з бажанням індивіда відокремити себе від решти людської маси і реалізувати себе як окрему особистість, в результаті чого виникає страх ізоляції і самотності. Друга тенденція характеризує самозречення і самовіддачу, а також об'єднання з навколишніми людьми. Як пише Ф. Ріман: «з цими поняттями пов'язані всі страхи, що полягають у боязні втратити власне «Я», які залежні від неминучої самовіддачі і небажання позбутися своєї самотності та принести себе в жертву іншим, що є необхідним для пристосування до вимог більшості».</w:t>
      </w:r>
    </w:p>
    <w:p w:rsidR="00123D15" w:rsidRPr="002E1283" w:rsidRDefault="00123D15" w:rsidP="002E1283">
      <w:pPr>
        <w:widowControl w:val="0"/>
        <w:spacing w:after="0" w:line="360" w:lineRule="auto"/>
        <w:ind w:firstLine="709"/>
        <w:jc w:val="both"/>
        <w:rPr>
          <w:rFonts w:ascii="Times New Roman" w:hAnsi="Times New Roman"/>
          <w:sz w:val="28"/>
          <w:szCs w:val="28"/>
          <w:lang w:val="uk-UA"/>
        </w:rPr>
      </w:pPr>
      <w:r w:rsidRPr="00C97831">
        <w:rPr>
          <w:rFonts w:ascii="Times New Roman" w:hAnsi="Times New Roman"/>
          <w:sz w:val="28"/>
          <w:szCs w:val="28"/>
          <w:lang w:val="uk-UA"/>
        </w:rPr>
        <w:t>Третя тенденція психічного розвитку полягає в прагненні до незмінності і порядку. Ця тенденція, на думку Ф. Рімана, супроводжується страхами, які обумовлені «знанням про ірраціональність планування існування людини, страхом перед новим, перед невизначеністю планів, перед постійною мінливістю життя, яке не зупиняється і постійно змінює людину». Згідно четвертої тенденції, прагнуть до зміни існуючого порядку, до мінливості, розвитку, до відмови від пізнаного. За Ф. Ріманом, з цією мотивацією, що дає людині можливість розвиватися і прагнути пізнати нове, тісно пов'язаний страх перед необхідністю подолання порядку, правил і законів, інертності звичок, які утримують</w:t>
      </w:r>
      <w:r>
        <w:rPr>
          <w:rFonts w:ascii="Times New Roman" w:hAnsi="Times New Roman"/>
          <w:sz w:val="28"/>
          <w:szCs w:val="28"/>
          <w:lang w:val="uk-UA"/>
        </w:rPr>
        <w:t>, і обмежують можливості людини</w:t>
      </w:r>
      <w:r w:rsidRPr="002E1283">
        <w:rPr>
          <w:rFonts w:ascii="Times New Roman" w:hAnsi="Times New Roman"/>
          <w:sz w:val="28"/>
          <w:szCs w:val="28"/>
          <w:lang w:val="uk-UA"/>
        </w:rPr>
        <w:t xml:space="preserve"> [6, 42].</w:t>
      </w:r>
    </w:p>
    <w:p w:rsidR="00123D15" w:rsidRPr="002E1283" w:rsidRDefault="00123D15" w:rsidP="002E1283">
      <w:pPr>
        <w:widowControl w:val="0"/>
        <w:spacing w:after="0" w:line="360" w:lineRule="auto"/>
        <w:ind w:firstLine="709"/>
        <w:jc w:val="both"/>
        <w:rPr>
          <w:rFonts w:ascii="Times New Roman" w:hAnsi="Times New Roman"/>
          <w:sz w:val="28"/>
          <w:szCs w:val="28"/>
        </w:rPr>
      </w:pPr>
      <w:r w:rsidRPr="00C97831">
        <w:rPr>
          <w:rFonts w:ascii="Times New Roman" w:hAnsi="Times New Roman"/>
          <w:sz w:val="28"/>
          <w:szCs w:val="28"/>
          <w:lang w:val="uk-UA"/>
        </w:rPr>
        <w:t>Відомий психіатр Б.Д. Карвасарський  розрізняв вісім основних видів страху. До першого з них він відносив агорафобію, яка може проявлятися в різних формах. До другої групи, на його думку належать так звані соціофобії, пов'язані з суспільним життям людини. Вони включають ерейтофобію (страх почервоніти у присутності людей), страх публічних виступів, страх, пов'язаний з неможливістю зробити будь-яку дію в присутності незнайомих людей. До третьої групи, за класифікацією Б.Д. Карвасарського, відносяться нозофобії страхи захворіти яким-небудь захворюванням. Цей вид нав'язливого страху в тій чи іншій мірі завжди присутній в суспільстві, але особливо загострюється і приймає масовий характер під час епідемій. До четвертої групи нав'язливих страхів відноситься страх смерті. До п'ятої — різні сексуальні страхи, до шостої страхи завдати шкоди собі або близьким, до сьомої — «контрастні» фобії (наприклад, страх голосно вимовити нецензурні слова в суспільстві у вихованої людини або страх «зробити щось непристойне). І, нарешті, восьма група страхів — це фобофобії, т</w:t>
      </w:r>
      <w:r>
        <w:rPr>
          <w:rFonts w:ascii="Times New Roman" w:hAnsi="Times New Roman"/>
          <w:sz w:val="28"/>
          <w:szCs w:val="28"/>
          <w:lang w:val="uk-UA"/>
        </w:rPr>
        <w:t>обто страхи боятися чого-небудь</w:t>
      </w:r>
      <w:r>
        <w:rPr>
          <w:rFonts w:ascii="Times New Roman" w:hAnsi="Times New Roman"/>
          <w:sz w:val="28"/>
          <w:szCs w:val="28"/>
        </w:rPr>
        <w:t xml:space="preserve"> [5, </w:t>
      </w:r>
      <w:r w:rsidRPr="002E1283">
        <w:rPr>
          <w:rFonts w:ascii="Times New Roman" w:hAnsi="Times New Roman"/>
          <w:sz w:val="28"/>
          <w:szCs w:val="28"/>
        </w:rPr>
        <w:t>309].</w:t>
      </w:r>
    </w:p>
    <w:p w:rsidR="00123D15" w:rsidRPr="00C97831" w:rsidRDefault="00123D15" w:rsidP="002E1283">
      <w:pPr>
        <w:widowControl w:val="0"/>
        <w:spacing w:after="0" w:line="360" w:lineRule="auto"/>
        <w:ind w:firstLine="709"/>
        <w:jc w:val="both"/>
        <w:rPr>
          <w:rFonts w:ascii="Times New Roman" w:hAnsi="Times New Roman"/>
          <w:sz w:val="28"/>
          <w:szCs w:val="28"/>
          <w:lang w:val="uk-UA"/>
        </w:rPr>
      </w:pPr>
      <w:r w:rsidRPr="00C97831">
        <w:rPr>
          <w:rFonts w:ascii="Times New Roman" w:hAnsi="Times New Roman"/>
          <w:sz w:val="28"/>
          <w:szCs w:val="28"/>
          <w:lang w:val="uk-UA"/>
        </w:rPr>
        <w:t>На думку Б.Каплан та Г. Седок, страхи необхідно ділити на конструктивні страхи, тобто ті, що представляють природний захисний механізм, який допомагає людині краще пристосуватися до екстремальної ситуації і патологічні. Останні є неадекватною,  за інтенсивністю або тривалістю, відповіддю на певний стимул і часто приводять до ситуації психічного нездоров’я.</w:t>
      </w:r>
    </w:p>
    <w:p w:rsidR="00123D15" w:rsidRPr="00C97831" w:rsidRDefault="00123D15" w:rsidP="002E1283">
      <w:pPr>
        <w:widowControl w:val="0"/>
        <w:spacing w:after="0" w:line="360" w:lineRule="auto"/>
        <w:ind w:firstLine="709"/>
        <w:jc w:val="both"/>
        <w:rPr>
          <w:rFonts w:ascii="Times New Roman" w:hAnsi="Times New Roman"/>
          <w:sz w:val="28"/>
          <w:szCs w:val="28"/>
          <w:lang w:val="uk-UA"/>
        </w:rPr>
      </w:pPr>
      <w:r w:rsidRPr="00C97831">
        <w:rPr>
          <w:rFonts w:ascii="Times New Roman" w:hAnsi="Times New Roman"/>
          <w:sz w:val="28"/>
          <w:szCs w:val="28"/>
          <w:lang w:val="uk-UA"/>
        </w:rPr>
        <w:t>Професор Ю.В. Щербатих запропонував свою класифікацію страхів. Він розділяє всі страхи на три групи: біологічні, соціальні, екзистенційні.</w:t>
      </w:r>
    </w:p>
    <w:p w:rsidR="00123D15" w:rsidRPr="00C97831" w:rsidRDefault="00123D15" w:rsidP="002E1283">
      <w:pPr>
        <w:widowControl w:val="0"/>
        <w:spacing w:after="0" w:line="360" w:lineRule="auto"/>
        <w:ind w:firstLine="709"/>
        <w:jc w:val="both"/>
        <w:rPr>
          <w:rFonts w:ascii="Times New Roman" w:hAnsi="Times New Roman"/>
          <w:sz w:val="28"/>
          <w:szCs w:val="28"/>
          <w:lang w:val="uk-UA"/>
        </w:rPr>
      </w:pPr>
      <w:r w:rsidRPr="00C97831">
        <w:rPr>
          <w:rFonts w:ascii="Times New Roman" w:hAnsi="Times New Roman"/>
          <w:sz w:val="28"/>
          <w:szCs w:val="28"/>
          <w:lang w:val="uk-UA"/>
        </w:rPr>
        <w:t xml:space="preserve">До біологічних відносяться страхи, безпосередньо пов'язані із загрозою життю людини. Друга група тобто соціальні страхи, представляє собою побоювання за зміну свого соціального статусу. Екзестенційні страхи пов’язана з інстинктом самозбереження людини. </w:t>
      </w:r>
    </w:p>
    <w:p w:rsidR="00123D15" w:rsidRDefault="00123D15" w:rsidP="002E1283">
      <w:pPr>
        <w:widowControl w:val="0"/>
        <w:spacing w:after="0" w:line="360" w:lineRule="auto"/>
        <w:ind w:firstLine="709"/>
        <w:jc w:val="both"/>
        <w:rPr>
          <w:rFonts w:ascii="Times New Roman" w:hAnsi="Times New Roman"/>
          <w:sz w:val="28"/>
          <w:szCs w:val="28"/>
          <w:lang w:val="uk-UA"/>
        </w:rPr>
      </w:pPr>
      <w:r w:rsidRPr="00C97831">
        <w:rPr>
          <w:rFonts w:ascii="Times New Roman" w:hAnsi="Times New Roman"/>
          <w:sz w:val="28"/>
          <w:szCs w:val="28"/>
          <w:lang w:val="uk-UA"/>
        </w:rPr>
        <w:t xml:space="preserve">Отже, в сучасній психології існує багато класифікацій страхів, але спільним для них виявляється розуміння страху, як емоційного стану людини, що  виявляє себе в ситуаціях порушення звичного життєвого ритуалу або втрати цінного об'єкту. Страх тримає людину в постійній напрузі, породжує невпевненість в собі і не дозволяє особистості реалізуватися в повну силу. </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 xml:space="preserve">Аналізуючи причини виникнення страхів у підлітковому, можна стверджувати, що на їх появу і формування суттєвий вплив мають такі чинники, як: </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 xml:space="preserve">а) нестійкість психіки у дітей підліткового віку; </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 xml:space="preserve">б) потяг до самостійності за невизначеного соціального статусу; </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 xml:space="preserve">в) недостатня сформованість самооцінки і саморегуляції; </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 xml:space="preserve">г) намагання вести "доросле" життя, що призводить до руйнування психіки і виникнення великої кількості страхів; </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 xml:space="preserve">д) конфліктний клімат у сім`ї; </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 xml:space="preserve">е) конфліктні (напружені) взаємини з вчителями школи, </w:t>
      </w:r>
    </w:p>
    <w:p w:rsidR="00123D15" w:rsidRPr="002E1283" w:rsidRDefault="00123D15" w:rsidP="002E1283">
      <w:pPr>
        <w:widowControl w:val="0"/>
        <w:spacing w:after="0" w:line="360" w:lineRule="auto"/>
        <w:ind w:firstLine="709"/>
        <w:jc w:val="both"/>
        <w:rPr>
          <w:rFonts w:ascii="Times New Roman" w:hAnsi="Times New Roman"/>
          <w:sz w:val="28"/>
          <w:szCs w:val="28"/>
        </w:rPr>
      </w:pPr>
      <w:r w:rsidRPr="00E62159">
        <w:rPr>
          <w:rFonts w:ascii="Times New Roman" w:hAnsi="Times New Roman"/>
          <w:sz w:val="28"/>
          <w:szCs w:val="28"/>
          <w:lang w:val="uk-UA"/>
        </w:rPr>
        <w:t>є) наявність ситуативної та особисті</w:t>
      </w:r>
      <w:r>
        <w:rPr>
          <w:rFonts w:ascii="Times New Roman" w:hAnsi="Times New Roman"/>
          <w:sz w:val="28"/>
          <w:szCs w:val="28"/>
          <w:lang w:val="uk-UA"/>
        </w:rPr>
        <w:t>сної тривожності</w:t>
      </w:r>
      <w:r w:rsidRPr="002E1283">
        <w:rPr>
          <w:rFonts w:ascii="Times New Roman" w:hAnsi="Times New Roman"/>
          <w:sz w:val="28"/>
          <w:szCs w:val="28"/>
        </w:rPr>
        <w:t xml:space="preserve"> [6, 57].</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 xml:space="preserve">Встановлено, що у підлітковому віці простежується виразна тенденція: досліджувані, які гірше навчаються, мають нестабільну самооцінку, несформовану саморегуляцію, невпевненість у собі, низьку працездатність, що веде до появи страхів. І, навпаки, впевненість у собі супроводжується стійкою працездатністю та відсутністю страхів. </w:t>
      </w:r>
    </w:p>
    <w:p w:rsidR="00123D15" w:rsidRPr="00E62159" w:rsidRDefault="00123D15" w:rsidP="002E1283">
      <w:pPr>
        <w:widowControl w:val="0"/>
        <w:spacing w:after="0" w:line="360" w:lineRule="auto"/>
        <w:ind w:firstLine="709"/>
        <w:jc w:val="both"/>
        <w:rPr>
          <w:rFonts w:ascii="Times New Roman" w:hAnsi="Times New Roman"/>
          <w:sz w:val="28"/>
          <w:szCs w:val="28"/>
          <w:lang w:val="uk-UA"/>
        </w:rPr>
      </w:pPr>
      <w:r w:rsidRPr="00E62159">
        <w:rPr>
          <w:rFonts w:ascii="Times New Roman" w:hAnsi="Times New Roman"/>
          <w:sz w:val="28"/>
          <w:szCs w:val="28"/>
          <w:lang w:val="uk-UA"/>
        </w:rPr>
        <w:t>Зі страхами пов’язана зміна поведінки підлітка, яка не завжди носить адекватний характер, такою поведін</w:t>
      </w:r>
      <w:r>
        <w:rPr>
          <w:rFonts w:ascii="Times New Roman" w:hAnsi="Times New Roman"/>
          <w:sz w:val="28"/>
          <w:szCs w:val="28"/>
          <w:lang w:val="uk-UA"/>
        </w:rPr>
        <w:t>кою є: агресивна, девіантна, суї</w:t>
      </w:r>
      <w:r w:rsidRPr="00E62159">
        <w:rPr>
          <w:rFonts w:ascii="Times New Roman" w:hAnsi="Times New Roman"/>
          <w:sz w:val="28"/>
          <w:szCs w:val="28"/>
          <w:lang w:val="uk-UA"/>
        </w:rPr>
        <w:t>цидальна.</w:t>
      </w:r>
    </w:p>
    <w:p w:rsidR="00123D15" w:rsidRDefault="00123D15" w:rsidP="002E1283">
      <w:pPr>
        <w:widowControl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можна зробити висновок,</w:t>
      </w:r>
      <w:r w:rsidRPr="00E62159">
        <w:rPr>
          <w:rFonts w:ascii="Times New Roman" w:hAnsi="Times New Roman"/>
          <w:sz w:val="28"/>
          <w:szCs w:val="28"/>
          <w:lang w:val="uk-UA"/>
        </w:rPr>
        <w:t xml:space="preserve"> що підліткова криза є основним фактором формування страхів в підлітків так, як постійні стрімкі зміни в психіці та організмі людини не дозволяють швидко реагувати на постійні оновлення. Низька самооцінка, неприйняття референтною групою, конфлікти з батьками, відчуття дорослості ось ті чинники, котрі сприяють утворенню тривоги і як наслідок страху.</w:t>
      </w:r>
    </w:p>
    <w:p w:rsidR="00123D15" w:rsidRPr="00AC3050" w:rsidRDefault="00123D15" w:rsidP="00217874">
      <w:pPr>
        <w:widowControl w:val="0"/>
        <w:tabs>
          <w:tab w:val="left" w:pos="3855"/>
        </w:tabs>
        <w:spacing w:after="0" w:line="360" w:lineRule="auto"/>
        <w:ind w:firstLine="709"/>
        <w:rPr>
          <w:rFonts w:ascii="Times New Roman" w:hAnsi="Times New Roman"/>
          <w:b/>
          <w:sz w:val="28"/>
          <w:szCs w:val="28"/>
          <w:lang w:val="uk-UA"/>
        </w:rPr>
      </w:pPr>
      <w:r w:rsidRPr="00AC3050">
        <w:rPr>
          <w:rFonts w:ascii="Times New Roman" w:hAnsi="Times New Roman"/>
          <w:b/>
          <w:sz w:val="28"/>
          <w:szCs w:val="28"/>
          <w:lang w:val="uk-UA"/>
        </w:rPr>
        <w:t>Література</w:t>
      </w:r>
      <w:r>
        <w:rPr>
          <w:rFonts w:ascii="Times New Roman" w:hAnsi="Times New Roman"/>
          <w:b/>
          <w:sz w:val="28"/>
          <w:szCs w:val="28"/>
          <w:lang w:val="uk-UA"/>
        </w:rPr>
        <w:t>:</w:t>
      </w:r>
    </w:p>
    <w:p w:rsidR="00123D15" w:rsidRDefault="00123D15" w:rsidP="002E1283">
      <w:pPr>
        <w:widowControl w:val="0"/>
        <w:spacing w:after="0" w:line="360" w:lineRule="auto"/>
        <w:ind w:firstLine="709"/>
        <w:rPr>
          <w:rFonts w:ascii="Times New Roman" w:hAnsi="Times New Roman"/>
          <w:sz w:val="28"/>
          <w:szCs w:val="28"/>
          <w:lang w:val="uk-UA"/>
        </w:rPr>
      </w:pPr>
      <w:r w:rsidRPr="00514530">
        <w:rPr>
          <w:rFonts w:ascii="Times New Roman" w:hAnsi="Times New Roman"/>
          <w:sz w:val="28"/>
          <w:szCs w:val="28"/>
          <w:lang w:val="uk-UA"/>
        </w:rPr>
        <w:t>1. Ильин Е.П. Эмоции и чувства. – Питер, 2002</w:t>
      </w:r>
    </w:p>
    <w:p w:rsidR="00123D15" w:rsidRPr="00514530" w:rsidRDefault="00123D15" w:rsidP="002E1283">
      <w:pPr>
        <w:widowControl w:val="0"/>
        <w:spacing w:after="0" w:line="360" w:lineRule="auto"/>
        <w:ind w:firstLine="709"/>
        <w:rPr>
          <w:rFonts w:ascii="Times New Roman" w:hAnsi="Times New Roman"/>
          <w:sz w:val="28"/>
          <w:szCs w:val="28"/>
          <w:lang w:val="uk-UA"/>
        </w:rPr>
      </w:pPr>
      <w:r w:rsidRPr="00514530">
        <w:rPr>
          <w:rFonts w:ascii="Times New Roman" w:hAnsi="Times New Roman"/>
          <w:sz w:val="28"/>
          <w:szCs w:val="28"/>
          <w:lang w:val="uk-UA"/>
        </w:rPr>
        <w:t>2. Захаров А.И. Дневные и ночные страхи детей. – СПб.: Издательство «Союз», 2004</w:t>
      </w:r>
    </w:p>
    <w:p w:rsidR="00123D15" w:rsidRPr="00514530" w:rsidRDefault="00123D15" w:rsidP="002E1283">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3</w:t>
      </w:r>
      <w:r w:rsidRPr="00514530">
        <w:rPr>
          <w:rFonts w:ascii="Times New Roman" w:hAnsi="Times New Roman"/>
          <w:sz w:val="28"/>
          <w:szCs w:val="28"/>
          <w:lang w:val="uk-UA"/>
        </w:rPr>
        <w:t>. Прищепа Т. Страхи дітей // Психолог.  – №9. – 2007</w:t>
      </w:r>
    </w:p>
    <w:p w:rsidR="00123D15" w:rsidRPr="00514530" w:rsidRDefault="00123D15" w:rsidP="002E1283">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4</w:t>
      </w:r>
      <w:r w:rsidRPr="00514530">
        <w:rPr>
          <w:rFonts w:ascii="Times New Roman" w:hAnsi="Times New Roman"/>
          <w:sz w:val="28"/>
          <w:szCs w:val="28"/>
          <w:lang w:val="uk-UA"/>
        </w:rPr>
        <w:t>. Щербатых Ю. Психология страха. – Эскмо-пресс, 2001</w:t>
      </w:r>
    </w:p>
    <w:p w:rsidR="00123D15" w:rsidRPr="00514530" w:rsidRDefault="00123D15" w:rsidP="002E1283">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5</w:t>
      </w:r>
      <w:r w:rsidRPr="00514530">
        <w:rPr>
          <w:rFonts w:ascii="Times New Roman" w:hAnsi="Times New Roman"/>
          <w:sz w:val="28"/>
          <w:szCs w:val="28"/>
          <w:lang w:val="uk-UA"/>
        </w:rPr>
        <w:t>. Психологический словарь/ под ред. Зинченко В.П., Мещерякова Б.Г. – Москва «АСТ-Астрель», 2006</w:t>
      </w:r>
    </w:p>
    <w:p w:rsidR="00123D15" w:rsidRPr="00514530" w:rsidRDefault="00123D15" w:rsidP="002E1283">
      <w:pPr>
        <w:widowControl w:val="0"/>
        <w:spacing w:after="0" w:line="360" w:lineRule="auto"/>
        <w:ind w:firstLine="709"/>
        <w:rPr>
          <w:rFonts w:ascii="Times New Roman" w:hAnsi="Times New Roman"/>
          <w:sz w:val="28"/>
          <w:szCs w:val="28"/>
          <w:lang w:val="uk-UA"/>
        </w:rPr>
      </w:pPr>
      <w:r>
        <w:rPr>
          <w:rFonts w:ascii="Times New Roman" w:hAnsi="Times New Roman"/>
          <w:sz w:val="28"/>
          <w:szCs w:val="28"/>
          <w:lang w:val="uk-UA"/>
        </w:rPr>
        <w:t>6</w:t>
      </w:r>
      <w:r w:rsidRPr="00514530">
        <w:rPr>
          <w:rFonts w:ascii="Times New Roman" w:hAnsi="Times New Roman"/>
          <w:sz w:val="28"/>
          <w:szCs w:val="28"/>
          <w:lang w:val="uk-UA"/>
        </w:rPr>
        <w:t>. Фридман Л.М. Психология детей и подростков. – Москва, 2004</w:t>
      </w:r>
    </w:p>
    <w:p w:rsidR="00123D15" w:rsidRPr="00514530" w:rsidRDefault="00123D15" w:rsidP="002E1283">
      <w:pPr>
        <w:widowControl w:val="0"/>
        <w:tabs>
          <w:tab w:val="left" w:pos="4605"/>
        </w:tabs>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ab/>
      </w:r>
    </w:p>
    <w:p w:rsidR="00123D15" w:rsidRPr="00217874" w:rsidRDefault="00123D15" w:rsidP="002E1283">
      <w:pPr>
        <w:widowControl w:val="0"/>
        <w:spacing w:after="0" w:line="360" w:lineRule="auto"/>
        <w:ind w:firstLine="709"/>
        <w:jc w:val="right"/>
        <w:rPr>
          <w:rFonts w:ascii="Times New Roman" w:hAnsi="Times New Roman"/>
          <w:b/>
          <w:sz w:val="28"/>
          <w:szCs w:val="28"/>
          <w:lang w:val="uk-UA"/>
        </w:rPr>
      </w:pPr>
      <w:r w:rsidRPr="00217874">
        <w:rPr>
          <w:rFonts w:ascii="Times New Roman" w:hAnsi="Times New Roman"/>
          <w:b/>
          <w:sz w:val="28"/>
          <w:szCs w:val="28"/>
          <w:lang w:val="uk-UA"/>
        </w:rPr>
        <w:t>Науковий керівник:</w:t>
      </w:r>
    </w:p>
    <w:p w:rsidR="00123D15" w:rsidRPr="002E1283" w:rsidRDefault="00123D15" w:rsidP="002E1283">
      <w:pPr>
        <w:widowControl w:val="0"/>
        <w:spacing w:after="0" w:line="360" w:lineRule="auto"/>
        <w:ind w:firstLine="709"/>
        <w:jc w:val="right"/>
        <w:rPr>
          <w:rFonts w:ascii="Times New Roman" w:hAnsi="Times New Roman"/>
          <w:sz w:val="28"/>
          <w:szCs w:val="28"/>
          <w:lang w:val="uk-UA"/>
        </w:rPr>
      </w:pPr>
      <w:r>
        <w:rPr>
          <w:rFonts w:ascii="Times New Roman" w:hAnsi="Times New Roman"/>
          <w:sz w:val="28"/>
          <w:szCs w:val="28"/>
          <w:lang w:val="uk-UA"/>
        </w:rPr>
        <w:t>кандидат психологічних наук, доцент Паркулаб Оксана Григорівна.</w:t>
      </w:r>
    </w:p>
    <w:sectPr w:rsidR="00123D15" w:rsidRPr="002E1283" w:rsidSect="002E1283">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6D3751"/>
    <w:multiLevelType w:val="hybridMultilevel"/>
    <w:tmpl w:val="AFD8A04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1960"/>
    <w:rsid w:val="00011CB4"/>
    <w:rsid w:val="00015981"/>
    <w:rsid w:val="00060E4D"/>
    <w:rsid w:val="00083F24"/>
    <w:rsid w:val="000854F8"/>
    <w:rsid w:val="000C7BDF"/>
    <w:rsid w:val="000D129D"/>
    <w:rsid w:val="000D528E"/>
    <w:rsid w:val="000E0ED2"/>
    <w:rsid w:val="000F3B52"/>
    <w:rsid w:val="001076E7"/>
    <w:rsid w:val="00110B87"/>
    <w:rsid w:val="00123115"/>
    <w:rsid w:val="00123D15"/>
    <w:rsid w:val="00126E8E"/>
    <w:rsid w:val="00135161"/>
    <w:rsid w:val="0014294F"/>
    <w:rsid w:val="001444C3"/>
    <w:rsid w:val="001469D4"/>
    <w:rsid w:val="00151960"/>
    <w:rsid w:val="00172F20"/>
    <w:rsid w:val="00187107"/>
    <w:rsid w:val="001917F6"/>
    <w:rsid w:val="001A34D7"/>
    <w:rsid w:val="001A7DCA"/>
    <w:rsid w:val="00215813"/>
    <w:rsid w:val="00217874"/>
    <w:rsid w:val="00222F7F"/>
    <w:rsid w:val="002242CB"/>
    <w:rsid w:val="002347D5"/>
    <w:rsid w:val="00237825"/>
    <w:rsid w:val="00241110"/>
    <w:rsid w:val="0024629F"/>
    <w:rsid w:val="00251FE8"/>
    <w:rsid w:val="00260978"/>
    <w:rsid w:val="002662DF"/>
    <w:rsid w:val="002E1283"/>
    <w:rsid w:val="00316728"/>
    <w:rsid w:val="00371898"/>
    <w:rsid w:val="00384464"/>
    <w:rsid w:val="003A5F02"/>
    <w:rsid w:val="003B1253"/>
    <w:rsid w:val="003B25A3"/>
    <w:rsid w:val="003C035D"/>
    <w:rsid w:val="003C25B6"/>
    <w:rsid w:val="003D49AB"/>
    <w:rsid w:val="003D6094"/>
    <w:rsid w:val="00444AD1"/>
    <w:rsid w:val="00451E4E"/>
    <w:rsid w:val="00456BE9"/>
    <w:rsid w:val="00463A92"/>
    <w:rsid w:val="0048201C"/>
    <w:rsid w:val="00486F0A"/>
    <w:rsid w:val="00490ECF"/>
    <w:rsid w:val="00492896"/>
    <w:rsid w:val="004C3714"/>
    <w:rsid w:val="004C62B1"/>
    <w:rsid w:val="004D520A"/>
    <w:rsid w:val="004E30DB"/>
    <w:rsid w:val="004F058E"/>
    <w:rsid w:val="004F5089"/>
    <w:rsid w:val="004F5749"/>
    <w:rsid w:val="004F59AF"/>
    <w:rsid w:val="00514530"/>
    <w:rsid w:val="00526911"/>
    <w:rsid w:val="005413E5"/>
    <w:rsid w:val="0057492A"/>
    <w:rsid w:val="005A51F4"/>
    <w:rsid w:val="005C7733"/>
    <w:rsid w:val="005E64F4"/>
    <w:rsid w:val="005E7AE9"/>
    <w:rsid w:val="005E7EF0"/>
    <w:rsid w:val="005F43A5"/>
    <w:rsid w:val="005F450B"/>
    <w:rsid w:val="00637AF4"/>
    <w:rsid w:val="0064309D"/>
    <w:rsid w:val="00645DD6"/>
    <w:rsid w:val="0066323B"/>
    <w:rsid w:val="00690488"/>
    <w:rsid w:val="006946EE"/>
    <w:rsid w:val="006C0208"/>
    <w:rsid w:val="006F2F49"/>
    <w:rsid w:val="007222A8"/>
    <w:rsid w:val="00737FE4"/>
    <w:rsid w:val="00744DD1"/>
    <w:rsid w:val="00765E0C"/>
    <w:rsid w:val="00773EE2"/>
    <w:rsid w:val="0077504A"/>
    <w:rsid w:val="00780F12"/>
    <w:rsid w:val="007D4E9F"/>
    <w:rsid w:val="007E4F23"/>
    <w:rsid w:val="00824F92"/>
    <w:rsid w:val="00831E6A"/>
    <w:rsid w:val="00836485"/>
    <w:rsid w:val="00861B39"/>
    <w:rsid w:val="0087121D"/>
    <w:rsid w:val="008A1B6E"/>
    <w:rsid w:val="008D0EE4"/>
    <w:rsid w:val="008D2DC9"/>
    <w:rsid w:val="0091340D"/>
    <w:rsid w:val="00924BA2"/>
    <w:rsid w:val="00924C0E"/>
    <w:rsid w:val="00932A9B"/>
    <w:rsid w:val="009425F8"/>
    <w:rsid w:val="009606C7"/>
    <w:rsid w:val="00965CED"/>
    <w:rsid w:val="009701F9"/>
    <w:rsid w:val="00990695"/>
    <w:rsid w:val="009A646D"/>
    <w:rsid w:val="009A6992"/>
    <w:rsid w:val="009C789E"/>
    <w:rsid w:val="009D6BF5"/>
    <w:rsid w:val="009D6C34"/>
    <w:rsid w:val="009E1D4F"/>
    <w:rsid w:val="009F0D16"/>
    <w:rsid w:val="00A15BE8"/>
    <w:rsid w:val="00A346E6"/>
    <w:rsid w:val="00A51934"/>
    <w:rsid w:val="00A61B16"/>
    <w:rsid w:val="00AB306A"/>
    <w:rsid w:val="00AB7524"/>
    <w:rsid w:val="00AC3050"/>
    <w:rsid w:val="00AD0AFB"/>
    <w:rsid w:val="00AE74E2"/>
    <w:rsid w:val="00AF10C2"/>
    <w:rsid w:val="00AF4FFA"/>
    <w:rsid w:val="00B07720"/>
    <w:rsid w:val="00B14E3B"/>
    <w:rsid w:val="00B17327"/>
    <w:rsid w:val="00B21E87"/>
    <w:rsid w:val="00B32AAB"/>
    <w:rsid w:val="00B42BDB"/>
    <w:rsid w:val="00B71240"/>
    <w:rsid w:val="00B7260F"/>
    <w:rsid w:val="00B81D38"/>
    <w:rsid w:val="00BA6F9B"/>
    <w:rsid w:val="00BB4DC2"/>
    <w:rsid w:val="00BC0B4E"/>
    <w:rsid w:val="00C218F1"/>
    <w:rsid w:val="00C233DC"/>
    <w:rsid w:val="00C506B0"/>
    <w:rsid w:val="00C80661"/>
    <w:rsid w:val="00C86CA3"/>
    <w:rsid w:val="00C97831"/>
    <w:rsid w:val="00CA22D6"/>
    <w:rsid w:val="00CD18F3"/>
    <w:rsid w:val="00CD1F8F"/>
    <w:rsid w:val="00CD7786"/>
    <w:rsid w:val="00CE13EB"/>
    <w:rsid w:val="00CE26CF"/>
    <w:rsid w:val="00D0090C"/>
    <w:rsid w:val="00D11058"/>
    <w:rsid w:val="00D16B4F"/>
    <w:rsid w:val="00D57F0E"/>
    <w:rsid w:val="00DB7A61"/>
    <w:rsid w:val="00DC4230"/>
    <w:rsid w:val="00DC4589"/>
    <w:rsid w:val="00DE6817"/>
    <w:rsid w:val="00DF6B06"/>
    <w:rsid w:val="00E019AF"/>
    <w:rsid w:val="00E123D3"/>
    <w:rsid w:val="00E2065F"/>
    <w:rsid w:val="00E62159"/>
    <w:rsid w:val="00E71341"/>
    <w:rsid w:val="00E71FB0"/>
    <w:rsid w:val="00E757F9"/>
    <w:rsid w:val="00E84928"/>
    <w:rsid w:val="00E920DA"/>
    <w:rsid w:val="00E94865"/>
    <w:rsid w:val="00EA26C5"/>
    <w:rsid w:val="00EA7DC8"/>
    <w:rsid w:val="00EB4B4D"/>
    <w:rsid w:val="00EC59BD"/>
    <w:rsid w:val="00ED45A2"/>
    <w:rsid w:val="00EE5F06"/>
    <w:rsid w:val="00EE69A4"/>
    <w:rsid w:val="00EF0067"/>
    <w:rsid w:val="00EF4E37"/>
    <w:rsid w:val="00F46DA5"/>
    <w:rsid w:val="00F5081C"/>
    <w:rsid w:val="00F50B9E"/>
    <w:rsid w:val="00F625F5"/>
    <w:rsid w:val="00F62640"/>
    <w:rsid w:val="00FC3DEF"/>
    <w:rsid w:val="00FD0980"/>
    <w:rsid w:val="00FE3EE1"/>
    <w:rsid w:val="00FF1CAB"/>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3EB"/>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62159"/>
    <w:pPr>
      <w:ind w:left="720"/>
      <w:contextualSpacing/>
    </w:pPr>
  </w:style>
  <w:style w:type="character" w:customStyle="1" w:styleId="longtext">
    <w:name w:val="long_text"/>
    <w:basedOn w:val="DefaultParagraphFont"/>
    <w:uiPriority w:val="99"/>
    <w:rsid w:val="00E6215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TotalTime>
  <Pages>7</Pages>
  <Words>7756</Words>
  <Characters>4421</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2017-05-30T08:46:00Z</dcterms:created>
  <dcterms:modified xsi:type="dcterms:W3CDTF">2017-05-30T12:05:00Z</dcterms:modified>
</cp:coreProperties>
</file>