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B4" w:rsidRPr="001E54EC" w:rsidRDefault="00F101B4" w:rsidP="001E54EC">
      <w:pPr>
        <w:spacing w:after="0" w:line="360" w:lineRule="auto"/>
        <w:jc w:val="right"/>
        <w:rPr>
          <w:rFonts w:ascii="Times New Roman" w:hAnsi="Times New Roman"/>
          <w:b/>
          <w:iCs/>
          <w:color w:val="2C2C2C"/>
          <w:sz w:val="28"/>
          <w:szCs w:val="28"/>
          <w:lang w:val="uk-UA"/>
        </w:rPr>
      </w:pPr>
      <w:r w:rsidRPr="001E54EC">
        <w:rPr>
          <w:rFonts w:ascii="Times New Roman" w:hAnsi="Times New Roman"/>
          <w:b/>
          <w:iCs/>
          <w:color w:val="2C2C2C"/>
          <w:sz w:val="28"/>
          <w:szCs w:val="28"/>
          <w:lang w:val="uk-UA"/>
        </w:rPr>
        <w:t>Алевтина Антонова</w:t>
      </w:r>
    </w:p>
    <w:p w:rsidR="00F101B4" w:rsidRPr="001E54EC" w:rsidRDefault="00F101B4" w:rsidP="001E54EC">
      <w:pPr>
        <w:spacing w:after="0" w:line="360" w:lineRule="auto"/>
        <w:jc w:val="right"/>
        <w:rPr>
          <w:rFonts w:ascii="Times New Roman" w:hAnsi="Times New Roman"/>
          <w:b/>
          <w:iCs/>
          <w:color w:val="2C2C2C"/>
          <w:sz w:val="28"/>
          <w:szCs w:val="28"/>
          <w:lang w:val="uk-UA"/>
        </w:rPr>
      </w:pPr>
      <w:r w:rsidRPr="001E54EC">
        <w:rPr>
          <w:rFonts w:ascii="Times New Roman" w:hAnsi="Times New Roman"/>
          <w:b/>
          <w:iCs/>
          <w:color w:val="2C2C2C"/>
          <w:sz w:val="28"/>
          <w:szCs w:val="28"/>
          <w:lang w:val="uk-UA"/>
        </w:rPr>
        <w:t>(Бахмут, Україна)</w:t>
      </w:r>
    </w:p>
    <w:p w:rsidR="00F101B4" w:rsidRPr="004C0A2F" w:rsidRDefault="00F101B4" w:rsidP="001E54EC">
      <w:pPr>
        <w:spacing w:after="0" w:line="360" w:lineRule="auto"/>
        <w:jc w:val="right"/>
        <w:rPr>
          <w:rFonts w:ascii="Times New Roman" w:hAnsi="Times New Roman"/>
          <w:b/>
          <w:iCs/>
          <w:color w:val="2C2C2C"/>
          <w:sz w:val="28"/>
          <w:szCs w:val="28"/>
          <w:lang w:val="uk-UA"/>
        </w:rPr>
      </w:pPr>
    </w:p>
    <w:p w:rsidR="00F101B4" w:rsidRDefault="00F101B4" w:rsidP="001E54E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РОЛЬ ЕСТЕТИЧНОГО ВИХОВАННЯ У ПІДВИЩЕННІ</w:t>
      </w:r>
    </w:p>
    <w:p w:rsidR="00F101B4" w:rsidRDefault="00F101B4" w:rsidP="001E54E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РІВНЯ КУЛЬТУРИ ОСОБИСТОСТІ</w:t>
      </w:r>
    </w:p>
    <w:p w:rsidR="00F101B4" w:rsidRPr="007E4A7B" w:rsidRDefault="00F101B4" w:rsidP="001E54E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101B4" w:rsidRPr="00F217C2" w:rsidRDefault="00F101B4" w:rsidP="001E54EC">
      <w:pPr>
        <w:shd w:val="clear" w:color="auto" w:fill="FFFFFF"/>
        <w:spacing w:after="0" w:line="36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6D1D13">
        <w:rPr>
          <w:rFonts w:ascii="Times New Roman" w:hAnsi="Times New Roman"/>
          <w:bCs/>
          <w:iCs/>
          <w:color w:val="000000"/>
          <w:sz w:val="28"/>
          <w:szCs w:val="28"/>
        </w:rPr>
        <w:t>Естетичне виховання</w:t>
      </w:r>
      <w:r w:rsidRPr="006D1D13">
        <w:rPr>
          <w:rFonts w:ascii="Times New Roman" w:hAnsi="Times New Roman"/>
          <w:color w:val="000000"/>
          <w:sz w:val="28"/>
          <w:szCs w:val="28"/>
        </w:rPr>
        <w:t> - це цілеспрямований процес формування в</w:t>
      </w:r>
      <w:r w:rsidRPr="00F217C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особистосі</w:t>
      </w:r>
      <w:r w:rsidRPr="00F217C2">
        <w:rPr>
          <w:rFonts w:ascii="Times New Roman" w:hAnsi="Times New Roman"/>
          <w:color w:val="000000"/>
          <w:sz w:val="28"/>
          <w:szCs w:val="28"/>
        </w:rPr>
        <w:t xml:space="preserve"> здатності сприймати, відчувати, оцінювати естетичні явища в житті, природі, мистецтві, посильно створювати прекрасне, жити і творити «за законами краси».</w:t>
      </w:r>
    </w:p>
    <w:p w:rsidR="00F101B4" w:rsidRPr="00F217C2" w:rsidRDefault="00F101B4" w:rsidP="001E54EC">
      <w:pPr>
        <w:shd w:val="clear" w:color="auto" w:fill="FFFFFF"/>
        <w:spacing w:after="0" w:line="36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F217C2">
        <w:rPr>
          <w:rFonts w:ascii="Times New Roman" w:hAnsi="Times New Roman"/>
          <w:color w:val="000000"/>
          <w:sz w:val="28"/>
          <w:szCs w:val="28"/>
        </w:rPr>
        <w:t>Специфіка естетичного виховання полягає в тому, що воно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F217C2">
        <w:rPr>
          <w:rFonts w:ascii="Times New Roman" w:hAnsi="Times New Roman"/>
          <w:color w:val="000000"/>
          <w:sz w:val="28"/>
          <w:szCs w:val="28"/>
        </w:rPr>
        <w:t xml:space="preserve"> насамперед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F217C2">
        <w:rPr>
          <w:rFonts w:ascii="Times New Roman" w:hAnsi="Times New Roman"/>
          <w:color w:val="000000"/>
          <w:sz w:val="28"/>
          <w:szCs w:val="28"/>
        </w:rPr>
        <w:t xml:space="preserve"> спрямоване на розвиток та збагачення емоційно-чуттєвої сфери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особистості</w:t>
      </w:r>
      <w:r w:rsidRPr="00F217C2">
        <w:rPr>
          <w:rFonts w:ascii="Times New Roman" w:hAnsi="Times New Roman"/>
          <w:color w:val="000000"/>
          <w:sz w:val="28"/>
          <w:szCs w:val="28"/>
        </w:rPr>
        <w:t>.</w:t>
      </w:r>
    </w:p>
    <w:p w:rsidR="00F101B4" w:rsidRDefault="00F101B4" w:rsidP="001E54EC">
      <w:pPr>
        <w:shd w:val="clear" w:color="auto" w:fill="FFFFFF"/>
        <w:spacing w:after="0" w:line="36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217C2">
        <w:rPr>
          <w:rFonts w:ascii="Times New Roman" w:hAnsi="Times New Roman"/>
          <w:color w:val="000000"/>
          <w:sz w:val="28"/>
          <w:szCs w:val="28"/>
        </w:rPr>
        <w:t xml:space="preserve">Естетична вихованість людини немислима без </w:t>
      </w:r>
      <w:r w:rsidRPr="00B637DB">
        <w:rPr>
          <w:rFonts w:ascii="Times New Roman" w:hAnsi="Times New Roman"/>
          <w:color w:val="000000"/>
          <w:sz w:val="28"/>
          <w:szCs w:val="28"/>
        </w:rPr>
        <w:t>розвиненого </w:t>
      </w:r>
      <w:r w:rsidRPr="00B637DB">
        <w:rPr>
          <w:rFonts w:ascii="Times New Roman" w:hAnsi="Times New Roman"/>
          <w:bCs/>
          <w:iCs/>
          <w:color w:val="000000"/>
          <w:sz w:val="28"/>
          <w:szCs w:val="28"/>
        </w:rPr>
        <w:t>художнього смаку</w:t>
      </w:r>
      <w:r w:rsidRPr="00B637DB">
        <w:rPr>
          <w:rFonts w:ascii="Times New Roman" w:hAnsi="Times New Roman"/>
          <w:color w:val="000000"/>
          <w:sz w:val="28"/>
          <w:szCs w:val="28"/>
        </w:rPr>
        <w:t>, здатності відчуття і оцінки досконалості або недосконалості</w:t>
      </w:r>
      <w:r w:rsidRPr="00F217C2">
        <w:rPr>
          <w:rFonts w:ascii="Times New Roman" w:hAnsi="Times New Roman"/>
          <w:color w:val="000000"/>
          <w:sz w:val="28"/>
          <w:szCs w:val="28"/>
        </w:rPr>
        <w:t xml:space="preserve">, єдності чи протилежності змісту і форми в мистецтві і житті. Важливою ознакою естетичної вихованості є сформоване вміння милуватися красою, досконалими явищами в мистецтві і житті. </w:t>
      </w:r>
    </w:p>
    <w:p w:rsidR="00F101B4" w:rsidRPr="00F217C2" w:rsidRDefault="00F101B4" w:rsidP="001E54EC">
      <w:pPr>
        <w:shd w:val="clear" w:color="auto" w:fill="FFFFFF"/>
        <w:spacing w:after="0" w:line="36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F217C2">
        <w:rPr>
          <w:rFonts w:ascii="Times New Roman" w:hAnsi="Times New Roman"/>
          <w:color w:val="000000"/>
          <w:sz w:val="28"/>
          <w:szCs w:val="28"/>
        </w:rPr>
        <w:t xml:space="preserve">Естетична вихованість характеризується здатністю до глибокого переживання естетичних почуттів. Виникнення 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особистості</w:t>
      </w:r>
      <w:r w:rsidRPr="00F217C2">
        <w:rPr>
          <w:rFonts w:ascii="Times New Roman" w:hAnsi="Times New Roman"/>
          <w:color w:val="000000"/>
          <w:sz w:val="28"/>
          <w:szCs w:val="28"/>
        </w:rPr>
        <w:t xml:space="preserve"> піднесених переживань і духовної насолоди при зустрічі з прекрасним; почуття відрази від зіткнення з потворним; почуття гумору, іронії, сарказму від спілкування з комічним; почуттів гніву, страху, жаху, жалю, породжуваних трагічним, все це ознаки її справжньої естетичної розвиненості і вихованості.</w:t>
      </w:r>
    </w:p>
    <w:p w:rsidR="00F101B4" w:rsidRPr="00F217C2" w:rsidRDefault="00F101B4" w:rsidP="001E54EC">
      <w:pPr>
        <w:spacing w:after="0" w:line="36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hyperlink r:id="rId5" w:tooltip="Духовний розвиток" w:history="1">
        <w:r w:rsidRPr="00B637D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Духовний розвиток</w:t>
        </w:r>
      </w:hyperlink>
      <w:r w:rsidRPr="00B637D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217C2">
        <w:rPr>
          <w:rFonts w:ascii="Times New Roman" w:hAnsi="Times New Roman"/>
          <w:color w:val="000000"/>
          <w:sz w:val="28"/>
          <w:szCs w:val="28"/>
        </w:rPr>
        <w:t>суспільства та особ</w:t>
      </w:r>
      <w:r>
        <w:rPr>
          <w:rFonts w:ascii="Times New Roman" w:hAnsi="Times New Roman"/>
          <w:color w:val="000000"/>
          <w:sz w:val="28"/>
          <w:szCs w:val="28"/>
        </w:rPr>
        <w:t>истості надзвичайно багатогранн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ий.</w:t>
      </w:r>
      <w:r w:rsidRPr="00F217C2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Pr="00F217C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6" w:tooltip="Процес" w:history="1">
        <w:r w:rsidRPr="00104D3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процесі</w:t>
        </w:r>
      </w:hyperlink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217C2">
        <w:rPr>
          <w:rFonts w:ascii="Times New Roman" w:hAnsi="Times New Roman"/>
          <w:color w:val="000000"/>
          <w:sz w:val="28"/>
          <w:szCs w:val="28"/>
        </w:rPr>
        <w:t xml:space="preserve">удосконалення нашого суспільства естетичний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розвиток </w:t>
      </w:r>
      <w:r>
        <w:rPr>
          <w:rFonts w:ascii="Times New Roman" w:hAnsi="Times New Roman"/>
          <w:color w:val="000000"/>
          <w:sz w:val="28"/>
          <w:szCs w:val="28"/>
        </w:rPr>
        <w:t>ще більше одухотворит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ь</w:t>
      </w:r>
      <w:r w:rsidRPr="00F217C2">
        <w:rPr>
          <w:rFonts w:ascii="Times New Roman" w:hAnsi="Times New Roman"/>
          <w:color w:val="000000"/>
          <w:sz w:val="28"/>
          <w:szCs w:val="28"/>
        </w:rPr>
        <w:t xml:space="preserve"> працю, піднесе людин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F217C2">
        <w:rPr>
          <w:rFonts w:ascii="Times New Roman" w:hAnsi="Times New Roman"/>
          <w:color w:val="000000"/>
          <w:sz w:val="28"/>
          <w:szCs w:val="28"/>
        </w:rPr>
        <w:t xml:space="preserve">, прикрасить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її</w:t>
      </w:r>
      <w:r w:rsidRPr="00F217C2">
        <w:rPr>
          <w:rFonts w:ascii="Times New Roman" w:hAnsi="Times New Roman"/>
          <w:color w:val="000000"/>
          <w:sz w:val="28"/>
          <w:szCs w:val="28"/>
        </w:rPr>
        <w:t xml:space="preserve"> побут</w:t>
      </w:r>
      <w:r w:rsidRPr="00104D30">
        <w:rPr>
          <w:rFonts w:ascii="Times New Roman" w:hAnsi="Times New Roman"/>
          <w:sz w:val="28"/>
          <w:szCs w:val="28"/>
        </w:rPr>
        <w:t>.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7" w:tooltip="Такий" w:history="1">
        <w:r w:rsidRPr="00104D3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Такий</w:t>
        </w:r>
      </w:hyperlink>
      <w:r w:rsidRPr="00F217C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217C2">
        <w:rPr>
          <w:rFonts w:ascii="Times New Roman" w:hAnsi="Times New Roman"/>
          <w:color w:val="000000"/>
          <w:sz w:val="28"/>
          <w:szCs w:val="28"/>
        </w:rPr>
        <w:t>підхід робить актуальним вивчення естетичної культури як явища, яке в сучасному суспільстві набуває загального</w:t>
      </w:r>
      <w:r w:rsidRPr="00F217C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8" w:tooltip="Характер" w:history="1">
        <w:r w:rsidRPr="00104D3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характеру</w:t>
        </w:r>
      </w:hyperlink>
      <w:r w:rsidRPr="00104D30">
        <w:rPr>
          <w:rFonts w:ascii="Times New Roman" w:hAnsi="Times New Roman"/>
          <w:sz w:val="28"/>
          <w:szCs w:val="28"/>
        </w:rPr>
        <w:t>.</w:t>
      </w:r>
      <w:r w:rsidRPr="00F217C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101B4" w:rsidRDefault="00F101B4" w:rsidP="001E54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4D30">
        <w:rPr>
          <w:rFonts w:ascii="Times New Roman" w:hAnsi="Times New Roman"/>
          <w:sz w:val="28"/>
          <w:szCs w:val="28"/>
        </w:rPr>
        <w:t>Естетична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9" w:tooltip="Культура" w:history="1">
        <w:r w:rsidRPr="00104D3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культура</w:t>
        </w:r>
      </w:hyperlink>
      <w:r w:rsidRPr="00F217C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217C2">
        <w:rPr>
          <w:rFonts w:ascii="Times New Roman" w:hAnsi="Times New Roman"/>
          <w:color w:val="000000"/>
          <w:sz w:val="28"/>
          <w:szCs w:val="28"/>
        </w:rPr>
        <w:t xml:space="preserve">є складовою частиною культури, як «сукупність естетичних цінностей, способів їх створення та споживання». Естетична культура людини - це в першу чергу культура чуттєвого освоєння світу. </w:t>
      </w:r>
      <w:r w:rsidRPr="00104D30">
        <w:rPr>
          <w:rFonts w:ascii="Times New Roman" w:hAnsi="Times New Roman"/>
          <w:sz w:val="28"/>
          <w:szCs w:val="28"/>
        </w:rPr>
        <w:t>Завдання естетичного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0" w:tooltip="Виховання особистості" w:history="1">
        <w:r w:rsidRPr="00104D3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виховання особистості</w:t>
        </w:r>
      </w:hyperlink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4D30">
        <w:rPr>
          <w:rFonts w:ascii="Times New Roman" w:hAnsi="Times New Roman"/>
          <w:sz w:val="28"/>
          <w:szCs w:val="28"/>
        </w:rPr>
        <w:t>можуть бути успішно вирішені лише в разі їх тісно</w:t>
      </w:r>
      <w:r w:rsidRPr="00104D30">
        <w:rPr>
          <w:rFonts w:ascii="Times New Roman" w:hAnsi="Times New Roman"/>
          <w:sz w:val="28"/>
          <w:szCs w:val="28"/>
          <w:lang w:val="uk-UA"/>
        </w:rPr>
        <w:t>го</w:t>
      </w:r>
      <w:r w:rsidRPr="00104D30">
        <w:rPr>
          <w:rFonts w:ascii="Times New Roman" w:hAnsi="Times New Roman"/>
          <w:sz w:val="28"/>
          <w:szCs w:val="28"/>
        </w:rPr>
        <w:t xml:space="preserve"> зв'язку з практичними завданнями, що висуваються самим життям, на основі вдосконалення всіх сфер суспільного життя. Ефективність в роботі з естетичного виховання залежить від її систематичності, цілеспрямованого естетичного впливу на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1" w:tooltip="Особистість" w:history="1">
        <w:r w:rsidRPr="00104D3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особистість</w:t>
        </w:r>
      </w:hyperlink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4D30">
        <w:rPr>
          <w:rFonts w:ascii="Times New Roman" w:hAnsi="Times New Roman"/>
          <w:sz w:val="28"/>
          <w:szCs w:val="28"/>
        </w:rPr>
        <w:t>у сім'ї, дошкільних установах, школі, вузі, на виробництві.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101B4" w:rsidRDefault="00F101B4" w:rsidP="001E54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4D30">
        <w:rPr>
          <w:rFonts w:ascii="Times New Roman" w:hAnsi="Times New Roman"/>
          <w:sz w:val="28"/>
          <w:szCs w:val="28"/>
        </w:rPr>
        <w:t xml:space="preserve">Чимала роль у цьому процесі належить мистецтву, яке в синтезованому вигляді відображає чуттєві уявлення людини про навколишній </w:t>
      </w:r>
      <w:r>
        <w:rPr>
          <w:rFonts w:ascii="Times New Roman" w:hAnsi="Times New Roman"/>
          <w:sz w:val="28"/>
          <w:szCs w:val="28"/>
        </w:rPr>
        <w:t>світ</w:t>
      </w:r>
      <w:r w:rsidRPr="00104D30">
        <w:rPr>
          <w:rFonts w:ascii="Times New Roman" w:hAnsi="Times New Roman"/>
          <w:sz w:val="28"/>
          <w:szCs w:val="28"/>
        </w:rPr>
        <w:t>. Моделюючи світ, воно дає можливість виявити різні співвідношення і взаємозв'язк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104D30">
        <w:rPr>
          <w:rFonts w:ascii="Times New Roman" w:hAnsi="Times New Roman"/>
          <w:sz w:val="28"/>
          <w:szCs w:val="28"/>
        </w:rPr>
        <w:t xml:space="preserve"> цього світу, що стимулює творчі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2" w:tooltip="Здібності" w:history="1">
        <w:r w:rsidRPr="00104D3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здібності</w:t>
        </w:r>
      </w:hyperlink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4D30">
        <w:rPr>
          <w:rFonts w:ascii="Times New Roman" w:hAnsi="Times New Roman"/>
          <w:sz w:val="28"/>
          <w:szCs w:val="28"/>
        </w:rPr>
        <w:t>особистості. Чуттєва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3" w:tooltip="Природа" w:history="1">
        <w:r w:rsidRPr="00104D3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природа</w:t>
        </w:r>
      </w:hyperlink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4D30">
        <w:rPr>
          <w:rFonts w:ascii="Times New Roman" w:hAnsi="Times New Roman"/>
          <w:sz w:val="28"/>
          <w:szCs w:val="28"/>
        </w:rPr>
        <w:t>мистецтва посилює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4" w:tooltip="Світогляд" w:history="1">
        <w:r w:rsidRPr="00104D3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світогля</w:t>
        </w:r>
        <w:r w:rsidRPr="007F064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дн</w:t>
        </w:r>
        <w:r w:rsidRPr="007F064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ий</w:t>
        </w:r>
      </w:hyperlink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4D30">
        <w:rPr>
          <w:rFonts w:ascii="Times New Roman" w:hAnsi="Times New Roman"/>
          <w:sz w:val="28"/>
          <w:szCs w:val="28"/>
        </w:rPr>
        <w:t>вплив на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5" w:tooltip="Особистість" w:history="1">
        <w:r w:rsidRPr="00104D3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особистість</w:t>
        </w:r>
      </w:hyperlink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101B4" w:rsidRDefault="00F101B4" w:rsidP="001E54EC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104D30">
        <w:rPr>
          <w:rFonts w:ascii="Times New Roman" w:hAnsi="Times New Roman"/>
          <w:sz w:val="28"/>
          <w:szCs w:val="28"/>
        </w:rPr>
        <w:t>Естетичний розвиток є суттєвою стороною всебічного та гармонійного зростання особистості.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101B4" w:rsidRDefault="00F101B4" w:rsidP="001E54EC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104D30">
        <w:rPr>
          <w:rFonts w:ascii="Times New Roman" w:hAnsi="Times New Roman"/>
          <w:sz w:val="28"/>
          <w:szCs w:val="28"/>
        </w:rPr>
        <w:t>Рівень естетичної культури особистості - складне структурне утворення, що включає ряд взаємопов'язаних між собою елементів.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4D30">
        <w:rPr>
          <w:rFonts w:ascii="Times New Roman" w:hAnsi="Times New Roman"/>
          <w:sz w:val="28"/>
          <w:szCs w:val="28"/>
        </w:rPr>
        <w:br/>
        <w:t>У нього входить як теоретичне освоєння естетики, історії та теорії різних видів мистецтва, так і, головним чином, практичне знайомство з багатьма класичними та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6" w:tooltip="Сучасник" w:history="1">
        <w:r w:rsidRPr="00104D3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сучасними</w:t>
        </w:r>
      </w:hyperlink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4D30">
        <w:rPr>
          <w:rFonts w:ascii="Times New Roman" w:hAnsi="Times New Roman"/>
          <w:sz w:val="28"/>
          <w:szCs w:val="28"/>
        </w:rPr>
        <w:t>художніми творами, тобто весь запас знань, сприйнятий особистістю протягом життя, а також закріплен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104D30">
        <w:rPr>
          <w:rFonts w:ascii="Times New Roman" w:hAnsi="Times New Roman"/>
          <w:sz w:val="28"/>
          <w:szCs w:val="28"/>
        </w:rPr>
        <w:t xml:space="preserve"> у пам'яті художньої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sz w:val="28"/>
          <w:szCs w:val="28"/>
          <w:lang w:val="uk-UA"/>
        </w:rPr>
        <w:t xml:space="preserve"> </w:t>
      </w:r>
      <w:hyperlink r:id="rId17" w:tooltip="Інформація" w:history="1">
        <w:r w:rsidRPr="00104D3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інформації</w:t>
        </w:r>
        <w:r w:rsidRPr="00104D30">
          <w:rPr>
            <w:rStyle w:val="apple-converted-space"/>
            <w:rFonts w:ascii="Times New Roman" w:hAnsi="Times New Roman"/>
            <w:sz w:val="28"/>
            <w:szCs w:val="28"/>
          </w:rPr>
          <w:t> </w:t>
        </w:r>
      </w:hyperlink>
      <w:r w:rsidRPr="00104D30">
        <w:rPr>
          <w:rFonts w:ascii="Times New Roman" w:hAnsi="Times New Roman"/>
          <w:sz w:val="28"/>
          <w:szCs w:val="28"/>
        </w:rPr>
        <w:t>.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101B4" w:rsidRDefault="00F101B4" w:rsidP="001E54EC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Першим елементом рівню культури особистості є </w:t>
      </w:r>
      <w:r w:rsidRPr="00BE7F82">
        <w:rPr>
          <w:rFonts w:ascii="Times New Roman" w:hAnsi="Times New Roman"/>
          <w:sz w:val="28"/>
          <w:szCs w:val="28"/>
          <w:lang w:val="uk-UA"/>
        </w:rPr>
        <w:t xml:space="preserve"> практичні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8" w:tooltip="Знання" w:history="1">
        <w:r w:rsidRPr="00BE7F8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знання</w:t>
        </w:r>
      </w:hyperlink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E7F82">
        <w:rPr>
          <w:rFonts w:ascii="Times New Roman" w:hAnsi="Times New Roman"/>
          <w:sz w:val="28"/>
          <w:szCs w:val="28"/>
          <w:lang w:val="uk-UA"/>
        </w:rPr>
        <w:t>творів мистецтва</w:t>
      </w:r>
      <w:r>
        <w:rPr>
          <w:rFonts w:ascii="Times New Roman" w:hAnsi="Times New Roman"/>
          <w:sz w:val="28"/>
          <w:szCs w:val="28"/>
          <w:lang w:val="uk-UA"/>
        </w:rPr>
        <w:t>, що</w:t>
      </w:r>
      <w:r w:rsidRPr="00BE7F82">
        <w:rPr>
          <w:rFonts w:ascii="Times New Roman" w:hAnsi="Times New Roman"/>
          <w:sz w:val="28"/>
          <w:szCs w:val="28"/>
          <w:lang w:val="uk-UA"/>
        </w:rPr>
        <w:t xml:space="preserve"> ми найчастіше й називаємо художньої ерудицією людини. Але одн</w:t>
      </w:r>
      <w:r>
        <w:rPr>
          <w:rFonts w:ascii="Times New Roman" w:hAnsi="Times New Roman"/>
          <w:sz w:val="28"/>
          <w:szCs w:val="28"/>
          <w:lang w:val="uk-UA"/>
        </w:rPr>
        <w:t>их знань</w:t>
      </w:r>
      <w:r w:rsidRPr="00BE7F82">
        <w:rPr>
          <w:rFonts w:ascii="Times New Roman" w:hAnsi="Times New Roman"/>
          <w:sz w:val="28"/>
          <w:szCs w:val="28"/>
          <w:lang w:val="uk-UA"/>
        </w:rPr>
        <w:t xml:space="preserve"> недостатньо, щоб бути високорозвиненою в естетичному відношенні особистістю. </w:t>
      </w:r>
      <w:r w:rsidRPr="006D1D13">
        <w:rPr>
          <w:rFonts w:ascii="Times New Roman" w:hAnsi="Times New Roman"/>
          <w:sz w:val="28"/>
          <w:szCs w:val="28"/>
          <w:lang w:val="uk-UA"/>
        </w:rPr>
        <w:t>Естетичне відображення дійсності - це оціночний вид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9" w:tooltip="Пізнання" w:history="1">
        <w:r w:rsidRPr="006D1D1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пізнання</w:t>
        </w:r>
      </w:hyperlink>
      <w:r w:rsidRPr="006D1D13">
        <w:rPr>
          <w:rFonts w:ascii="Times New Roman" w:hAnsi="Times New Roman"/>
          <w:sz w:val="28"/>
          <w:szCs w:val="28"/>
          <w:lang w:val="uk-UA"/>
        </w:rPr>
        <w:t>. Для характеристики рівня естетичної культури індивіда не байдуже, що він насправді і в мистецтві оцінює як прекрасне або як потворне, над чим сміється, а від чого приходить у захоплення.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101B4" w:rsidRDefault="00F101B4" w:rsidP="001E54EC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BE7F82">
        <w:rPr>
          <w:rFonts w:ascii="Times New Roman" w:hAnsi="Times New Roman"/>
          <w:sz w:val="28"/>
          <w:szCs w:val="28"/>
          <w:lang w:val="uk-UA"/>
        </w:rPr>
        <w:t>Отже, другим важливим елементом рівня культури особистості буде рівень її естетичних і художніх оціночних уявлень.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7F82">
        <w:rPr>
          <w:rFonts w:ascii="Times New Roman" w:hAnsi="Times New Roman"/>
          <w:sz w:val="28"/>
          <w:szCs w:val="28"/>
          <w:lang w:val="uk-UA"/>
        </w:rPr>
        <w:t>Здатність до естетичного сприймання явищ природи з'явилася набагато пізніше, ніж естетична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0" w:tooltip="Оцінка" w:history="1">
        <w:r w:rsidRPr="00BE7F8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оцінка</w:t>
        </w:r>
      </w:hyperlink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E7F82">
        <w:rPr>
          <w:rFonts w:ascii="Times New Roman" w:hAnsi="Times New Roman"/>
          <w:sz w:val="28"/>
          <w:szCs w:val="28"/>
          <w:lang w:val="uk-UA"/>
        </w:rPr>
        <w:t xml:space="preserve">виробів людських рук і плодів людської праці. </w:t>
      </w:r>
      <w:r w:rsidRPr="00104D30">
        <w:rPr>
          <w:rFonts w:ascii="Times New Roman" w:hAnsi="Times New Roman"/>
          <w:sz w:val="28"/>
          <w:szCs w:val="28"/>
        </w:rPr>
        <w:t>Це результат досить складного і тривалого розвитку почуттів.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4D30">
        <w:rPr>
          <w:rFonts w:ascii="Times New Roman" w:hAnsi="Times New Roman"/>
          <w:sz w:val="28"/>
          <w:szCs w:val="28"/>
        </w:rPr>
        <w:br/>
        <w:t>Багато жанр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104D30">
        <w:rPr>
          <w:rFonts w:ascii="Times New Roman" w:hAnsi="Times New Roman"/>
          <w:sz w:val="28"/>
          <w:szCs w:val="28"/>
        </w:rPr>
        <w:t xml:space="preserve"> класичного і сучасного мистецтва, окремі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1" w:tooltip="Твори" w:history="1">
        <w:r w:rsidRPr="00104D3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твори</w:t>
        </w:r>
      </w:hyperlink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4D30">
        <w:rPr>
          <w:rFonts w:ascii="Times New Roman" w:hAnsi="Times New Roman"/>
          <w:sz w:val="28"/>
          <w:szCs w:val="28"/>
        </w:rPr>
        <w:t>його вимагають серйозної підготовки і достатнього рівня культури для їх глибокого освоєння. Ця більшість творів симфонічної, інструментальної та оперної музики, філософський і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2" w:tooltip="Психологія" w:history="1">
        <w:r w:rsidRPr="00104D3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психологічний</w:t>
        </w:r>
      </w:hyperlink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4D30">
        <w:rPr>
          <w:rFonts w:ascii="Times New Roman" w:hAnsi="Times New Roman"/>
          <w:sz w:val="28"/>
          <w:szCs w:val="28"/>
        </w:rPr>
        <w:t>романи,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3" w:tooltip="Трагедія" w:history="1">
        <w:r w:rsidRPr="006944D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трагеді</w:t>
        </w:r>
        <w:r w:rsidRPr="006944D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ї</w:t>
        </w:r>
      </w:hyperlink>
      <w:r w:rsidRPr="006944D6">
        <w:rPr>
          <w:rFonts w:ascii="Times New Roman" w:hAnsi="Times New Roman"/>
          <w:sz w:val="28"/>
          <w:szCs w:val="28"/>
        </w:rPr>
        <w:t>,</w:t>
      </w:r>
      <w:r w:rsidRPr="00104D30">
        <w:rPr>
          <w:rFonts w:ascii="Times New Roman" w:hAnsi="Times New Roman"/>
          <w:sz w:val="28"/>
          <w:szCs w:val="28"/>
        </w:rPr>
        <w:t xml:space="preserve"> епос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104D30">
        <w:rPr>
          <w:rFonts w:ascii="Times New Roman" w:hAnsi="Times New Roman"/>
          <w:sz w:val="28"/>
          <w:szCs w:val="28"/>
        </w:rPr>
        <w:t>, складні метафоричні образи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D30">
        <w:rPr>
          <w:rFonts w:ascii="Times New Roman" w:hAnsi="Times New Roman"/>
          <w:sz w:val="28"/>
          <w:szCs w:val="28"/>
        </w:rPr>
        <w:t>сучасного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4" w:tooltip="Віршування" w:history="1">
        <w:r w:rsidRPr="00104D3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віршування</w:t>
        </w:r>
      </w:hyperlink>
      <w:r w:rsidRPr="00104D30">
        <w:rPr>
          <w:rFonts w:ascii="Times New Roman" w:hAnsi="Times New Roman"/>
          <w:sz w:val="28"/>
          <w:szCs w:val="28"/>
        </w:rPr>
        <w:t>,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5" w:tooltip="Символізм" w:history="1">
        <w:r w:rsidRPr="00104D3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символічна</w:t>
        </w:r>
      </w:hyperlink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6" w:tooltip="Мова" w:history="1">
        <w:r w:rsidRPr="00104D3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мова</w:t>
        </w:r>
      </w:hyperlink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4D30">
        <w:rPr>
          <w:rFonts w:ascii="Times New Roman" w:hAnsi="Times New Roman"/>
          <w:sz w:val="28"/>
          <w:szCs w:val="28"/>
        </w:rPr>
        <w:t>класичного танцю та багато іншого. Достатня для сучасної людини культура художнього сприйняття досягається лише в результаті цілеспрямованого естетичного виховання і в школі, і в музеї, і в лекторіях і особливо за допомогою сучасних засобів масової інформації та пропаганди, а також у результаті тривалого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7" w:tooltip="Процес" w:history="1">
        <w:r w:rsidRPr="00104D3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процесу</w:t>
        </w:r>
      </w:hyperlink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4D30">
        <w:rPr>
          <w:rFonts w:ascii="Times New Roman" w:hAnsi="Times New Roman"/>
          <w:sz w:val="28"/>
          <w:szCs w:val="28"/>
        </w:rPr>
        <w:t>самоосвіти і самовиховання.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sz w:val="28"/>
          <w:szCs w:val="28"/>
          <w:lang w:val="uk-UA"/>
        </w:rPr>
        <w:t xml:space="preserve"> </w:t>
      </w:r>
    </w:p>
    <w:p w:rsidR="00F101B4" w:rsidRDefault="00F101B4" w:rsidP="001E54EC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BE7F82">
        <w:rPr>
          <w:rFonts w:ascii="Times New Roman" w:hAnsi="Times New Roman"/>
          <w:sz w:val="28"/>
          <w:szCs w:val="28"/>
          <w:lang w:val="uk-UA"/>
        </w:rPr>
        <w:t>У цілому розвиненість здатності до естетичного і художнього сприйняття дійсності і мистецтва є фундамент і первинний показник рівня естетичних і художніх оціночних уявлень особистості.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101B4" w:rsidRDefault="00F101B4" w:rsidP="001E54EC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Накопичення</w:t>
      </w:r>
      <w:r w:rsidRPr="00207643">
        <w:rPr>
          <w:rFonts w:ascii="Times New Roman" w:hAnsi="Times New Roman"/>
          <w:sz w:val="28"/>
          <w:szCs w:val="28"/>
          <w:lang w:val="uk-UA"/>
        </w:rPr>
        <w:t xml:space="preserve"> естетичних і художніх сприйнять породжує естетичний смак як здатність і певний критерій оцінки явищ дійсності і мистецтва.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8" w:tooltip="Він" w:history="1">
        <w:r w:rsidRPr="00104D3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Він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4D30">
        <w:rPr>
          <w:rFonts w:ascii="Times New Roman" w:hAnsi="Times New Roman"/>
          <w:sz w:val="28"/>
          <w:szCs w:val="28"/>
        </w:rPr>
        <w:t>явище більш складне, ніж одиничне естетичне сприйняття. Це вже як би узагальнення та інтеграція всього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9" w:tooltip="Відповідь" w:history="1">
        <w:r w:rsidRPr="00104D3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відповідного</w:t>
        </w:r>
      </w:hyperlink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4D30">
        <w:rPr>
          <w:rFonts w:ascii="Times New Roman" w:hAnsi="Times New Roman"/>
          <w:sz w:val="28"/>
          <w:szCs w:val="28"/>
        </w:rPr>
        <w:t>досвіду людини і елемент не тільки індивідуально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104D30">
        <w:rPr>
          <w:rFonts w:ascii="Times New Roman" w:hAnsi="Times New Roman"/>
          <w:sz w:val="28"/>
          <w:szCs w:val="28"/>
        </w:rPr>
        <w:t>, а й суспільно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104D30">
        <w:rPr>
          <w:rFonts w:ascii="Times New Roman" w:hAnsi="Times New Roman"/>
          <w:sz w:val="28"/>
          <w:szCs w:val="28"/>
        </w:rPr>
        <w:t xml:space="preserve"> або групово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104D30">
        <w:rPr>
          <w:rFonts w:ascii="Times New Roman" w:hAnsi="Times New Roman"/>
          <w:sz w:val="28"/>
          <w:szCs w:val="28"/>
        </w:rPr>
        <w:t xml:space="preserve"> естетичної свідомості.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101B4" w:rsidRDefault="00F101B4" w:rsidP="001E54EC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104D30">
        <w:rPr>
          <w:rFonts w:ascii="Times New Roman" w:hAnsi="Times New Roman"/>
          <w:sz w:val="28"/>
          <w:szCs w:val="28"/>
        </w:rPr>
        <w:t>Естетичний смак - поняття більш широке, ніж художній смак. Його розвиненість - найважливіший показник естетичної культури особистості, хоча, звичайно, він є категорією класово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104D30">
        <w:rPr>
          <w:rFonts w:ascii="Times New Roman" w:hAnsi="Times New Roman"/>
          <w:sz w:val="28"/>
          <w:szCs w:val="28"/>
        </w:rPr>
        <w:t xml:space="preserve"> і історично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104D30">
        <w:rPr>
          <w:rFonts w:ascii="Times New Roman" w:hAnsi="Times New Roman"/>
          <w:sz w:val="28"/>
          <w:szCs w:val="28"/>
        </w:rPr>
        <w:t>конкретно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104D30">
        <w:rPr>
          <w:rFonts w:ascii="Times New Roman" w:hAnsi="Times New Roman"/>
          <w:sz w:val="28"/>
          <w:szCs w:val="28"/>
        </w:rPr>
        <w:t>, бо нерозривно пов'язаний з естетичними ідеалами. Розвиненість такого смаку у сучасної молодої людини позначається вже при розрізненні красивого і прекрасного.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101B4" w:rsidRDefault="00F101B4" w:rsidP="001E54EC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104D30">
        <w:rPr>
          <w:rFonts w:ascii="Times New Roman" w:hAnsi="Times New Roman"/>
          <w:sz w:val="28"/>
          <w:szCs w:val="28"/>
        </w:rPr>
        <w:t>В естетичному смаку багато інтуїтивного. І все ж він є результатом тривалого естетичного розвитку особистості, цілеспрямованих виховних впливів і самовиховання людини.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101B4" w:rsidRDefault="00F101B4" w:rsidP="001E54EC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104D30">
        <w:rPr>
          <w:rFonts w:ascii="Times New Roman" w:hAnsi="Times New Roman"/>
          <w:sz w:val="28"/>
          <w:szCs w:val="28"/>
        </w:rPr>
        <w:t>Проте головним показником рівня оціночних естетичних уявлень особистості залишається характер її естетичних ідеалів.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101B4" w:rsidRDefault="00F101B4" w:rsidP="001E54EC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207643">
        <w:rPr>
          <w:rFonts w:ascii="Times New Roman" w:hAnsi="Times New Roman"/>
          <w:sz w:val="28"/>
          <w:szCs w:val="28"/>
          <w:lang w:val="uk-UA"/>
        </w:rPr>
        <w:t>Естетичний ідеал як найважливіший критерій естетичної оцінки явищ дійсності і мистецтва як би вбирає в себе і інтегрує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0" w:tooltip="Мільйони" w:history="1">
        <w:r w:rsidRPr="0020764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мільйони</w:t>
        </w:r>
      </w:hyperlink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07643">
        <w:rPr>
          <w:rFonts w:ascii="Times New Roman" w:hAnsi="Times New Roman"/>
          <w:sz w:val="28"/>
          <w:szCs w:val="28"/>
          <w:lang w:val="uk-UA"/>
        </w:rPr>
        <w:t xml:space="preserve">сприйнять і смаків людей, що належать до одного класу або соціального прошарку. </w:t>
      </w:r>
      <w:r w:rsidRPr="00104D30">
        <w:rPr>
          <w:rFonts w:ascii="Times New Roman" w:hAnsi="Times New Roman"/>
          <w:sz w:val="28"/>
          <w:szCs w:val="28"/>
        </w:rPr>
        <w:t>Це передусім категорія громадського, класової свідомості, хоча він не може існувати поза маси індивідуальних проявів.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Виховання </w:t>
      </w:r>
      <w:r w:rsidRPr="00104D30">
        <w:rPr>
          <w:rFonts w:ascii="Times New Roman" w:hAnsi="Times New Roman"/>
          <w:sz w:val="28"/>
          <w:szCs w:val="28"/>
        </w:rPr>
        <w:t>справді прогресивних ідеалів є головн</w:t>
      </w:r>
      <w:r>
        <w:rPr>
          <w:rFonts w:ascii="Times New Roman" w:hAnsi="Times New Roman"/>
          <w:sz w:val="28"/>
          <w:szCs w:val="28"/>
          <w:lang w:val="uk-UA"/>
        </w:rPr>
        <w:t xml:space="preserve">а мета </w:t>
      </w:r>
      <w:r w:rsidRPr="00104D30">
        <w:rPr>
          <w:rFonts w:ascii="Times New Roman" w:hAnsi="Times New Roman"/>
          <w:sz w:val="28"/>
          <w:szCs w:val="28"/>
        </w:rPr>
        <w:t>всього процесу естетичного виховання.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101B4" w:rsidRDefault="00F101B4" w:rsidP="001E54EC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</w:t>
      </w:r>
      <w:r w:rsidRPr="00104D30">
        <w:rPr>
          <w:rFonts w:ascii="Times New Roman" w:hAnsi="Times New Roman"/>
          <w:sz w:val="28"/>
          <w:szCs w:val="28"/>
        </w:rPr>
        <w:t xml:space="preserve">стетична культура кожного включає не тільки міру освоєння накопичених людством естетичних і художніх цінностей. Важливим показником її є ступінь участі людини в художній творчості. Людина, яка доторкнеться до художньої творчості, починає розуміти мистецтво набагато глибше, тонше і різностороннє. Незмірно зростає </w:t>
      </w:r>
      <w:r>
        <w:rPr>
          <w:rFonts w:ascii="Times New Roman" w:hAnsi="Times New Roman"/>
          <w:sz w:val="28"/>
          <w:szCs w:val="28"/>
          <w:lang w:val="uk-UA"/>
        </w:rPr>
        <w:t>її</w:t>
      </w:r>
      <w:r w:rsidRPr="00104D30">
        <w:rPr>
          <w:rFonts w:ascii="Times New Roman" w:hAnsi="Times New Roman"/>
          <w:sz w:val="28"/>
          <w:szCs w:val="28"/>
        </w:rPr>
        <w:t xml:space="preserve"> культура художнього сприйняття, самовдосконалюється смак, більш чіткими й усвідомленими стають естетичні ідеали. Отже, безпосереднє зіткнення з художньою творчістю є одним з важливих практичних показників рівня художньої культури особистості. Саме тому важливим завданням громадських організацій є залучення молоді в активні заняття різноманітних творчих колективів.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101B4" w:rsidRDefault="00F101B4" w:rsidP="001E54EC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207643">
        <w:rPr>
          <w:rFonts w:ascii="Times New Roman" w:hAnsi="Times New Roman"/>
          <w:sz w:val="28"/>
          <w:szCs w:val="28"/>
          <w:lang w:val="uk-UA"/>
        </w:rPr>
        <w:t>Наявність і ступінь розвиненості творчих моментів у трудових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1" w:tooltip="Операція" w:history="1">
        <w:r w:rsidRPr="0020764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операціях</w:t>
        </w:r>
      </w:hyperlink>
      <w:r w:rsidRPr="00207643">
        <w:rPr>
          <w:rFonts w:ascii="Times New Roman" w:hAnsi="Times New Roman"/>
          <w:sz w:val="28"/>
          <w:szCs w:val="28"/>
          <w:lang w:val="uk-UA"/>
        </w:rPr>
        <w:t>, навчанні, науковій діяльності, організаторської і пропагандистської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2" w:tooltip="Роботи" w:history="1">
        <w:r w:rsidRPr="006944D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роботі</w:t>
        </w:r>
      </w:hyperlink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07643">
        <w:rPr>
          <w:rFonts w:ascii="Times New Roman" w:hAnsi="Times New Roman"/>
          <w:sz w:val="28"/>
          <w:szCs w:val="28"/>
          <w:lang w:val="uk-UA"/>
        </w:rPr>
        <w:t>з людьми, заняттях спортом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7643">
        <w:rPr>
          <w:rFonts w:ascii="Times New Roman" w:hAnsi="Times New Roman"/>
          <w:sz w:val="28"/>
          <w:szCs w:val="28"/>
          <w:lang w:val="uk-UA"/>
        </w:rPr>
        <w:t>є найважливіший показник рівня естетичної культури.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101B4" w:rsidRDefault="00F101B4" w:rsidP="001E54EC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104D30">
        <w:rPr>
          <w:rFonts w:ascii="Times New Roman" w:hAnsi="Times New Roman"/>
          <w:sz w:val="28"/>
          <w:szCs w:val="28"/>
        </w:rPr>
        <w:t>Отже, показниками рівня естетичної культури особистості в розвиненому суспільстві є:</w:t>
      </w:r>
      <w:r w:rsidRPr="00104D3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101B4" w:rsidRDefault="00F101B4" w:rsidP="001E54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207643">
        <w:rPr>
          <w:rFonts w:ascii="Times New Roman" w:hAnsi="Times New Roman"/>
          <w:sz w:val="28"/>
          <w:szCs w:val="28"/>
          <w:lang w:val="uk-UA"/>
        </w:rPr>
        <w:t>рівень естетичних і художніх знань;</w:t>
      </w:r>
      <w:r w:rsidRPr="00207643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101B4" w:rsidRDefault="00F101B4" w:rsidP="001E54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207643">
        <w:rPr>
          <w:rFonts w:ascii="Times New Roman" w:hAnsi="Times New Roman"/>
          <w:sz w:val="28"/>
          <w:szCs w:val="28"/>
          <w:lang w:val="uk-UA"/>
        </w:rPr>
        <w:t>ступінь розвиненості і характер її естетичних оцінн</w:t>
      </w:r>
      <w:r>
        <w:rPr>
          <w:rFonts w:ascii="Times New Roman" w:hAnsi="Times New Roman"/>
          <w:sz w:val="28"/>
          <w:szCs w:val="28"/>
          <w:lang w:val="uk-UA"/>
        </w:rPr>
        <w:t>очних</w:t>
      </w:r>
      <w:r w:rsidRPr="00207643">
        <w:rPr>
          <w:rFonts w:ascii="Times New Roman" w:hAnsi="Times New Roman"/>
          <w:sz w:val="28"/>
          <w:szCs w:val="28"/>
          <w:lang w:val="uk-UA"/>
        </w:rPr>
        <w:t xml:space="preserve"> уявлень (здатність естетичного і художнього сприйняття, смак, ідеал);</w:t>
      </w:r>
      <w:r w:rsidRPr="00207643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101B4" w:rsidRDefault="00F101B4" w:rsidP="001E54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207643">
        <w:rPr>
          <w:rFonts w:ascii="Times New Roman" w:hAnsi="Times New Roman"/>
          <w:sz w:val="28"/>
          <w:szCs w:val="28"/>
          <w:lang w:val="uk-UA"/>
        </w:rPr>
        <w:t>ступінь залучення до активно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207643">
        <w:rPr>
          <w:rFonts w:ascii="Times New Roman" w:hAnsi="Times New Roman"/>
          <w:sz w:val="28"/>
          <w:szCs w:val="28"/>
          <w:lang w:val="uk-UA"/>
        </w:rPr>
        <w:t xml:space="preserve"> художньої творчості;</w:t>
      </w:r>
      <w:r w:rsidRPr="00207643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101B4" w:rsidRDefault="00F101B4" w:rsidP="001E54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07643">
        <w:rPr>
          <w:rFonts w:ascii="Times New Roman" w:hAnsi="Times New Roman"/>
          <w:sz w:val="28"/>
          <w:szCs w:val="28"/>
          <w:lang w:val="uk-UA"/>
        </w:rPr>
        <w:t>наявність і ступінь розвиненості естетичних аспектів у праці та інших видах практичної діяльності людини.</w:t>
      </w:r>
      <w:r w:rsidRPr="00207643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101B4" w:rsidRDefault="00F101B4" w:rsidP="001E54EC">
      <w:pPr>
        <w:spacing w:after="0" w:line="360" w:lineRule="auto"/>
        <w:ind w:firstLine="360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0E5839">
        <w:rPr>
          <w:rFonts w:ascii="Times New Roman" w:hAnsi="Times New Roman"/>
          <w:sz w:val="28"/>
          <w:szCs w:val="28"/>
        </w:rPr>
        <w:t>Всі вони повинні розглядатися в їх комплексній взаємодії.</w:t>
      </w:r>
      <w:r w:rsidRPr="000E583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E5839">
        <w:rPr>
          <w:rFonts w:ascii="Times New Roman" w:hAnsi="Times New Roman"/>
          <w:sz w:val="28"/>
          <w:szCs w:val="28"/>
        </w:rPr>
        <w:br/>
        <w:t xml:space="preserve">Усі чинники естетичного виховання органічно взаємодіють між собою. Особливо важливим є розвинути прагнення людини до підвищення своєї естетичної та художньої культури, стимулювати </w:t>
      </w:r>
      <w:r>
        <w:rPr>
          <w:rFonts w:ascii="Times New Roman" w:hAnsi="Times New Roman"/>
          <w:sz w:val="28"/>
          <w:szCs w:val="28"/>
          <w:lang w:val="uk-UA"/>
        </w:rPr>
        <w:t>її</w:t>
      </w:r>
      <w:r w:rsidRPr="000E5839">
        <w:rPr>
          <w:rFonts w:ascii="Times New Roman" w:hAnsi="Times New Roman"/>
          <w:sz w:val="28"/>
          <w:szCs w:val="28"/>
        </w:rPr>
        <w:t xml:space="preserve"> потребу в безперервному глибокому та різнобічному самовихованні. Рівень культури залежить від ступеня естетичної активності самої особистості, а всі фактори спрямовані саме на те, щоб її розвивати й стимулювати.</w:t>
      </w:r>
      <w:r w:rsidRPr="000E5839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101B4" w:rsidRPr="00B44F16" w:rsidRDefault="00F101B4" w:rsidP="001E54E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E5839"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b/>
          <w:bCs/>
          <w:sz w:val="28"/>
          <w:szCs w:val="28"/>
        </w:rPr>
        <w:t>Л</w:t>
      </w:r>
      <w:r w:rsidRPr="00BF384B">
        <w:rPr>
          <w:rFonts w:ascii="Times New Roman" w:hAnsi="Times New Roman"/>
          <w:b/>
          <w:bCs/>
          <w:sz w:val="28"/>
          <w:szCs w:val="28"/>
        </w:rPr>
        <w:t>ітература:</w:t>
      </w:r>
    </w:p>
    <w:p w:rsidR="00F101B4" w:rsidRPr="007F0644" w:rsidRDefault="00F101B4" w:rsidP="001E54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7F0644">
        <w:rPr>
          <w:rFonts w:ascii="Times New Roman" w:hAnsi="Times New Roman"/>
          <w:sz w:val="28"/>
          <w:szCs w:val="28"/>
        </w:rPr>
        <w:t>Лармин О.В.</w:t>
      </w:r>
      <w:hyperlink r:id="rId33" w:tooltip="Мистецтво" w:history="1">
        <w:r w:rsidRPr="007F0644">
          <w:rPr>
            <w:rStyle w:val="apple-converted-space"/>
            <w:rFonts w:ascii="Times New Roman" w:hAnsi="Times New Roman"/>
            <w:sz w:val="28"/>
            <w:szCs w:val="28"/>
          </w:rPr>
          <w:t> </w:t>
        </w:r>
        <w:r w:rsidRPr="007F064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Мистецтво</w:t>
        </w:r>
      </w:hyperlink>
      <w:r w:rsidRPr="007F064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F0644">
        <w:rPr>
          <w:rFonts w:ascii="Times New Roman" w:hAnsi="Times New Roman"/>
          <w:sz w:val="28"/>
          <w:szCs w:val="28"/>
        </w:rPr>
        <w:t>і</w:t>
      </w:r>
      <w:r w:rsidRPr="007F064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4" w:tooltip="Молодь" w:history="1">
        <w:r w:rsidRPr="007F064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молодь</w:t>
        </w:r>
      </w:hyperlink>
      <w:r w:rsidRPr="007F0644">
        <w:rPr>
          <w:rFonts w:ascii="Times New Roman" w:hAnsi="Times New Roman"/>
          <w:sz w:val="28"/>
          <w:szCs w:val="28"/>
        </w:rPr>
        <w:t>: Естетичні нариси. - М.: Мол. гвардія, 1980. - 191 с.</w:t>
      </w:r>
      <w:r w:rsidRPr="007F0644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101B4" w:rsidRPr="007F0644" w:rsidRDefault="00F101B4" w:rsidP="001E54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7F0644">
        <w:rPr>
          <w:rFonts w:ascii="Times New Roman" w:hAnsi="Times New Roman"/>
          <w:sz w:val="28"/>
          <w:szCs w:val="28"/>
        </w:rPr>
        <w:t>Левчук Л.Т. та ін.</w:t>
      </w:r>
      <w:r w:rsidRPr="007F064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5" w:tooltip="Естетизм" w:history="1">
        <w:r w:rsidRPr="007F064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Естетика</w:t>
        </w:r>
      </w:hyperlink>
      <w:r w:rsidRPr="007F0644">
        <w:rPr>
          <w:rFonts w:ascii="Times New Roman" w:hAnsi="Times New Roman"/>
          <w:sz w:val="28"/>
          <w:szCs w:val="28"/>
        </w:rPr>
        <w:t>:</w:t>
      </w:r>
      <w:r w:rsidRPr="007F064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6" w:tooltip="Підручник" w:history="1">
        <w:r w:rsidRPr="007F064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Підручник</w:t>
        </w:r>
      </w:hyperlink>
      <w:r w:rsidRPr="007F064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F0644">
        <w:rPr>
          <w:rFonts w:ascii="Times New Roman" w:hAnsi="Times New Roman"/>
          <w:sz w:val="28"/>
          <w:szCs w:val="28"/>
        </w:rPr>
        <w:t>/ Л.Т. Левчук, Д.Ю. Кучерюк, В.І. Панченко; за заг. ред. Л.Т. Левчук. - К.: Вища</w:t>
      </w:r>
      <w:r w:rsidRPr="007F064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7" w:tooltip="Школа" w:history="1">
        <w:r w:rsidRPr="007F064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школа</w:t>
        </w:r>
      </w:hyperlink>
      <w:r w:rsidRPr="007F0644">
        <w:rPr>
          <w:rFonts w:ascii="Times New Roman" w:hAnsi="Times New Roman"/>
          <w:sz w:val="28"/>
          <w:szCs w:val="28"/>
        </w:rPr>
        <w:t>, 1997. - 399 с.</w:t>
      </w:r>
      <w:r w:rsidRPr="007F0644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101B4" w:rsidRPr="007F0644" w:rsidRDefault="00F101B4" w:rsidP="001E54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7F0644">
        <w:rPr>
          <w:rFonts w:ascii="Times New Roman" w:hAnsi="Times New Roman"/>
          <w:sz w:val="28"/>
          <w:szCs w:val="28"/>
        </w:rPr>
        <w:t>Липський В.М. Естетична</w:t>
      </w:r>
      <w:r w:rsidRPr="007F064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8" w:tooltip="Культура і Особистість" w:history="1">
        <w:r w:rsidRPr="007F064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культура і особистість</w:t>
        </w:r>
      </w:hyperlink>
      <w:r w:rsidRPr="007F0644">
        <w:rPr>
          <w:rFonts w:ascii="Times New Roman" w:hAnsi="Times New Roman"/>
          <w:sz w:val="28"/>
          <w:szCs w:val="28"/>
        </w:rPr>
        <w:t>. - М.: Знание, 1987. - 128 с.</w:t>
      </w:r>
      <w:r w:rsidRPr="007F0644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101B4" w:rsidRPr="007F0644" w:rsidRDefault="00F101B4" w:rsidP="001E54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hyperlink r:id="rId39" w:tooltip="Естетика" w:history="1">
        <w:r w:rsidRPr="007F064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Естетика</w:t>
        </w:r>
      </w:hyperlink>
      <w:r w:rsidRPr="007F0644">
        <w:rPr>
          <w:rFonts w:ascii="Times New Roman" w:hAnsi="Times New Roman"/>
          <w:sz w:val="28"/>
          <w:szCs w:val="28"/>
        </w:rPr>
        <w:t>:</w:t>
      </w:r>
      <w:r w:rsidRPr="007F064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40" w:tooltip="Словник" w:history="1">
        <w:r w:rsidRPr="007F064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Словник</w:t>
        </w:r>
      </w:hyperlink>
      <w:r w:rsidRPr="007F064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F0644">
        <w:rPr>
          <w:rFonts w:ascii="Times New Roman" w:hAnsi="Times New Roman"/>
          <w:sz w:val="28"/>
          <w:szCs w:val="28"/>
        </w:rPr>
        <w:t>/ За заг. ред. А.А. Бєляєва та ін - М.: Політвидав, 1989. - 447 с</w:t>
      </w:r>
      <w:r w:rsidRPr="007F0644">
        <w:rPr>
          <w:sz w:val="27"/>
          <w:szCs w:val="27"/>
        </w:rPr>
        <w:t>.</w:t>
      </w:r>
      <w:r w:rsidRPr="007F0644">
        <w:rPr>
          <w:rStyle w:val="apple-converted-space"/>
          <w:sz w:val="27"/>
          <w:szCs w:val="27"/>
        </w:rPr>
        <w:t> </w:t>
      </w:r>
    </w:p>
    <w:p w:rsidR="00F101B4" w:rsidRPr="00F302AD" w:rsidRDefault="00F101B4" w:rsidP="001E54EC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2C2C2C"/>
          <w:sz w:val="28"/>
          <w:szCs w:val="28"/>
          <w:lang w:val="uk-UA"/>
        </w:rPr>
      </w:pPr>
      <w:r w:rsidRPr="009011CC">
        <w:rPr>
          <w:sz w:val="28"/>
          <w:szCs w:val="28"/>
          <w:lang w:val="uk-UA"/>
        </w:rPr>
        <w:t>Естетичне виховання у вищих навчальних закладах / Авт. кол.: І.А.Зязюн та ін.; Редкол.: В.Ф.Передерій (відп. ред.), В.О.Кудін … І.А.Зязюн та ін. – К.: Вища шк., 1976. – 207 с.</w:t>
      </w:r>
      <w:r w:rsidRPr="009011CC">
        <w:rPr>
          <w:rFonts w:ascii="Arial" w:hAnsi="Arial" w:cs="Arial"/>
          <w:color w:val="333333"/>
          <w:sz w:val="18"/>
          <w:szCs w:val="18"/>
          <w:shd w:val="clear" w:color="auto" w:fill="FFFFFF"/>
          <w:lang w:val="uk-UA"/>
        </w:rPr>
        <w:t xml:space="preserve"> </w:t>
      </w:r>
    </w:p>
    <w:p w:rsidR="00F101B4" w:rsidRDefault="00F101B4" w:rsidP="001E54EC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2C2C2C"/>
          <w:sz w:val="28"/>
          <w:szCs w:val="28"/>
          <w:lang w:val="uk-UA"/>
        </w:rPr>
      </w:pPr>
      <w:r w:rsidRPr="00F302AD">
        <w:rPr>
          <w:color w:val="333333"/>
          <w:sz w:val="28"/>
          <w:szCs w:val="28"/>
          <w:shd w:val="clear" w:color="auto" w:fill="FFFFFF"/>
          <w:lang w:val="uk-UA"/>
        </w:rPr>
        <w:t>Бутенко В. Г. Культурологічні аспекти формування естетичної свідомості учнівської і студентської молоді / В. Г. Бутенко. // Зб. наук. пр. Пед. науки. – Херсон: Вид-во ХДУ, 2003. – Вип. 34. – С. 17-20.</w:t>
      </w:r>
    </w:p>
    <w:sectPr w:rsidR="00F101B4" w:rsidSect="006D1D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6D59"/>
    <w:multiLevelType w:val="hybridMultilevel"/>
    <w:tmpl w:val="6326183E"/>
    <w:lvl w:ilvl="0" w:tplc="9A8EE10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3DB330E"/>
    <w:multiLevelType w:val="hybridMultilevel"/>
    <w:tmpl w:val="5B9C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D13"/>
    <w:rsid w:val="000E5839"/>
    <w:rsid w:val="00104D30"/>
    <w:rsid w:val="001E54EC"/>
    <w:rsid w:val="00207643"/>
    <w:rsid w:val="002224FD"/>
    <w:rsid w:val="0031567C"/>
    <w:rsid w:val="00467604"/>
    <w:rsid w:val="004C0A2F"/>
    <w:rsid w:val="004F6976"/>
    <w:rsid w:val="006944D6"/>
    <w:rsid w:val="006D1D13"/>
    <w:rsid w:val="006E22B4"/>
    <w:rsid w:val="007E4A7B"/>
    <w:rsid w:val="007F0644"/>
    <w:rsid w:val="0082737E"/>
    <w:rsid w:val="008B450D"/>
    <w:rsid w:val="009011CC"/>
    <w:rsid w:val="00B44F16"/>
    <w:rsid w:val="00B637DB"/>
    <w:rsid w:val="00BE7F82"/>
    <w:rsid w:val="00BF384B"/>
    <w:rsid w:val="00CB1FDA"/>
    <w:rsid w:val="00DB34BA"/>
    <w:rsid w:val="00E950AE"/>
    <w:rsid w:val="00F101B4"/>
    <w:rsid w:val="00F217C2"/>
    <w:rsid w:val="00F302AD"/>
    <w:rsid w:val="00FB2124"/>
    <w:rsid w:val="00FC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0D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D1D13"/>
    <w:rPr>
      <w:rFonts w:cs="Times New Roman"/>
    </w:rPr>
  </w:style>
  <w:style w:type="character" w:styleId="Hyperlink">
    <w:name w:val="Hyperlink"/>
    <w:basedOn w:val="DefaultParagraphFont"/>
    <w:uiPriority w:val="99"/>
    <w:rsid w:val="006D1D1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D1D13"/>
    <w:pPr>
      <w:ind w:left="720"/>
      <w:contextualSpacing/>
    </w:pPr>
  </w:style>
  <w:style w:type="paragraph" w:styleId="NormalWeb">
    <w:name w:val="Normal (Web)"/>
    <w:basedOn w:val="Normal"/>
    <w:uiPriority w:val="99"/>
    <w:rsid w:val="007E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1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5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A5%D0%B0%D1%80%D0%B0%D0%BA%D1%82%D0%B5%D1%80" TargetMode="External"/><Relationship Id="rId13" Type="http://schemas.openxmlformats.org/officeDocument/2006/relationships/hyperlink" Target="http://ua-referat.com/%D0%9F%D1%80%D0%B8%D1%80%D0%BE%D0%B4%D0%B0" TargetMode="External"/><Relationship Id="rId18" Type="http://schemas.openxmlformats.org/officeDocument/2006/relationships/hyperlink" Target="http://ua-referat.com/%D0%97%D0%BD%D0%B0%D0%BD%D0%BD%D1%8F" TargetMode="External"/><Relationship Id="rId26" Type="http://schemas.openxmlformats.org/officeDocument/2006/relationships/hyperlink" Target="http://ua-referat.com/%D0%9C%D0%BE%D0%B2%D0%B0" TargetMode="External"/><Relationship Id="rId39" Type="http://schemas.openxmlformats.org/officeDocument/2006/relationships/hyperlink" Target="http://ua-referat.com/%D0%95%D1%81%D1%82%D0%B5%D1%82%D0%B8%D0%BA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a-referat.com/%D0%A2%D0%B2%D0%BE%D1%80%D0%B8" TargetMode="External"/><Relationship Id="rId34" Type="http://schemas.openxmlformats.org/officeDocument/2006/relationships/hyperlink" Target="http://ua-referat.com/%D0%9C%D0%BE%D0%BB%D0%BE%D0%B4%D1%8C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ua-referat.com/%D0%A2%D0%B0%D0%BA%D0%B8%D0%B9" TargetMode="External"/><Relationship Id="rId12" Type="http://schemas.openxmlformats.org/officeDocument/2006/relationships/hyperlink" Target="http://ua-referat.com/%D0%97%D0%B4%D1%96%D0%B1%D0%BD%D0%BE%D1%81%D1%82%D1%96" TargetMode="External"/><Relationship Id="rId17" Type="http://schemas.openxmlformats.org/officeDocument/2006/relationships/hyperlink" Target="http://ua-referat.com/%D0%86%D0%BD%D1%84%D0%BE%D1%80%D0%BC%D0%B0%D1%86%D1%96%D1%8F" TargetMode="External"/><Relationship Id="rId25" Type="http://schemas.openxmlformats.org/officeDocument/2006/relationships/hyperlink" Target="http://ua-referat.com/%D0%A1%D0%B8%D0%BC%D0%B2%D0%BE%D0%BB%D1%96%D0%B7%D0%BC" TargetMode="External"/><Relationship Id="rId33" Type="http://schemas.openxmlformats.org/officeDocument/2006/relationships/hyperlink" Target="http://ua-referat.com/%D0%9C%D0%B8%D1%81%D1%82%D0%B5%D1%86%D1%82%D0%B2%D0%BE" TargetMode="External"/><Relationship Id="rId38" Type="http://schemas.openxmlformats.org/officeDocument/2006/relationships/hyperlink" Target="http://ua-referat.com/%D0%9A%D1%83%D0%BB%D1%8C%D1%82%D1%83%D1%80%D0%B0_%D1%96_%D0%9E%D1%81%D0%BE%D0%B1%D0%B8%D1%81%D1%82%D1%96%D1%81%D1%82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://ua-referat.com/%D0%A1%D1%83%D1%87%D0%B0%D1%81%D0%BD%D0%B8%D0%BA" TargetMode="External"/><Relationship Id="rId20" Type="http://schemas.openxmlformats.org/officeDocument/2006/relationships/hyperlink" Target="http://ua-referat.com/%D0%9E%D1%86%D1%96%D0%BD%D0%BA%D0%B0" TargetMode="External"/><Relationship Id="rId29" Type="http://schemas.openxmlformats.org/officeDocument/2006/relationships/hyperlink" Target="http://ua-referat.com/%D0%92%D1%96%D0%B4%D0%BF%D0%BE%D0%B2%D1%96%D0%B4%D1%8C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9F%D1%80%D0%BE%D1%86%D0%B5%D1%81" TargetMode="External"/><Relationship Id="rId11" Type="http://schemas.openxmlformats.org/officeDocument/2006/relationships/hyperlink" Target="http://ua-referat.com/%D0%9E%D1%81%D0%BE%D0%B1%D0%B8%D1%81%D1%82%D1%96%D1%81%D1%82%D1%8C" TargetMode="External"/><Relationship Id="rId24" Type="http://schemas.openxmlformats.org/officeDocument/2006/relationships/hyperlink" Target="http://ua-referat.com/%D0%92%D1%96%D1%80%D1%88%D1%83%D0%B2%D0%B0%D0%BD%D0%BD%D1%8F" TargetMode="External"/><Relationship Id="rId32" Type="http://schemas.openxmlformats.org/officeDocument/2006/relationships/hyperlink" Target="http://ua-referat.com/%D0%A0%D0%BE%D0%B1%D0%BE%D1%82%D0%B8" TargetMode="External"/><Relationship Id="rId37" Type="http://schemas.openxmlformats.org/officeDocument/2006/relationships/hyperlink" Target="http://ua-referat.com/%D0%A8%D0%BA%D0%BE%D0%BB%D0%B0" TargetMode="External"/><Relationship Id="rId40" Type="http://schemas.openxmlformats.org/officeDocument/2006/relationships/hyperlink" Target="http://ua-referat.com/%D0%A1%D0%BB%D0%BE%D0%B2%D0%BD%D0%B8%D0%BA" TargetMode="External"/><Relationship Id="rId5" Type="http://schemas.openxmlformats.org/officeDocument/2006/relationships/hyperlink" Target="http://ua-referat.com/%D0%94%D1%83%D1%85%D0%BE%D0%B2%D0%BD%D0%B8%D0%B9_%D1%80%D0%BE%D0%B7%D0%B2%D0%B8%D1%82%D0%BE%D0%BA" TargetMode="External"/><Relationship Id="rId15" Type="http://schemas.openxmlformats.org/officeDocument/2006/relationships/hyperlink" Target="http://ua-referat.com/%D0%9E%D1%81%D0%BE%D0%B1%D0%B8%D1%81%D1%82%D1%96%D1%81%D1%82%D1%8C" TargetMode="External"/><Relationship Id="rId23" Type="http://schemas.openxmlformats.org/officeDocument/2006/relationships/hyperlink" Target="http://ua-referat.com/%D0%A2%D1%80%D0%B0%D0%B3%D0%B5%D0%B4%D1%96%D1%8F" TargetMode="External"/><Relationship Id="rId28" Type="http://schemas.openxmlformats.org/officeDocument/2006/relationships/hyperlink" Target="http://ua-referat.com/%D0%92%D1%96%D0%BD" TargetMode="External"/><Relationship Id="rId36" Type="http://schemas.openxmlformats.org/officeDocument/2006/relationships/hyperlink" Target="http://ua-referat.com/%D0%9F%D1%96%D0%B4%D1%80%D1%83%D1%87%D0%BD%D0%B8%D0%BA" TargetMode="External"/><Relationship Id="rId10" Type="http://schemas.openxmlformats.org/officeDocument/2006/relationships/hyperlink" Target="http://ua-referat.com/%D0%92%D0%B8%D1%85%D0%BE%D0%B2%D0%B0%D0%BD%D0%BD%D1%8F_%D0%BE%D1%81%D0%BE%D0%B1%D0%B8%D1%81%D1%82%D0%BE%D1%81%D1%82%D1%96" TargetMode="External"/><Relationship Id="rId19" Type="http://schemas.openxmlformats.org/officeDocument/2006/relationships/hyperlink" Target="http://ua-referat.com/%D0%9F%D1%96%D0%B7%D0%BD%D0%B0%D0%BD%D0%BD%D1%8F" TargetMode="External"/><Relationship Id="rId31" Type="http://schemas.openxmlformats.org/officeDocument/2006/relationships/hyperlink" Target="http://ua-referat.com/%D0%9E%D0%BF%D0%B5%D1%80%D0%B0%D1%86%D1%96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a-referat.com/%D0%9A%D1%83%D0%BB%D1%8C%D1%82%D1%83%D1%80%D0%B0" TargetMode="External"/><Relationship Id="rId14" Type="http://schemas.openxmlformats.org/officeDocument/2006/relationships/hyperlink" Target="http://ua-referat.com/%D0%A1%D0%B2%D1%96%D1%82%D0%BE%D0%B3%D0%BB%D1%8F%D0%B4" TargetMode="External"/><Relationship Id="rId22" Type="http://schemas.openxmlformats.org/officeDocument/2006/relationships/hyperlink" Target="http://ua-referat.com/%D0%9F%D1%81%D0%B8%D1%85%D0%BE%D0%BB%D0%BE%D0%B3%D1%96%D1%8F" TargetMode="External"/><Relationship Id="rId27" Type="http://schemas.openxmlformats.org/officeDocument/2006/relationships/hyperlink" Target="http://ua-referat.com/%D0%9F%D1%80%D0%BE%D1%86%D0%B5%D1%81" TargetMode="External"/><Relationship Id="rId30" Type="http://schemas.openxmlformats.org/officeDocument/2006/relationships/hyperlink" Target="http://ua-referat.com/%D0%9C%D1%96%D0%BB%D1%8C%D0%B9%D0%BE%D0%BD%D0%B8" TargetMode="External"/><Relationship Id="rId35" Type="http://schemas.openxmlformats.org/officeDocument/2006/relationships/hyperlink" Target="http://ua-referat.com/%D0%95%D1%81%D1%82%D0%B5%D1%82%D0%B8%D0%B7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5</Pages>
  <Words>7911</Words>
  <Characters>4510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Админиистратор</dc:creator>
  <cp:keywords/>
  <dc:description/>
  <cp:lastModifiedBy>Admin</cp:lastModifiedBy>
  <cp:revision>8</cp:revision>
  <dcterms:created xsi:type="dcterms:W3CDTF">2017-06-26T08:44:00Z</dcterms:created>
  <dcterms:modified xsi:type="dcterms:W3CDTF">2017-06-30T06:04:00Z</dcterms:modified>
</cp:coreProperties>
</file>