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99" w:rsidRPr="00ED3C8D" w:rsidRDefault="00800A99" w:rsidP="000700DF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D3C8D">
        <w:rPr>
          <w:rFonts w:ascii="Times New Roman" w:hAnsi="Times New Roman"/>
          <w:b/>
          <w:sz w:val="28"/>
          <w:szCs w:val="28"/>
          <w:lang w:val="uk-UA"/>
        </w:rPr>
        <w:t>Тетяна Стоянова</w:t>
      </w:r>
    </w:p>
    <w:p w:rsidR="00800A99" w:rsidRPr="000700DF" w:rsidRDefault="00800A99" w:rsidP="000700DF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ED3C8D">
        <w:rPr>
          <w:rFonts w:ascii="Times New Roman" w:hAnsi="Times New Roman"/>
          <w:b/>
          <w:sz w:val="28"/>
          <w:szCs w:val="28"/>
          <w:lang w:val="uk-UA"/>
        </w:rPr>
        <w:t>(Ізмаїл, Україна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800A99" w:rsidRPr="000700DF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0A99" w:rsidRPr="00ED3C8D" w:rsidRDefault="00800A99" w:rsidP="000700D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3C8D">
        <w:rPr>
          <w:rFonts w:ascii="Times New Roman" w:hAnsi="Times New Roman"/>
          <w:b/>
          <w:sz w:val="28"/>
          <w:szCs w:val="28"/>
          <w:lang w:val="uk-UA"/>
        </w:rPr>
        <w:t>МЕТОДИКА ОРГАНІЗАЦІЇ ТА ПРОВЕДЕННЯ ІГРОВИХ ТЕХНОЛОГІЙ В ПОЧАТКОВІЙ ШКОЛІ</w:t>
      </w:r>
    </w:p>
    <w:p w:rsidR="00800A99" w:rsidRPr="003B089D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  <w:lang w:val="uk-UA"/>
        </w:rPr>
        <w:t xml:space="preserve">Гра є найприроднішою і найпривабливішою діяльністю для молодших школярів. </w:t>
      </w:r>
      <w:r w:rsidRPr="003B089D">
        <w:rPr>
          <w:color w:val="000000"/>
          <w:sz w:val="28"/>
          <w:szCs w:val="28"/>
        </w:rPr>
        <w:t>К. Д. Ушинський писав: "Зробити серйозне заняття для дитини цікавим – ось завдання початкового навчання. Кожна здорова дитина потребує діяльності і до того ж серйозної діяльності... З перших ж уроків привчайте дитину полюбити свої обов'язки й знаходити приємність у їх виконанні".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 xml:space="preserve">У початкових класах закладаються основи знань, умінь і практичних навичок, які необхідні для подальшого навчання, формуються моральні риси і якості, вміння дітей самостійно оволодівати знаннями, пробуджується інтерес до навчання, до творчих пошуків, але цей процес ускладнюється віковими особливостями молодших школярів: слабким переключенням уваги, її нестійкістю, мимовільністю пам'яті та мислення. Одним із ефективних засобів розвитку інтересу до навчального предмета поряд з іншими методами та прийомами, які використовуються на уроках, є використання </w:t>
      </w:r>
      <w:r w:rsidRPr="003B089D">
        <w:rPr>
          <w:color w:val="000000"/>
          <w:sz w:val="28"/>
          <w:szCs w:val="28"/>
          <w:lang w:val="uk-UA"/>
        </w:rPr>
        <w:t>ігрових технологій</w:t>
      </w:r>
      <w:r w:rsidRPr="003B089D">
        <w:rPr>
          <w:color w:val="000000"/>
          <w:sz w:val="28"/>
          <w:szCs w:val="28"/>
        </w:rPr>
        <w:t>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3B089D">
        <w:rPr>
          <w:color w:val="000000"/>
          <w:sz w:val="28"/>
          <w:szCs w:val="28"/>
        </w:rPr>
        <w:t>К.Д. Ушинський з приводу гри писав: «У дидактичній грі формуються всі сторони душі людської, її розум, її серце і її воля, і якщо говорять, що ігри прорікають майбутню долю дитини, то це правдиво в подвійному розумінні: не тільки у грі виявляються здібності дитини і відносна сила її душі, але й сама гра має великий вплив на розвиток дитячих здібностей і нахилів, а одно</w:t>
      </w:r>
      <w:r>
        <w:rPr>
          <w:color w:val="000000"/>
          <w:sz w:val="28"/>
          <w:szCs w:val="28"/>
        </w:rPr>
        <w:t xml:space="preserve">часно і на її майбутню долю» [ 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с </w:t>
      </w:r>
      <w:r w:rsidRPr="003B089D">
        <w:rPr>
          <w:color w:val="000000"/>
          <w:sz w:val="28"/>
          <w:szCs w:val="28"/>
        </w:rPr>
        <w:t>64].</w:t>
      </w:r>
    </w:p>
    <w:p w:rsidR="00800A99" w:rsidRPr="00E43138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>Ігрові технології є однією з унікальних форм навчання, яка дозволяє зробити цікавими і захоплюючими не тільки роботу учнів на творчо-пошуковому рівні, але й буденні кроки з вивчення предметів. Цікавість умовного світу гри робить позитивною,  емоційно забарвленою монотонну діяльність із запам'ятовування, повторення, закріплення чи засвоєння інформації, а емоційність ігрового дійства активізує всі психічні процеси і функції дитини.</w:t>
      </w:r>
    </w:p>
    <w:p w:rsidR="00800A99" w:rsidRPr="00E43138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>За словами Василя Сухомлинського, «у грі розкривається перед дітьми світ, творчі можливості особистості. Без гри немає і не може бути повноцінного дитячого розвитку». У грі розвивається увага, пам'ять, з’являється прагнення до знань, а також формується звичка зосереджуватися, вдумливо та самостійно працювати. Під час гри дитина з легкістю засвоює більше матеріалу, ніж в інших умовах, які б вимагали значних зусиль. Гра надає дітям навики працювати з колективом, налагоджувати стосунки з іншими дітьми, а також з вчителем. Адже саме дидактичні ігри, ігрові заняття і прийоми урізноманітнюють їхню навчальну діяльність, вносят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ь у неї елементи зацікавленості</w:t>
      </w:r>
      <w:r w:rsidRPr="009121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[1].</w:t>
      </w:r>
    </w:p>
    <w:p w:rsidR="00800A99" w:rsidRDefault="00800A99" w:rsidP="00EA13A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3B089D">
        <w:rPr>
          <w:rFonts w:ascii="Times New Roman" w:hAnsi="Times New Roman"/>
          <w:color w:val="000000"/>
          <w:sz w:val="28"/>
          <w:szCs w:val="28"/>
          <w:lang w:val="uk-UA" w:eastAsia="ru-RU"/>
        </w:rPr>
        <w:t>Ігрова діяльність – це динамічна система взаємодії дитини з навколишнім середовищем, у процесі якої відбувається його пізнання, засвоєння культурно – історичного досвіду і формування дитячої особистості.</w:t>
      </w:r>
    </w:p>
    <w:p w:rsidR="00800A99" w:rsidRPr="00E43138" w:rsidRDefault="00800A99" w:rsidP="00EA13A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3B089D">
        <w:rPr>
          <w:rFonts w:ascii="Times New Roman" w:hAnsi="Times New Roman"/>
          <w:color w:val="000000"/>
          <w:sz w:val="28"/>
          <w:szCs w:val="28"/>
          <w:lang w:val="uk-UA" w:eastAsia="ru-RU"/>
        </w:rPr>
        <w:t>  Використання ігрової діяльності з метою оптимізації навчання зумовило необхідність створення ігрових технологій навчання.</w:t>
      </w:r>
    </w:p>
    <w:p w:rsidR="00800A99" w:rsidRPr="00E43138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089D">
        <w:rPr>
          <w:rFonts w:ascii="Times New Roman" w:hAnsi="Times New Roman"/>
          <w:color w:val="000000"/>
          <w:sz w:val="28"/>
          <w:szCs w:val="28"/>
          <w:lang w:val="uk-UA" w:eastAsia="ru-RU"/>
        </w:rPr>
        <w:t>Ігрова технологія навчання – це системний спосіб організації навчання, спрямований на оптимальну побудову навчально - виховного процесу та реалізацію його завдань.</w:t>
      </w:r>
    </w:p>
    <w:p w:rsidR="00800A99" w:rsidRPr="000700DF" w:rsidRDefault="00800A99" w:rsidP="00EA13A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>    Поняття «ігрові педагогічні технології» включає досить велику групу методів і прийомів організації педагогічного процесу у формі різних педагогічних ігор. На відміну від ігор взагалі, педагогічна гра має істотну ознаку - чітко поставлену мету навчання й відповідні їй педагогічні результати, які можуть бути обґрунтовані, виділені в явному вигляді й характеризуються навчально-пізнавальною спрямованістю. Ігрова форма занять створюється на уроках за допомогою ігрових прийомів і ситуацій, що виступають як засіб спонукання, стимул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ювання до навчальної діяльності</w:t>
      </w:r>
      <w:r w:rsidRPr="000700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[2].</w:t>
      </w:r>
    </w:p>
    <w:p w:rsidR="00800A99" w:rsidRPr="00ED3C8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  <w:lang w:val="uk-UA"/>
        </w:rPr>
        <w:t>Ігрові технології</w:t>
      </w:r>
      <w:r w:rsidRPr="003B089D">
        <w:rPr>
          <w:color w:val="000000"/>
          <w:sz w:val="28"/>
          <w:szCs w:val="28"/>
        </w:rPr>
        <w:t xml:space="preserve"> можна пропонувати на початку уроку. Такі ігри мають збудити думку учня, допомогти йому зосередитись і виділити основне, найважливіше, спрямовувати увагу на самостійну діяльність. Інколи гра може бути ніби фоном для побудови всього уроку. Коли ж учні стомлені їм доцільно запропонувати рухливу гру. Складність використання гри у навчанні пов’язана з її особливостями (двопланова поведінка, відсутність персональної відповідальності кожного за результати дій, спрощене уявлення про реальність), що потребує від учня зусиль для входження у гру. Потрібно, щоб учні були</w:t>
      </w:r>
      <w:r>
        <w:rPr>
          <w:color w:val="000000"/>
          <w:sz w:val="28"/>
          <w:szCs w:val="28"/>
        </w:rPr>
        <w:t xml:space="preserve"> зорієнтовані на результаті гри</w:t>
      </w:r>
      <w:r w:rsidRPr="00ED3C8D">
        <w:rPr>
          <w:color w:val="000000"/>
          <w:sz w:val="28"/>
          <w:szCs w:val="28"/>
        </w:rPr>
        <w:t xml:space="preserve"> [5].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Гра починається не тоді, коли учні одержують завдання, а коли їм стає цікаво грати. Це означає, що гра викликає приємні емоції і дає роботу їх розуму.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На уроках закріплення пройденого матеріалу чи повторенні учні люблять працювати динамічними парами. Попередньо вчитель готує картки з 2-3 практичними завданнями з теми, що вивчається. Одержавши картку, двоє учнів перше завдання виконують спільно. Один учень пояснює іншому, як потрібно виконувати завдання, а той слухає, запитує або висловлює своє розуміння. Друге і третє завдання діти виконують самостійно, занотовуючи їх до зошитів, а потім перевіряють один одного з відповідним коментуванням допущених помилок.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  <w:lang w:val="uk-UA"/>
        </w:rPr>
        <w:t>М</w:t>
      </w:r>
      <w:r w:rsidRPr="003B089D">
        <w:rPr>
          <w:color w:val="000000"/>
          <w:sz w:val="28"/>
          <w:szCs w:val="28"/>
        </w:rPr>
        <w:t>ета дидактичних ігор – формування в учнів уміння поєднувати теоретичні знання з практичною діяльністю. Оволодіти необхідними знаннями, уміннями й навичками учень зможе лише тоді, коли він час виявлятиме до них інтерес, і коли вчитель зумів зацікавити учнів.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Добираючи ту чи іншу дидактичну гру, вчитель має пам’ятати, що процес створення гри містить ряд станів: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вибір теми гри;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визначення мети й завдань гри;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підготовка і проведення гри (повідомлення учням теми гри, підготовка наочнення, проведення гри, підбиття підсумків).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Успіх проведення гри залежить від дотримання вимог: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ігри мають відповідати навчальній програмі;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ігрові завдання мають бути не надто легкими, проте й не дуже складними;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 xml:space="preserve"> відповідність гри віковим особливостям учнів;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різноманітність ігор;</w:t>
      </w:r>
      <w:r w:rsidRPr="003B089D">
        <w:rPr>
          <w:color w:val="000000"/>
          <w:sz w:val="28"/>
          <w:szCs w:val="28"/>
          <w:lang w:val="uk-UA"/>
        </w:rPr>
        <w:t xml:space="preserve"> </w:t>
      </w:r>
      <w:r w:rsidRPr="003B089D">
        <w:rPr>
          <w:color w:val="000000"/>
          <w:sz w:val="28"/>
          <w:szCs w:val="28"/>
        </w:rPr>
        <w:t>залучення до ігор учнів усього класу.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Під час проведення дидактичних ігор в учителів виникає безліч проблем: за яким принципом відбирати навчальний матеріал для створення ігор, яке місце дидактичних ігор в ряді інших форм і методів навчання, як одному вчителеві впоратися з класом учнів під час гри?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У навчальних іграх немає тих, хто програв або виграв, тут виграють усі. Їх можна проводити на будь-якому етапі уроку. Це дасть змогу виявити знання учня і вміння користуватися ними.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 xml:space="preserve">При використанні </w:t>
      </w:r>
      <w:r w:rsidRPr="003B089D">
        <w:rPr>
          <w:color w:val="000000"/>
          <w:sz w:val="28"/>
          <w:szCs w:val="28"/>
          <w:lang w:val="uk-UA"/>
        </w:rPr>
        <w:t xml:space="preserve"> ігрових технологій </w:t>
      </w:r>
      <w:r w:rsidRPr="003B089D">
        <w:rPr>
          <w:color w:val="000000"/>
          <w:sz w:val="28"/>
          <w:szCs w:val="28"/>
        </w:rPr>
        <w:t xml:space="preserve"> можуть виникати і певні труднощі. Розглянемо найважливіші з них: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Учні не вступають у гру або вступають у неї формально. Це буває на початковому етапі роботи з комунікативними іграми і тоді, коли ігровий етап навчальної роботи не підготовлений вчителем.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Гра затягується, бо учасники не можуть знайти вірного рішення. Вчитель вводить додаткові обставини, що допомагає учням досягти мети, підказує відповідь.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Гра затягується, бо учасники відволікаються в діях на інші завдання – вчитель повторно формулює завдання.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Гра затягується, бо учні не можуть налагодити взаємодії – вчитель уточнює їм ролі.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Гра закінчується швидко, бо учасники йдуть до мети найкоротшим шляхом – учитель створює додаткові умови, які примушують учнів більш активно використовувати знання.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Гра переходить у конфліктну ситуацію. Вчитель знімає конфлікт, ліквідуючи предмет суперечки, вводить у гру нових учасників.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· Учні не включаються у гру, а лише стимулюють ігрову діяльність. Вчитель ще раз формує мету учасників або змінює їх, іноді зупиняє гру, знову формулює і мотивує установку і підкріплює спільну позитивну емоційність.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Для успішного здійснення початкового етапу спілкування у грі необхідно оволодіти рядом комунікативних умінь, серед яких вміння встановлювати і підтримувати зворотний зв’язок у спілкуванні, що створює враження постійної творчості.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Вчителю треба вчитися методиці проведення ігор, організації цієї діяльності. Не можна розразовувати на стихійний інтерес до гри.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Перше завдання, що стоїть перед учителем, – збудити смак до гри, бажання грати. Друге – спямувати гру у потрібний напрямок, наблизити її до конкретної мети навчання.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У кожному окремому випадку доцільність включення тих чи інших ігор у навчальний процес, місце їх у програмі курсу, що вивчається, і час проведення мотивується спеціальним дослідженням.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Готуючись до заняття, педагог повинен чітко продумати послідовність ігрових дій, організацію учнів, тривалість гри, її контроль, підбиття підсумків.</w:t>
      </w:r>
    </w:p>
    <w:p w:rsidR="00800A99" w:rsidRPr="000700DF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І</w:t>
      </w:r>
      <w:r w:rsidRPr="003B089D">
        <w:rPr>
          <w:color w:val="000000"/>
          <w:sz w:val="28"/>
          <w:szCs w:val="28"/>
          <w:lang w:val="uk-UA"/>
        </w:rPr>
        <w:t>грові технології</w:t>
      </w:r>
      <w:r w:rsidRPr="003B089D">
        <w:rPr>
          <w:color w:val="000000"/>
          <w:sz w:val="28"/>
          <w:szCs w:val="28"/>
        </w:rPr>
        <w:t xml:space="preserve"> важливо проводити систематично і цілеспрямовано на кожному уроці, починаючи з елементарних ігрових ситуацій, поступово ускладнюючи і урізноманітнюючи їх у міру нагромадження в учнів знань, вироблення вмінь і навичок, засвоєння правил гри, розвитку пам'яті, виховання кмітливості, сам</w:t>
      </w:r>
      <w:r>
        <w:rPr>
          <w:color w:val="000000"/>
          <w:sz w:val="28"/>
          <w:szCs w:val="28"/>
        </w:rPr>
        <w:t>остійності, наполегливості тощо</w:t>
      </w:r>
      <w:r w:rsidRPr="000700DF">
        <w:rPr>
          <w:color w:val="000000"/>
          <w:sz w:val="28"/>
          <w:szCs w:val="28"/>
        </w:rPr>
        <w:t xml:space="preserve"> [6].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Дидактичні ігри можна використовувати для ознайомлення дітей з новим матеріалом та для його закріплення, для повторення раніше набутих уявлень і таких, для повнішого і глибшого їх осмислення засвоєння, формування умінь та навичок, розвитку основних прийомів мислення, розширення кругозору.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Систематичне використання ігор підвищує ефективність навчання. Розвивальні ігри добираються відповідно до програми.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Щоб ігрова діяльність на уроці проходила ефективно і давала бажані результати необхідно нею керувати, забезпечивши виконання таких вимог: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1. Готовність учнів до участі у грі (кожний учень повинен засвоїти правила гри, чітко усвідомити мету її, кінцевий результат, послідовність дій, мати потрібний запас знань для участі у грі).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2. Забезпечення кожного учня необхідним дидактичним матеріалом.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3. Чітка постановка завдань гри. Пояснення гри – зрозуміле, чітке.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4. Складну гру слід проводити поетапно, поки учні не засвоять окремих дій, а далі можна пропонувати всю гру і різні її варіанти.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5. Дії учнів слід контролювати, своєчасно виправляти, спрямовувати, оцінювати.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6. Не можна допустити приниження гідності дитини (образливі порівняння, оцінки за поразку в грі, глузування тощо).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7. Доцільно розсадити учнів (звичайно непомітно для них) так, щоб за кожною партою сидів учень сильніший, а другий - слабший. У такому разі ігри між сусідами по парті проходять ефективніше і постійно контролюються сильнішими. Розсадити учнів по рядах парт треба так, щоб рівень їхніх знань і розумового розвитку був приблизно однаковим, щоб шанс виграти мав кожен ряд учнів.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8. Гра на уроці не повинна проходити стихійно, вона має бути чітко організованою і цілеспрямованою. Учні мають засвоїти правила гри, крім того зміст гри, її форма повинні бути доступними для учнів.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Надзвичайно важливу роль в ігровій ситуації відіграють правила. Якщо вони заздалегідь не продумані, чітко не сформульовані, то це утруднює ояснення ходу гри, осмислення учнями її змісту викликає втому і байдужість учнів.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Правила гри зобов'язують учнів діяти строго по черзі чи колективно відповідати за викликом, уважно слухати відповідь товариша, щоб вчасно виправити його і не повторювати сказаного, дисциплінованими, не заважати іншим, чесно визнавати свої помилки.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Правила гри виконують функцію організуючого елемента і є засобом керування грою. Вони визначають способи дій та їх послідовність, вимоги до поведінки, регулюють взаємини дітей у грі, вчать їх співвідносити свої дії з діяльністю інших гравців, сприяючи вихованню наполегливості, чесності, кмітливості тощо.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Жодне порушення правил не повинно залишатися поза увагою вчителя. Залежно від обставин він має знайти час і досить вимогливо та справедливо вказати учню на його недоліки в грі, пояснити, до чого призводять подібні вчинки в повсякденному житті. Проте під час гри не треба робити довгих зауважень, повчань, оскільки це погіршує настрій учнів, послаблює їхній інтерес, гальмує увагу.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Проте існують і обмеження для проведення ігор: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- Не варто організовувати навчальну гру, якщо учні недостатньо знають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тему.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- Недоцільно впроваджувати ігри на заліках і іспитах, якщо вони не використовувалися в ході навчання.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- Не слід застосовувати ігри з тих предметів і програмних тем, де вони неможуть дати позитивного ефекту.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Гра в початковій ланці є засобом пізнання навколишнього світу і себе в ньому, усвідомлення дітьми мети своєї діяльності, опредмечування абстрактних понять, розвитку творчої уяви та здібностей, встановлених людяних взаємин. Більшість вчителів використовує гру як засіб цілеутворення педагогічної діяльності та інтерпретації її в особистості дії учня. Гра допомагає розвивати творчу уяву та творчі здібності дитини</w:t>
      </w:r>
      <w:r w:rsidRPr="00ED3C8D">
        <w:rPr>
          <w:color w:val="000000"/>
          <w:sz w:val="28"/>
          <w:szCs w:val="28"/>
        </w:rPr>
        <w:t xml:space="preserve"> [4]</w:t>
      </w:r>
      <w:r w:rsidRPr="003B089D">
        <w:rPr>
          <w:color w:val="000000"/>
          <w:sz w:val="28"/>
          <w:szCs w:val="28"/>
        </w:rPr>
        <w:t>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B089D">
        <w:rPr>
          <w:color w:val="000000"/>
          <w:sz w:val="28"/>
          <w:szCs w:val="28"/>
        </w:rPr>
        <w:t>Від уроку до уроку повинні змінюватися сюжети, ігрові ситуації. Поступово цікава гра, творча композиція слів переростають у справжню навчально-пізнавальну працю.</w:t>
      </w:r>
    </w:p>
    <w:p w:rsidR="00800A99" w:rsidRPr="003B089D" w:rsidRDefault="00800A99" w:rsidP="003B089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Отже,  </w:t>
      </w:r>
      <w:r w:rsidRPr="003B089D">
        <w:rPr>
          <w:color w:val="000000"/>
          <w:sz w:val="28"/>
          <w:szCs w:val="28"/>
        </w:rPr>
        <w:t xml:space="preserve">використання </w:t>
      </w:r>
      <w:r>
        <w:rPr>
          <w:color w:val="000000"/>
          <w:sz w:val="28"/>
          <w:szCs w:val="28"/>
          <w:lang w:val="uk-UA"/>
        </w:rPr>
        <w:t xml:space="preserve">ігрових технологій </w:t>
      </w:r>
      <w:r w:rsidRPr="003B089D">
        <w:rPr>
          <w:color w:val="000000"/>
          <w:sz w:val="28"/>
          <w:szCs w:val="28"/>
        </w:rPr>
        <w:t>на уроках дозволяє зробити висновок про позитивний вплив на рівень навчальних досягнень учнів. За вмілого використання гра стає незмінним помічником педагога. Цінність дидактичних ігор на уроках полягає в їх здатності зацікавити, мотивувати дітей для по</w:t>
      </w:r>
      <w:r>
        <w:rPr>
          <w:color w:val="000000"/>
          <w:sz w:val="28"/>
          <w:szCs w:val="28"/>
        </w:rPr>
        <w:t xml:space="preserve">дальшого вивчення </w:t>
      </w:r>
      <w:r>
        <w:rPr>
          <w:color w:val="000000"/>
          <w:sz w:val="28"/>
          <w:szCs w:val="28"/>
          <w:lang w:val="uk-UA"/>
        </w:rPr>
        <w:t>предмета</w:t>
      </w:r>
      <w:r w:rsidRPr="003B089D">
        <w:rPr>
          <w:color w:val="000000"/>
          <w:sz w:val="28"/>
          <w:szCs w:val="28"/>
        </w:rPr>
        <w:t>, активізувати діяльність учнів на уроці.</w:t>
      </w:r>
    </w:p>
    <w:p w:rsidR="00800A99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00A99" w:rsidRPr="00ED3C8D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ED3C8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Література:</w:t>
      </w:r>
    </w:p>
    <w:p w:rsidR="00800A99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Дичківська І.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М. Інноваційні педагогічні технології : навчальний посібник / І.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М.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431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Дичківська. – К. : Академвидав, 2004.</w:t>
      </w:r>
    </w:p>
    <w:p w:rsidR="00800A99" w:rsidRPr="00E43138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</w:t>
      </w:r>
      <w:r w:rsidRPr="003B089D">
        <w:rPr>
          <w:rFonts w:ascii="Times New Roman" w:hAnsi="Times New Roman"/>
          <w:color w:val="000000"/>
          <w:sz w:val="28"/>
          <w:szCs w:val="28"/>
          <w:lang w:val="uk-UA" w:eastAsia="ru-RU"/>
        </w:rPr>
        <w:t>Енциклопедія педагогічних технологій та інновацій /Автор-укладач Н.П.Наволокова. -Х.: Вид. група “Основа”, 2011.</w:t>
      </w:r>
    </w:p>
    <w:p w:rsidR="00800A99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E43138">
        <w:rPr>
          <w:rFonts w:ascii="Times New Roman" w:hAnsi="Times New Roman"/>
          <w:color w:val="000000"/>
          <w:sz w:val="28"/>
          <w:szCs w:val="28"/>
          <w:lang w:eastAsia="ru-RU"/>
        </w:rPr>
        <w:t> Морзе Н.В. Основи інформаційно-комунікаційних технологій. – К.: Видавнича група ВН</w:t>
      </w: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E431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2008. </w:t>
      </w:r>
    </w:p>
    <w:p w:rsidR="00800A99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</w:t>
      </w:r>
      <w:r w:rsidRPr="0091213C">
        <w:rPr>
          <w:rFonts w:ascii="Times New Roman" w:hAnsi="Times New Roman"/>
          <w:sz w:val="28"/>
          <w:szCs w:val="28"/>
          <w:lang w:val="uk-UA"/>
        </w:rPr>
        <w:t>Наволокова Н.П. «Енциклопедія педагогічних технологій та інновацій». – Харків: Основа, 2010 р.;</w:t>
      </w:r>
      <w:r w:rsidRPr="0091213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00A99" w:rsidRPr="00E43138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089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5.</w:t>
      </w:r>
      <w:r w:rsidRPr="0091213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B089D">
        <w:rPr>
          <w:rFonts w:ascii="Times New Roman" w:hAnsi="Times New Roman"/>
          <w:color w:val="000000"/>
          <w:sz w:val="28"/>
          <w:szCs w:val="28"/>
        </w:rPr>
        <w:t> </w:t>
      </w:r>
      <w:r w:rsidRPr="00E4313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Освітні технології: Навч.-метод. посіб. / О.М. Пєхота, А.З. Кіктенко, О.М. Любарська та ін.; За ред. </w:t>
      </w:r>
      <w:r w:rsidRPr="00E431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О.М. Пєхоти. – К.: Видавництво А.С.К., 2003. </w:t>
      </w:r>
    </w:p>
    <w:p w:rsidR="00800A99" w:rsidRDefault="00800A99" w:rsidP="003B089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B089D">
        <w:rPr>
          <w:rFonts w:ascii="Times New Roman" w:hAnsi="Times New Roman"/>
          <w:color w:val="000000"/>
          <w:sz w:val="28"/>
          <w:szCs w:val="28"/>
          <w:lang w:val="uk-UA"/>
        </w:rPr>
        <w:t>6.</w:t>
      </w:r>
      <w:r w:rsidRPr="003B089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B089D">
        <w:rPr>
          <w:rFonts w:ascii="Times New Roman" w:hAnsi="Times New Roman"/>
          <w:sz w:val="28"/>
          <w:szCs w:val="28"/>
        </w:rPr>
        <w:t>Пономаренко Л.В. «Використання інформаційних технологій у практиці роботи початкової школи». – Харків: Основа, 2010 р.;</w:t>
      </w:r>
    </w:p>
    <w:p w:rsidR="00800A99" w:rsidRPr="003B089D" w:rsidRDefault="00800A99" w:rsidP="0091213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7. </w:t>
      </w:r>
      <w:r w:rsidRPr="0091213C">
        <w:rPr>
          <w:rFonts w:ascii="Times New Roman" w:hAnsi="Times New Roman"/>
          <w:color w:val="000000"/>
          <w:sz w:val="28"/>
          <w:szCs w:val="28"/>
          <w:lang w:val="uk-UA"/>
        </w:rPr>
        <w:t>Ушинський К.Д.</w:t>
      </w:r>
      <w:r w:rsidRPr="003B089D">
        <w:rPr>
          <w:rFonts w:ascii="Times New Roman" w:hAnsi="Times New Roman"/>
          <w:color w:val="000000"/>
          <w:sz w:val="28"/>
          <w:szCs w:val="28"/>
        </w:rPr>
        <w:t> </w:t>
      </w:r>
      <w:r w:rsidRPr="0091213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B089D">
        <w:rPr>
          <w:rFonts w:ascii="Times New Roman" w:hAnsi="Times New Roman"/>
          <w:color w:val="000000"/>
          <w:sz w:val="28"/>
          <w:szCs w:val="28"/>
        </w:rPr>
        <w:t>Вибрані твори. – К.: Рад. школа, 1976</w:t>
      </w:r>
      <w:r>
        <w:rPr>
          <w:rFonts w:ascii="Times New Roman" w:hAnsi="Times New Roman"/>
          <w:color w:val="000000"/>
          <w:sz w:val="28"/>
          <w:szCs w:val="28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64</w:t>
      </w:r>
      <w:r w:rsidRPr="003B089D">
        <w:rPr>
          <w:rFonts w:ascii="Times New Roman" w:hAnsi="Times New Roman"/>
          <w:color w:val="000000"/>
          <w:sz w:val="28"/>
          <w:szCs w:val="28"/>
        </w:rPr>
        <w:t xml:space="preserve"> с.</w:t>
      </w:r>
    </w:p>
    <w:p w:rsidR="00800A99" w:rsidRPr="00ED3C8D" w:rsidRDefault="00800A99" w:rsidP="000700DF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D3C8D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 w:rsidRPr="00ED3C8D">
        <w:rPr>
          <w:rFonts w:ascii="Times New Roman" w:hAnsi="Times New Roman"/>
          <w:b/>
          <w:sz w:val="28"/>
          <w:szCs w:val="28"/>
        </w:rPr>
        <w:t>:</w:t>
      </w:r>
    </w:p>
    <w:p w:rsidR="00800A99" w:rsidRDefault="00800A99" w:rsidP="000700DF">
      <w:pPr>
        <w:tabs>
          <w:tab w:val="left" w:pos="851"/>
        </w:tabs>
        <w:spacing w:after="0" w:line="360" w:lineRule="auto"/>
        <w:ind w:firstLine="567"/>
        <w:jc w:val="right"/>
        <w:rPr>
          <w:rStyle w:val="HTMLTypewriter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2CBE"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 xml:space="preserve">андидат </w:t>
      </w:r>
      <w:r w:rsidRPr="00DC2CBE"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пед</w:t>
      </w:r>
      <w:r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 xml:space="preserve">агогічних </w:t>
      </w:r>
      <w:r w:rsidRPr="00DC2CBE"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аук</w:t>
      </w:r>
      <w:r w:rsidRPr="00DC2CBE"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, доц</w:t>
      </w:r>
      <w:r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>ент</w:t>
      </w:r>
      <w:r w:rsidRPr="00DC2CBE">
        <w:rPr>
          <w:rStyle w:val="HTMLTypewriter"/>
          <w:rFonts w:ascii="Times New Roman" w:hAnsi="Times New Roman" w:cs="Times New Roman"/>
          <w:sz w:val="28"/>
          <w:szCs w:val="28"/>
          <w:lang w:val="uk-UA"/>
        </w:rPr>
        <w:t xml:space="preserve"> Боднар Н.М.</w:t>
      </w:r>
    </w:p>
    <w:p w:rsidR="00800A99" w:rsidRPr="00E43138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0A99" w:rsidRPr="003B089D" w:rsidRDefault="00800A99" w:rsidP="003B089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00A99" w:rsidRPr="003B089D" w:rsidSect="003B089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3377"/>
    <w:multiLevelType w:val="hybridMultilevel"/>
    <w:tmpl w:val="4D4E2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6061A6"/>
    <w:multiLevelType w:val="hybridMultilevel"/>
    <w:tmpl w:val="878A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A523D1"/>
    <w:multiLevelType w:val="hybridMultilevel"/>
    <w:tmpl w:val="5718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F6F"/>
    <w:rsid w:val="00024E57"/>
    <w:rsid w:val="00054A45"/>
    <w:rsid w:val="0005798E"/>
    <w:rsid w:val="000700DF"/>
    <w:rsid w:val="000E0C09"/>
    <w:rsid w:val="000E4716"/>
    <w:rsid w:val="001D6229"/>
    <w:rsid w:val="00313416"/>
    <w:rsid w:val="003B089D"/>
    <w:rsid w:val="003E0DD2"/>
    <w:rsid w:val="006B2F6F"/>
    <w:rsid w:val="00800A99"/>
    <w:rsid w:val="008612B7"/>
    <w:rsid w:val="0091213C"/>
    <w:rsid w:val="00962C31"/>
    <w:rsid w:val="00A1520E"/>
    <w:rsid w:val="00AC24BB"/>
    <w:rsid w:val="00AC7417"/>
    <w:rsid w:val="00AD7C4F"/>
    <w:rsid w:val="00B36E5F"/>
    <w:rsid w:val="00BD1A2A"/>
    <w:rsid w:val="00DC2CBE"/>
    <w:rsid w:val="00E17965"/>
    <w:rsid w:val="00E43138"/>
    <w:rsid w:val="00EA13AE"/>
    <w:rsid w:val="00ED3C8D"/>
    <w:rsid w:val="00F86A0C"/>
    <w:rsid w:val="00F9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1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B2F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6B2F6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E43138"/>
    <w:rPr>
      <w:rFonts w:cs="Times New Roman"/>
      <w:i/>
      <w:iCs/>
    </w:rPr>
  </w:style>
  <w:style w:type="character" w:styleId="HTMLTypewriter">
    <w:name w:val="HTML Typewriter"/>
    <w:basedOn w:val="DefaultParagraphFont"/>
    <w:uiPriority w:val="99"/>
    <w:rsid w:val="000700DF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024E5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0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8629</Words>
  <Characters>4920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Admin</cp:lastModifiedBy>
  <cp:revision>2</cp:revision>
  <dcterms:created xsi:type="dcterms:W3CDTF">2017-06-29T12:13:00Z</dcterms:created>
  <dcterms:modified xsi:type="dcterms:W3CDTF">2017-06-30T06:48:00Z</dcterms:modified>
</cp:coreProperties>
</file>