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A09" w:rsidRPr="00C72BBC" w:rsidRDefault="00955A09" w:rsidP="0071614A">
      <w:pPr>
        <w:tabs>
          <w:tab w:val="left" w:pos="5103"/>
        </w:tabs>
        <w:spacing w:after="0"/>
        <w:ind w:left="3540"/>
        <w:jc w:val="right"/>
        <w:rPr>
          <w:rFonts w:ascii="Times New Roman" w:hAnsi="Times New Roman" w:cs="Times New Roman"/>
          <w:b/>
          <w:sz w:val="28"/>
          <w:szCs w:val="28"/>
          <w:lang w:val="uk-UA"/>
        </w:rPr>
      </w:pPr>
      <w:r w:rsidRPr="00C72BBC">
        <w:rPr>
          <w:rFonts w:ascii="Times New Roman" w:hAnsi="Times New Roman" w:cs="Times New Roman"/>
          <w:b/>
          <w:sz w:val="28"/>
          <w:szCs w:val="28"/>
          <w:lang w:val="uk-UA"/>
        </w:rPr>
        <w:t xml:space="preserve">О. П. Богданова </w:t>
      </w:r>
    </w:p>
    <w:p w:rsidR="00955A09" w:rsidRDefault="00955A09" w:rsidP="0071614A">
      <w:pPr>
        <w:spacing w:after="0"/>
        <w:jc w:val="right"/>
        <w:rPr>
          <w:rFonts w:ascii="Times New Roman" w:hAnsi="Times New Roman" w:cs="Times New Roman"/>
          <w:sz w:val="28"/>
          <w:szCs w:val="28"/>
          <w:lang w:val="uk-UA"/>
        </w:rPr>
      </w:pPr>
      <w:r w:rsidRPr="00C72BBC">
        <w:rPr>
          <w:rFonts w:ascii="Times New Roman" w:hAnsi="Times New Roman" w:cs="Times New Roman"/>
          <w:b/>
          <w:sz w:val="28"/>
          <w:szCs w:val="28"/>
          <w:lang w:val="uk-UA"/>
        </w:rPr>
        <w:t>(Переяслав-Хмельницький, Україна</w:t>
      </w:r>
      <w:r>
        <w:rPr>
          <w:rFonts w:ascii="Times New Roman" w:hAnsi="Times New Roman" w:cs="Times New Roman"/>
          <w:sz w:val="28"/>
          <w:szCs w:val="28"/>
          <w:lang w:val="uk-UA"/>
        </w:rPr>
        <w:t>)</w:t>
      </w:r>
    </w:p>
    <w:p w:rsidR="00955A09" w:rsidRDefault="00955A09" w:rsidP="00F93983">
      <w:pPr>
        <w:spacing w:after="0"/>
        <w:jc w:val="center"/>
        <w:rPr>
          <w:rFonts w:ascii="Times New Roman" w:hAnsi="Times New Roman" w:cs="Times New Roman"/>
          <w:b/>
          <w:sz w:val="28"/>
          <w:szCs w:val="28"/>
          <w:lang w:val="uk-UA"/>
        </w:rPr>
      </w:pPr>
    </w:p>
    <w:p w:rsidR="00955A09" w:rsidRPr="0071614A" w:rsidRDefault="00955A09" w:rsidP="00F93983">
      <w:pPr>
        <w:spacing w:after="0"/>
        <w:jc w:val="center"/>
        <w:rPr>
          <w:rStyle w:val="FontStyle66"/>
          <w:b/>
          <w:sz w:val="28"/>
          <w:szCs w:val="28"/>
          <w:lang w:val="uk-UA"/>
        </w:rPr>
      </w:pPr>
      <w:r w:rsidRPr="0071614A">
        <w:rPr>
          <w:rFonts w:ascii="Times New Roman" w:hAnsi="Times New Roman" w:cs="Times New Roman"/>
          <w:b/>
          <w:sz w:val="28"/>
          <w:szCs w:val="28"/>
          <w:lang w:val="uk-UA"/>
        </w:rPr>
        <w:t>ВАЖКОВИХОВУВАНІСТЬ У ПІДЛІТКІВ І МОЖЛИВОСТІ ЇЇ КОРЕКЦІЇ</w:t>
      </w:r>
    </w:p>
    <w:p w:rsidR="00955A09" w:rsidRDefault="00955A09" w:rsidP="00F93983">
      <w:pPr>
        <w:spacing w:after="0"/>
        <w:jc w:val="center"/>
        <w:rPr>
          <w:rStyle w:val="FontStyle66"/>
          <w:b/>
          <w:i/>
          <w:sz w:val="36"/>
          <w:szCs w:val="36"/>
          <w:lang w:val="uk-UA"/>
        </w:rPr>
      </w:pP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Сучасний період розвитку українського суспільства характеризується змінами, що охоплюють усі сфери людського життя. На тлі цих змін саме діти перебувають у найтяжчому становищі внаслідок не сформованості власної системи стійких моральних переконань, ціннісних орієнтацій, що нерідко викликають неадекватну реакцію на події навколишнього життя. Особливу тривогу викликають факти, що свідчать про зростання проявів агресивності серед підлітків та юнаків. З огляду на це суттєвого значення набуває проблема корекції негативної поведінки на ранніх етапах її вияву, зокрема в дітей підліткового віку. В цьому віці можна спостерігати досить чіткі симптоми негативних відхилень у поведінці, які за відсутності відповідної корекційної роботи поступово перетворюються в злочинні дії.</w:t>
      </w:r>
    </w:p>
    <w:p w:rsidR="00955A09" w:rsidRDefault="00955A09" w:rsidP="00B415BA">
      <w:pPr>
        <w:pStyle w:val="NoSpacing"/>
        <w:spacing w:line="360" w:lineRule="auto"/>
        <w:jc w:val="center"/>
        <w:rPr>
          <w:rFonts w:ascii="Times New Roman" w:hAnsi="Times New Roman"/>
          <w:b/>
          <w:sz w:val="28"/>
          <w:szCs w:val="28"/>
          <w:lang w:val="uk-UA"/>
        </w:rPr>
      </w:pPr>
    </w:p>
    <w:p w:rsidR="00955A09" w:rsidRPr="00B415BA" w:rsidRDefault="00955A09" w:rsidP="00B415BA">
      <w:pPr>
        <w:pStyle w:val="NoSpacing"/>
        <w:spacing w:line="360" w:lineRule="auto"/>
        <w:jc w:val="center"/>
        <w:rPr>
          <w:rFonts w:ascii="Times New Roman" w:hAnsi="Times New Roman"/>
          <w:b/>
          <w:sz w:val="28"/>
          <w:szCs w:val="28"/>
          <w:lang w:val="uk-UA"/>
        </w:rPr>
      </w:pPr>
      <w:r w:rsidRPr="00B415BA">
        <w:rPr>
          <w:rFonts w:ascii="Times New Roman" w:hAnsi="Times New Roman"/>
          <w:b/>
          <w:sz w:val="28"/>
          <w:szCs w:val="28"/>
          <w:lang w:val="uk-UA"/>
        </w:rPr>
        <w:t>Основний виклад</w:t>
      </w:r>
    </w:p>
    <w:p w:rsidR="00955A09" w:rsidRDefault="00955A09" w:rsidP="00FF72A6">
      <w:pPr>
        <w:pStyle w:val="NoSpacing"/>
        <w:spacing w:line="360" w:lineRule="auto"/>
        <w:jc w:val="both"/>
        <w:rPr>
          <w:rFonts w:ascii="Times New Roman" w:hAnsi="Times New Roman"/>
          <w:b/>
          <w:sz w:val="28"/>
          <w:szCs w:val="28"/>
          <w:lang w:val="uk-UA"/>
        </w:rPr>
      </w:pPr>
    </w:p>
    <w:p w:rsidR="00955A09" w:rsidRPr="00FF72A6" w:rsidRDefault="00955A09" w:rsidP="00FF72A6">
      <w:pPr>
        <w:pStyle w:val="NoSpacing"/>
        <w:spacing w:line="360" w:lineRule="auto"/>
        <w:jc w:val="both"/>
        <w:rPr>
          <w:rFonts w:ascii="Times New Roman" w:hAnsi="Times New Roman"/>
          <w:sz w:val="28"/>
          <w:szCs w:val="28"/>
          <w:lang w:val="uk-UA"/>
        </w:rPr>
      </w:pPr>
      <w:r w:rsidRPr="00FF72A6">
        <w:rPr>
          <w:rFonts w:ascii="Times New Roman" w:hAnsi="Times New Roman"/>
          <w:b/>
          <w:sz w:val="28"/>
          <w:szCs w:val="28"/>
          <w:lang w:val="uk-UA"/>
        </w:rPr>
        <w:t>1.</w:t>
      </w:r>
      <w:r>
        <w:rPr>
          <w:rFonts w:ascii="Times New Roman" w:hAnsi="Times New Roman"/>
          <w:b/>
          <w:sz w:val="28"/>
          <w:szCs w:val="28"/>
          <w:lang w:val="uk-UA"/>
        </w:rPr>
        <w:t>Комплексне розуміння важковиховуваності</w:t>
      </w:r>
    </w:p>
    <w:p w:rsidR="00955A09" w:rsidRDefault="00955A09">
      <w:pPr>
        <w:pStyle w:val="NoSpacing"/>
        <w:ind w:left="720"/>
        <w:jc w:val="both"/>
        <w:rPr>
          <w:rFonts w:ascii="Times New Roman" w:hAnsi="Times New Roman"/>
          <w:b/>
          <w:sz w:val="28"/>
          <w:szCs w:val="28"/>
          <w:lang w:val="uk-UA"/>
        </w:rPr>
      </w:pP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Важковиховувані – це категорія осіб, в яких під впливом несприятливих для розвитку соціальних, психолого-педагогічних та медико-біологічних умов з’являється негативне ставлення до навчання, норм поведінки, відбувається зниження або втрата почуття відповідальності за свої вчинки.</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Важковиховуваність дітей проходить певні стадії і починається в   той</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період, коли учитель ще не має безпосереднього контакту з учнем, тобто в дошкільний період. Якщо цей патологічний процес не зупинити вчасно, сформується стійка лінія антигромадської поведінки, яка може мати вияв не тільки у вчинках, але й в правопорушеннях.</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До типових відхилень у поведінці школяра відносять лінощі, агресивність, егоїзм, недисциплінованість, демонстративна галасливість, брутальність,упертість. Виявляються вони у формі вчинків, конфліктів з іншими учнями, вчителями й батьками, безвідповідальному ставленні до навчання, громадських доручень, ігноруванні вимог дорослих, пропусках уроків, а у більш серйозних випадках – у втечах із дому, крадіжках хуліганстві, вживанні алкоголю тощо. Набір цих негативних проявів спостерігається у багатьох важких дітей, тому їх поведінка здається схожою. Мабуть, саме тому у педагогів часто складається думка, що важкі учні всі однакові й виховувати їх треба за однією системою. Проте справа набагато складніша.</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По-перше, не всі діти, які порушують норми поведінки є важковиховуваними; по-друге, безвідповідальне ставлення до навчання, пропуски уроків, неприязнь до школи взагалі далеко не завжди пов’язані з</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важковиховуваністю; по-третє, ступінь важковиховуваності учня не завжди</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визначається тим, як часто він порушує норми поведінки та наскільки серйозні ці порушення.</w:t>
      </w:r>
    </w:p>
    <w:p w:rsidR="00955A09" w:rsidRDefault="00955A09">
      <w:pPr>
        <w:pStyle w:val="NoSpacing"/>
        <w:tabs>
          <w:tab w:val="left" w:pos="709"/>
          <w:tab w:val="left" w:pos="993"/>
        </w:tabs>
        <w:spacing w:line="360" w:lineRule="auto"/>
        <w:jc w:val="both"/>
        <w:rPr>
          <w:rFonts w:ascii="Times New Roman" w:hAnsi="Times New Roman"/>
          <w:sz w:val="28"/>
          <w:szCs w:val="28"/>
          <w:lang w:val="uk-UA"/>
        </w:rPr>
      </w:pPr>
    </w:p>
    <w:p w:rsidR="00955A09" w:rsidRDefault="00955A09">
      <w:pPr>
        <w:pStyle w:val="NoSpacing"/>
        <w:tabs>
          <w:tab w:val="left" w:pos="709"/>
          <w:tab w:val="left" w:pos="993"/>
        </w:tabs>
        <w:spacing w:line="360" w:lineRule="auto"/>
        <w:jc w:val="both"/>
        <w:rPr>
          <w:rFonts w:ascii="Times New Roman" w:hAnsi="Times New Roman"/>
          <w:b/>
          <w:sz w:val="28"/>
          <w:szCs w:val="28"/>
          <w:lang w:val="uk-UA"/>
        </w:rPr>
      </w:pPr>
      <w:r>
        <w:rPr>
          <w:rFonts w:ascii="Times New Roman" w:hAnsi="Times New Roman"/>
          <w:b/>
          <w:sz w:val="28"/>
          <w:szCs w:val="28"/>
          <w:lang w:val="uk-UA"/>
        </w:rPr>
        <w:t xml:space="preserve">2. Чинники навчальних  і дисциплінарних проблем важковиховуваних </w:t>
      </w:r>
    </w:p>
    <w:p w:rsidR="00955A09" w:rsidRDefault="00955A09">
      <w:pPr>
        <w:pStyle w:val="NoSpacing"/>
        <w:spacing w:line="360" w:lineRule="auto"/>
        <w:jc w:val="both"/>
        <w:rPr>
          <w:rFonts w:ascii="Times New Roman" w:hAnsi="Times New Roman"/>
          <w:b/>
          <w:sz w:val="28"/>
          <w:szCs w:val="28"/>
          <w:lang w:val="uk-UA"/>
        </w:rPr>
      </w:pPr>
      <w:r>
        <w:rPr>
          <w:rFonts w:ascii="Times New Roman" w:hAnsi="Times New Roman"/>
          <w:b/>
          <w:sz w:val="28"/>
          <w:szCs w:val="28"/>
          <w:lang w:val="uk-UA"/>
        </w:rPr>
        <w:t xml:space="preserve">підлітків у процесі їх навчання в школі </w:t>
      </w:r>
    </w:p>
    <w:p w:rsidR="00955A09" w:rsidRDefault="00955A09">
      <w:pPr>
        <w:pStyle w:val="NoSpacing"/>
        <w:spacing w:line="360" w:lineRule="auto"/>
        <w:jc w:val="both"/>
        <w:rPr>
          <w:rFonts w:ascii="Times New Roman" w:hAnsi="Times New Roman"/>
          <w:b/>
          <w:sz w:val="28"/>
          <w:szCs w:val="28"/>
          <w:lang w:val="uk-UA"/>
        </w:rPr>
      </w:pP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Важковиховуваність є основною передумовою відхилень у поведінці особистості. Поняття, що пояснює труднощі, з якими стикаються педагоги при організації і здійсненні виховного процесу.</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Цей термін характеризує дітей з негативним ставленням до навчання та норм моральної поведінки. З точки зору медичної психології відхилення у поведінці неповнолітніх поділяють на патологічні (хворобливі) і непатологічні. Важковиховуваними в непатологічному плані є в цілому повноцінні діти з деякими відхиленнями у фізичному здоров’ї, дещо розладнаною чи ослабленою нервовою системою внаслідок дій психотравмуючих факторів. В їхній поведінці можуть спостерігатися неадекватні реакції, надмірна агресивність, лицемірство, розбещеність, озлобленість, заздрість. Найбільш характерними проявами важковиховуваності дітей є ледарство, схильність до безцільного проведення часу, безвідповідальність, неорганізованість, неуважність, емоційна нестійкість, слабка спроможність до опору негативному впливу інших.</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Усі названі передумови ніби переплітаються, доповнюючи одна одну й утворюючи цілий комплекс причин, які породжують важковиховуваність [9].</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Однією з таких передумов появи важковиховуваності є певна психологічна особливість, як відставання щодо розумового розвитку, олігофренія, обумовлена, як відомо, органічними ускладненнями вродженого, спадкового характеру, та різні фізичні вади (дефект мовлення, зовнішня непривабливість, наслідки конституційно-соматичного плану), які можуть негативно проявлятися через систему міжособистісних взаємин підлітка в дитячому колективі.</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Крім того, важковиховуваність підлітків значною мірою може зумовлюватися кризовим характером психофізіологічного розвитку перехідного віку дітей, коли відбуваються бурхливі зміни і в організмі та психіці, і в стосунках підлітків з оточенням: дорослими, однолітками, представниками протилежної статі.</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Психобіологічні рівні значно впливають на появу важковиховуваності, але діють вони не безпосередньо, а через фактори соціального характеру. Скажімо, останнім часом у молоді з’явилися споживацькі настрої, нігілізм, скептицизм, зневіра.</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Негативні явища, які існують у суспільстві, діють на особистість не безпосередньо, а опосередковано, через найближче оточення: сім’ю, колектив ровесників, друзів, засоби масової інформації, вулицю. Найбільше сприяють появі важковиховуваності чинники, пов’язані з негативним впливом неблагополучної сім’ї [7].</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Саме сім’я повинна розглядатися як фактор, який визначає психофізичну повноцінність чи недостатність дитини, яка значною мірою може відбиватися на її навчанні й вихованні. Неблагополучна сім’я може справляти безпосередній руйнівний вплив на формування особистості, перешкоджати її нормальному розвитку.</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А. Капська вказує, що існує кілька помилок сімейного виховання і неблагополучних сімей, де часто з’являються діти групи ризику. Вони різні, але переважно доповнюють одна одну:</w:t>
      </w:r>
    </w:p>
    <w:p w:rsidR="00955A09" w:rsidRDefault="00955A09">
      <w:pPr>
        <w:pStyle w:val="NoSpacing"/>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аморальна сім’я, у якій батьки ведуть розбещений спосіб життя, п’ють, мають безпосередній криміногенний вплив на дітей;</w:t>
      </w:r>
    </w:p>
    <w:p w:rsidR="00955A09" w:rsidRDefault="00955A09">
      <w:pPr>
        <w:pStyle w:val="NoSpacing"/>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конфліктна сім’я, де конфлікти між батьками глибоко травмують психіку дітей, роблять їх неврівноваженими, збудливими, грубими;</w:t>
      </w:r>
    </w:p>
    <w:p w:rsidR="00955A09" w:rsidRDefault="00955A09">
      <w:pPr>
        <w:pStyle w:val="NoSpacing"/>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асоціальна сім’я, особливістю якої є антигромадська спрямованість, яка проявляється в наживі, егоїзмі, аполітизмі. Переконання батьків засвоюються дітьми й проявляються в їхній асоціальній поведінці або у відвертому лицемірстві;</w:t>
      </w:r>
    </w:p>
    <w:p w:rsidR="00955A09" w:rsidRDefault="00955A09">
      <w:pPr>
        <w:pStyle w:val="NoSpacing"/>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педагогічно неспроможна сім’я, у якій за відносно сприятливих особистих взаємин подружжям не зовсім правильно налагоджуються їхні стосунки з дітьми, формується помилковий педагогічний стиль у вигляді надмірної опіки, авторитаризації, потурання тощо [9].</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Батьки таких дітей, зазвичай, не задумуються над проблемами виховання, не бачать недоліків у своїй поведінці, взаєминах із дітьми, дають неправильну оцінку їхньої особистості, що утруднює процес становлення самосвідомості підлітка та появі нової категорії дітей - педагогічно занедбані.</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Типовим недоліком шкільного виховання є відсутність статево-рольового виховання учнів. Акцентована увага педагогів (якими здебільшого є жінки) на вихованні акуратності, терпіння, слухняності, більш притаманних дівчаткам, викликають протест із боку хлопчиків і частково виключають їх із громадського життя школи. А з іншого боку, відсутність статево-рольового виховання разом із емансипацією проявляється в чоловічому характері спілкування в дівчат-підлітків. Розвиток у них чоловічої мотивації і форм поведінки призводить до приниження жіночої ролі, що є характерним для важковиховуваних дівчат.</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До помилок шкільного виховання належить домінування словесних методів, недостатнє використання виховних можливостей дитячого колективу, відсутність тісних контактів із сім’єю і громадськістю, пасивність школярів в організації дозвілля в поза навчальний час, безініціативність у роботі з морально неблагополучними сім’ями.</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Через складні стосунки в сім’ї, несприятливу позицію в учнівському колективі важковиховувані підлітки, безперечно, шукають інше середовище. Таким середовищем часто стають неформальні групи, переважно це вуличні компанії за місцем проживання. Це оточення впливає на формування моральної самосвідомості й часто відіграє роль ще однієї передумови важковиховуваності. Водночас підлітків приваблює психологічна атмосфера груп, у яких проявляються такі якості, як безпосередність поведінки, відчуття захищеності, яке вони не завжди мають у школі, і, що особливо важливо для підлітків, у сім’ї. Самооцінка підлітка змінюється залежно від того, яке становище він займає в угрупованні, від прийнятих у ньому цінностей, взаємин [10].</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Ще однією передумовою важковиховуваності є негативні джерела інформації. Дуже часто підлітки черпають інформацію, необхідну для самосвідомості, із найбільш легкодоступних джерел і засобів масової інформації, продукції відеоринку. У таких джерелах якраз досить точно і яскраво демонструється логіка становлення негативних типів особистості. Враховуючи, що безпосередній зв’язок між тим, як не слід чинити, і тим, як слід будувати своє життя, виявляється не завжди, а також те, що індивідуальний досвід багатьох сучасних підлітків уміщує значну кількість яскравих прикладів успішного здійснення аморальних, протизаконних дій, неважко пояснити прагнення окремих із них до задоволення власних потреб соціально неприйнятними засобами.</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Варто сказати, що чітко розмежувати вплив кожного чинника на підлітка можна лише умовно. У реальному житті між окремими чинниками важковиховуваності існує не лише чітка функціональна залежність, а й діалектичний зв’язок. Негативні аспекти сімейного, шкільного, позашкільного виховання, зливаючись у єдине ціле, утворюють мовби новий комплексний чинник важковиховуваності, який розвивається за своїми внутрішніми законами й накладає свій негативний відбиток на процес виховання.</w:t>
      </w:r>
    </w:p>
    <w:p w:rsidR="00955A09" w:rsidRDefault="00955A09">
      <w:pPr>
        <w:pStyle w:val="NoSpacing"/>
        <w:spacing w:line="360" w:lineRule="auto"/>
        <w:jc w:val="both"/>
        <w:rPr>
          <w:rFonts w:ascii="Times New Roman" w:hAnsi="Times New Roman"/>
          <w:b/>
          <w:sz w:val="28"/>
          <w:szCs w:val="28"/>
          <w:lang w:val="uk-UA"/>
        </w:rPr>
      </w:pPr>
    </w:p>
    <w:p w:rsidR="00955A09" w:rsidRDefault="00955A09">
      <w:pPr>
        <w:pStyle w:val="NoSpacing"/>
        <w:spacing w:line="360" w:lineRule="auto"/>
        <w:jc w:val="both"/>
        <w:rPr>
          <w:rFonts w:ascii="Times New Roman" w:hAnsi="Times New Roman"/>
          <w:b/>
          <w:sz w:val="28"/>
          <w:szCs w:val="28"/>
          <w:lang w:val="uk-UA"/>
        </w:rPr>
      </w:pPr>
      <w:r>
        <w:rPr>
          <w:rFonts w:ascii="Times New Roman" w:hAnsi="Times New Roman"/>
          <w:b/>
          <w:sz w:val="28"/>
          <w:szCs w:val="28"/>
          <w:lang w:val="uk-UA"/>
        </w:rPr>
        <w:t xml:space="preserve">3. Психолого-педагогічні рекомендації батькам і педагогам з корекції важковиховуваності підлітків </w:t>
      </w:r>
    </w:p>
    <w:p w:rsidR="00955A09" w:rsidRDefault="00955A09">
      <w:pPr>
        <w:pStyle w:val="NoSpacing"/>
        <w:spacing w:line="360" w:lineRule="auto"/>
        <w:jc w:val="both"/>
        <w:rPr>
          <w:rFonts w:ascii="Times New Roman" w:hAnsi="Times New Roman"/>
          <w:b/>
          <w:sz w:val="28"/>
          <w:szCs w:val="28"/>
          <w:lang w:val="uk-UA"/>
        </w:rPr>
      </w:pP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Успішне залучення важких підлітків до різних видів діяльності, як необхідний фактор корекції їхньої життєвої позиції можливо лише у тісній взаємодії шкільного і сімейного виховання. Саме в сім’ї починається формування особистості дитини, її моральних якостей, у сім’ї вона проводить і більшу частину свого часу. Тому, мікроклімат в сім’ї, атмосфера життя в рідному домі, морально-культурний, освітній рівень батьків, їхнє ставлення до своїх громадських, батьківських, домашніх обов’язків, життєві плани та прагнення, характер взаємин між батьками, батьками й дітьми, ставлення до інших людей, сімейні традиції тощо мають найважливіше значення у формуванні особистості дитини. Саме сім’я може повніше забезпечити адаптацію дитини у складних суспільних зв’язках і взаєминах, бо в ній є найкращі можливості для врахування індивідуальних особливостей, розкриття потенціальних можливостей особистості.</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Взаємодія із сім’єю, вміння знайти з нею спільну мову потребу є глибокого знання особливостей розвитку сучасної сім’ї, методики її вивчення і організації роботи школи з батьками, зокрема, вибору найефективніших форм роботи з різними групами сімей.</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У сім’ях, де складаються несприятливі умови для виховання дитини, порушується весь процес її соціалізації, ускладнюється засвоєння норм і правил поведінки, що негативно впливає на навчальну діяльність, відбивається на морально-вольових якостях особистості, спотворює потреби, інтереси, ціннісні орієнтації, позбавляє можливості розвивати творчі, інтелектуальні здібності, нормально спілкуватися з дорослими,однолітками. У такій ситуації становлення життєвої позиції підлітка нерідко потрапляє під суперечливий вплив сім’ї та школи, що сприяє формуванню таких негативних рис, як моральної нестійкості, пасивності, байдужості тощо. Причиною неправильного сімейного виховання є помилки, які допускають батьки. До типових помилок сімейного виховання відносять:</w:t>
      </w:r>
    </w:p>
    <w:p w:rsidR="00955A09" w:rsidRDefault="00955A09">
      <w:pPr>
        <w:pStyle w:val="NoSpacing"/>
        <w:numPr>
          <w:ilvl w:val="0"/>
          <w:numId w:val="16"/>
        </w:numPr>
        <w:spacing w:line="360" w:lineRule="auto"/>
        <w:ind w:left="567"/>
        <w:jc w:val="both"/>
        <w:rPr>
          <w:rFonts w:ascii="Times New Roman" w:hAnsi="Times New Roman"/>
          <w:sz w:val="28"/>
          <w:szCs w:val="28"/>
          <w:lang w:val="uk-UA"/>
        </w:rPr>
      </w:pPr>
      <w:r>
        <w:rPr>
          <w:rFonts w:ascii="Times New Roman" w:hAnsi="Times New Roman"/>
          <w:sz w:val="28"/>
          <w:szCs w:val="28"/>
          <w:lang w:val="uk-UA"/>
        </w:rPr>
        <w:t>Низька згуртованість і розбіжність членів сім’ї з виховних питань. Внаслідок різних виховних підходів членів сім’ї виховання дитини стає суперечливим, непослідовним, неадекватним.</w:t>
      </w:r>
    </w:p>
    <w:p w:rsidR="00955A09" w:rsidRDefault="00955A09">
      <w:pPr>
        <w:pStyle w:val="NoSpacing"/>
        <w:numPr>
          <w:ilvl w:val="0"/>
          <w:numId w:val="16"/>
        </w:numPr>
        <w:spacing w:line="360" w:lineRule="auto"/>
        <w:ind w:left="567"/>
        <w:jc w:val="both"/>
        <w:rPr>
          <w:rFonts w:ascii="Times New Roman" w:hAnsi="Times New Roman"/>
          <w:sz w:val="28"/>
          <w:szCs w:val="28"/>
          <w:lang w:val="uk-UA"/>
        </w:rPr>
      </w:pPr>
      <w:r>
        <w:rPr>
          <w:rFonts w:ascii="Times New Roman" w:hAnsi="Times New Roman"/>
          <w:sz w:val="28"/>
          <w:szCs w:val="28"/>
          <w:lang w:val="uk-UA"/>
        </w:rPr>
        <w:t>Незнання батьками психологічних особливостей своєї дитини.</w:t>
      </w:r>
    </w:p>
    <w:p w:rsidR="00955A09" w:rsidRDefault="00955A09">
      <w:pPr>
        <w:pStyle w:val="NoSpacing"/>
        <w:numPr>
          <w:ilvl w:val="0"/>
          <w:numId w:val="16"/>
        </w:numPr>
        <w:spacing w:line="360" w:lineRule="auto"/>
        <w:ind w:left="567"/>
        <w:jc w:val="both"/>
        <w:rPr>
          <w:rFonts w:ascii="Times New Roman" w:hAnsi="Times New Roman"/>
          <w:sz w:val="28"/>
          <w:szCs w:val="28"/>
          <w:lang w:val="uk-UA"/>
        </w:rPr>
      </w:pPr>
      <w:r>
        <w:rPr>
          <w:rFonts w:ascii="Times New Roman" w:hAnsi="Times New Roman"/>
          <w:sz w:val="28"/>
          <w:szCs w:val="28"/>
          <w:lang w:val="uk-UA"/>
        </w:rPr>
        <w:t>Гіперпротекція (гіперопіка) – це надмірне опікування дитиною, придушення її самостійності та ініціативи, прийняття за неї рішень, надмірний контроль дитини. Внаслідок чого дитина не привчається до самостійності, в неї не формується почуття відповідальності.</w:t>
      </w:r>
    </w:p>
    <w:p w:rsidR="00955A09" w:rsidRDefault="00955A09">
      <w:pPr>
        <w:pStyle w:val="NoSpacing"/>
        <w:numPr>
          <w:ilvl w:val="0"/>
          <w:numId w:val="16"/>
        </w:numPr>
        <w:spacing w:line="360" w:lineRule="auto"/>
        <w:jc w:val="both"/>
        <w:rPr>
          <w:rFonts w:ascii="Times New Roman" w:hAnsi="Times New Roman"/>
          <w:sz w:val="28"/>
          <w:szCs w:val="28"/>
          <w:lang w:val="uk-UA"/>
        </w:rPr>
      </w:pPr>
      <w:r>
        <w:rPr>
          <w:rFonts w:ascii="Times New Roman" w:hAnsi="Times New Roman"/>
          <w:sz w:val="28"/>
          <w:szCs w:val="28"/>
          <w:lang w:val="uk-UA"/>
        </w:rPr>
        <w:t>Гіпопротекція (гіпоопіка) – нестача опіки та контролю дитини з боку дорослих членів сім’ї, що іноді доходять до повної бездоглядності.</w:t>
      </w:r>
    </w:p>
    <w:p w:rsidR="00955A09" w:rsidRDefault="00955A09">
      <w:pPr>
        <w:pStyle w:val="NoSpacing"/>
        <w:numPr>
          <w:ilvl w:val="0"/>
          <w:numId w:val="16"/>
        </w:numPr>
        <w:spacing w:line="360" w:lineRule="auto"/>
        <w:jc w:val="both"/>
        <w:rPr>
          <w:rFonts w:ascii="Times New Roman" w:hAnsi="Times New Roman"/>
          <w:sz w:val="28"/>
          <w:szCs w:val="28"/>
          <w:lang w:val="uk-UA"/>
        </w:rPr>
      </w:pPr>
      <w:r>
        <w:rPr>
          <w:rFonts w:ascii="Times New Roman" w:hAnsi="Times New Roman"/>
          <w:sz w:val="28"/>
          <w:szCs w:val="28"/>
          <w:lang w:val="uk-UA"/>
        </w:rPr>
        <w:t>Емоційне відчуження – психологічна деривація дитини.</w:t>
      </w:r>
    </w:p>
    <w:p w:rsidR="00955A09" w:rsidRDefault="00955A09">
      <w:pPr>
        <w:pStyle w:val="NoSpacing"/>
        <w:numPr>
          <w:ilvl w:val="0"/>
          <w:numId w:val="16"/>
        </w:numPr>
        <w:spacing w:line="360" w:lineRule="auto"/>
        <w:jc w:val="both"/>
        <w:rPr>
          <w:rFonts w:ascii="Times New Roman" w:hAnsi="Times New Roman"/>
          <w:sz w:val="28"/>
          <w:szCs w:val="28"/>
          <w:lang w:val="uk-UA"/>
        </w:rPr>
      </w:pPr>
      <w:r>
        <w:rPr>
          <w:rFonts w:ascii="Times New Roman" w:hAnsi="Times New Roman"/>
          <w:sz w:val="28"/>
          <w:szCs w:val="28"/>
          <w:lang w:val="uk-UA"/>
        </w:rPr>
        <w:t>Виховання в культі хвороби – це ситуація, при якій навіть не значна хвороба дитини дає їй особливі права, ставить дитину в центр уваги сім’ї. При такій виховній позиції у дитини культивується егоцентризм.</w:t>
      </w:r>
    </w:p>
    <w:p w:rsidR="00955A09" w:rsidRDefault="00955A09">
      <w:pPr>
        <w:pStyle w:val="NoSpacing"/>
        <w:numPr>
          <w:ilvl w:val="0"/>
          <w:numId w:val="16"/>
        </w:numPr>
        <w:spacing w:line="360" w:lineRule="auto"/>
        <w:jc w:val="both"/>
        <w:rPr>
          <w:rFonts w:ascii="Times New Roman" w:hAnsi="Times New Roman"/>
          <w:sz w:val="28"/>
          <w:szCs w:val="28"/>
          <w:lang w:val="uk-UA"/>
        </w:rPr>
      </w:pPr>
      <w:r>
        <w:rPr>
          <w:rFonts w:ascii="Times New Roman" w:hAnsi="Times New Roman"/>
          <w:sz w:val="28"/>
          <w:szCs w:val="28"/>
          <w:lang w:val="uk-UA"/>
        </w:rPr>
        <w:t>Виховний контроль через виклик почуття провини. Дитині яка постійно не слухається говорять, що «вона не виправдала надії», «доводить батьків до серцевих нападів», тобто самостійність дитини сковується постійним побоюванням стати винною в неблагополуччі батьків.</w:t>
      </w:r>
    </w:p>
    <w:p w:rsidR="00955A09" w:rsidRDefault="00955A09">
      <w:pPr>
        <w:pStyle w:val="NoSpacing"/>
        <w:numPr>
          <w:ilvl w:val="0"/>
          <w:numId w:val="16"/>
        </w:numPr>
        <w:spacing w:line="360" w:lineRule="auto"/>
        <w:jc w:val="both"/>
        <w:rPr>
          <w:rFonts w:ascii="Times New Roman" w:hAnsi="Times New Roman"/>
          <w:sz w:val="28"/>
          <w:szCs w:val="28"/>
          <w:lang w:val="uk-UA"/>
        </w:rPr>
      </w:pPr>
      <w:r>
        <w:rPr>
          <w:rFonts w:ascii="Times New Roman" w:hAnsi="Times New Roman"/>
          <w:sz w:val="28"/>
          <w:szCs w:val="28"/>
          <w:lang w:val="uk-UA"/>
        </w:rPr>
        <w:t>Авторитет батьків побудований на хибному підґрунті. А. С. Макаренко виділив декілька видів хибного авторитету: авторитет придушення, віддалі, чванства, педантизму, любові, доброти, підкупукрупного [7].</w:t>
      </w:r>
    </w:p>
    <w:p w:rsidR="00955A09" w:rsidRDefault="00955A09">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Знання виховних можливостей родини, характеру родинних взаємин, рівня педагогічної культури батьків допоможе класному керівникові диференційовано підходити до кожної окремої родини або групи родин. Такий підхід забезпечує можливість поглиблювати контакти з батьками, спираючись на батьківські почуття до дитини, знаходити в кожній сім’ї цих учнів невикористані резерви сімейного виховання.</w:t>
      </w:r>
    </w:p>
    <w:p w:rsidR="00955A09" w:rsidRDefault="00955A09">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Батькам слід знати, що в основі їхнього взаєморозуміння з дітьми лежить доброзичливість у ставленні до дитини, намагання зрозуміти її, врахування вікових та індивідуальних особливостей, конкретних умов виховання, неприпустимість грубості, неповаги у ставленні до дитини. Причиною порушень нормального спілкування, конфліктів між батьками й</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дітьми часто буває невміння, небажання батьків вислухати і зрозуміти дитину, розібратися з причинах того, що з нею трапилося. Дитині потрібне</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спілкування з батьками на позитивній основі: розуміння її емоційного стану, заохочення позитивних вчинків, старань, підбадьорення, порада. Контакт з дітьми — та основа, на якій будується весь виховний процес. Без встановлення контакту ні про що не може бути й мови. Контакт породжує розуміння. Однією з умов встановлення позитивних між особових взаємин між батьками й дітьми в сім’ї, як зазначають вчені — соціологи, психологи, — є високий рівень взаємної поінформованості про інтереси, потреби, настрій, переживання, турботи, удачі та невдачі, коло читання, особливості</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спілкування з друзями, вільний час тощо. Тому робота класного керівника</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з родинами важковиховуваних повинна бути спрямована на роз’яснювання</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батькам необхідності такої поінформованості, яка допоможе позбутися байдужості в ставленні між батьками і дітьми, непорозумінь, образ недовіри. Високий рівень взаєморозуміння між батьками та дітьми породжує увагу, довіру, доброзичливість.</w:t>
      </w:r>
    </w:p>
    <w:p w:rsidR="00955A09" w:rsidRDefault="00955A09">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класний керівник у роботі з сім’ями важковиховуваних учнів повинен спиратися на все краще, що передбачає зміцнення, розвиток</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особистості підлітків та позитивного досвіду виховання і укладу в родині. Вміння побачити в дитині краще, навіть незначне, постійно закріплювати це — основна робота з важковиховуваними учнями та їхніми сім’ями. Педагогічно недоцільно виносити обговорення поганих вчинків учня, його недисциплінованості на уроках, пов’язаних з цим помилок родинного виховання на батьківські збори. Як відомо, це призводить до того, що батьки зовсім перестають ходити до школи, не з’являються на виклики класних керівників[7].</w:t>
      </w: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sz w:val="28"/>
          <w:szCs w:val="28"/>
          <w:lang w:val="uk-UA"/>
        </w:rPr>
      </w:pPr>
    </w:p>
    <w:p w:rsidR="00955A09" w:rsidRDefault="00955A09">
      <w:pPr>
        <w:pStyle w:val="NoSpacing"/>
        <w:spacing w:line="360" w:lineRule="auto"/>
        <w:jc w:val="center"/>
        <w:rPr>
          <w:rFonts w:ascii="Times New Roman" w:hAnsi="Times New Roman"/>
          <w:b/>
          <w:sz w:val="28"/>
          <w:szCs w:val="28"/>
          <w:lang w:val="uk-UA"/>
        </w:rPr>
      </w:pPr>
    </w:p>
    <w:p w:rsidR="00955A09" w:rsidRDefault="00955A09">
      <w:pPr>
        <w:pStyle w:val="NoSpacing"/>
        <w:spacing w:line="360" w:lineRule="auto"/>
        <w:jc w:val="center"/>
        <w:rPr>
          <w:rFonts w:ascii="Times New Roman" w:hAnsi="Times New Roman"/>
          <w:b/>
          <w:sz w:val="28"/>
          <w:szCs w:val="28"/>
          <w:lang w:val="uk-UA"/>
        </w:rPr>
      </w:pPr>
    </w:p>
    <w:p w:rsidR="00955A09" w:rsidRDefault="00955A09">
      <w:pPr>
        <w:pStyle w:val="NoSpacing"/>
        <w:spacing w:line="360" w:lineRule="auto"/>
        <w:jc w:val="center"/>
        <w:rPr>
          <w:rFonts w:ascii="Times New Roman" w:hAnsi="Times New Roman"/>
          <w:b/>
          <w:sz w:val="28"/>
          <w:szCs w:val="28"/>
          <w:lang w:val="uk-UA"/>
        </w:rPr>
      </w:pPr>
    </w:p>
    <w:p w:rsidR="00955A09" w:rsidRDefault="00955A09">
      <w:pPr>
        <w:pStyle w:val="NoSpacing"/>
        <w:spacing w:line="360" w:lineRule="auto"/>
        <w:jc w:val="center"/>
        <w:rPr>
          <w:rFonts w:ascii="Times New Roman" w:hAnsi="Times New Roman"/>
          <w:b/>
          <w:sz w:val="28"/>
          <w:szCs w:val="28"/>
          <w:lang w:val="uk-UA"/>
        </w:rPr>
      </w:pPr>
    </w:p>
    <w:p w:rsidR="00955A09" w:rsidRDefault="00955A09">
      <w:pPr>
        <w:pStyle w:val="NoSpacing"/>
        <w:spacing w:line="360" w:lineRule="auto"/>
        <w:jc w:val="center"/>
        <w:rPr>
          <w:rFonts w:ascii="Times New Roman" w:hAnsi="Times New Roman"/>
          <w:b/>
          <w:sz w:val="28"/>
          <w:szCs w:val="28"/>
          <w:lang w:val="uk-UA"/>
        </w:rPr>
      </w:pPr>
      <w:bookmarkStart w:id="0" w:name="_GoBack"/>
      <w:bookmarkEnd w:id="0"/>
    </w:p>
    <w:p w:rsidR="00955A09" w:rsidRDefault="00955A09">
      <w:pPr>
        <w:pStyle w:val="NoSpacing"/>
        <w:spacing w:line="360" w:lineRule="auto"/>
        <w:jc w:val="center"/>
        <w:rPr>
          <w:rFonts w:ascii="Times New Roman" w:hAnsi="Times New Roman"/>
          <w:b/>
          <w:sz w:val="28"/>
          <w:szCs w:val="28"/>
          <w:lang w:val="uk-UA"/>
        </w:rPr>
      </w:pPr>
      <w:r>
        <w:rPr>
          <w:rFonts w:ascii="Times New Roman" w:hAnsi="Times New Roman"/>
          <w:b/>
          <w:sz w:val="28"/>
          <w:szCs w:val="28"/>
          <w:lang w:val="uk-UA"/>
        </w:rPr>
        <w:t>ВИСНОВКИ</w:t>
      </w:r>
    </w:p>
    <w:p w:rsidR="00955A09" w:rsidRDefault="00955A09">
      <w:pPr>
        <w:pStyle w:val="NoSpacing"/>
        <w:spacing w:line="360" w:lineRule="auto"/>
        <w:jc w:val="center"/>
        <w:rPr>
          <w:rFonts w:ascii="Times New Roman" w:hAnsi="Times New Roman"/>
          <w:b/>
          <w:sz w:val="28"/>
          <w:szCs w:val="28"/>
          <w:lang w:val="uk-UA"/>
        </w:rPr>
      </w:pP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Проблема важковиховуваності у дітей є актуальною проблемою для нашого суспільства, яку потрібно вирішувати на соціальному, психологічному, родинному, педагогічному рівнях. Протиріччя, що мають місце в період демократизації суспільного життя, недоліки сімейного і шкільного виховання, значне скорочення позашкільних закладів призводять до збільшення кількості учнів, чия поведінка виходить за межі освітньо-виховних та морально-правових норм. Усе це зумовлює необхідність корекції важковиховуваності та індивідуального підходу у роботі з важкими учнями.</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Розуміння природи важковиховуваності: там, де природні суперечності між ставленням до світу і до себе стають конфліктними, поглиблюються, загострюються, а не вирішуються, з’ являються внутрішні передумови для відхилення в поведінці, а потім і для формування негативних якостей. Оскільки досить часто наявне неадекватне ставлення до себе, у важковиховуваних проявляються саме такі негативні якості, як завищена самооцінка, відсутність самодисципліни, самокритичності, вимогливості до себе, суб’єктивізму під час оцінки інших, пошуки задоволень сумнівного характеру. У результаті змінюється і ставлення до інших людей, у першу чергу - до батьків та педагогів.</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Слід зазначити, що моральне становлення підлітка визначається не лише характером тієї широкої системи суспільних відносин, у яку він включається, а й системою міжособистісних стосунків, які з’являються в нього в найближчому оточенні, у мікросередовищі.</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Кожна з причин, що викликає занедбаність школяра в процесі навчання відображає певні підходи щодо її подолання. Тому й знання конкретних причин сприятиме ефективній організації навчання з врахуванням ступеня педагогічної занедбаності. Чимало уваги в педагогічній літературі звернено щодо використання індивідуального підходу у подоланні педагогічної занедбаності. Важливо відзначити, що схильність до поведінки з відхиленням залежить від наявності певних особистісних якостей особистості учня, до яких належать агресивність, тривожність, відсутність або слабкість вольового контролю емоцій, невідповідальність, демонстративність. Таким чином, можна сказати, що така найважливіша властивість особистості як самооцінка, розвивається відповідно до внутрішніх властивостей особистості і її сфер соціалізації, опосередкуючи відношення людей до індивідуума й одночасно будучи наслідком їхніх відносин до даної особистості.</w:t>
      </w:r>
    </w:p>
    <w:p w:rsidR="00955A09" w:rsidRDefault="00955A09">
      <w:pPr>
        <w:pStyle w:val="NoSpacing"/>
        <w:spacing w:line="360" w:lineRule="auto"/>
        <w:ind w:firstLine="567"/>
        <w:jc w:val="both"/>
        <w:rPr>
          <w:rFonts w:ascii="Times New Roman" w:hAnsi="Times New Roman"/>
          <w:sz w:val="28"/>
          <w:szCs w:val="28"/>
          <w:lang w:val="uk-UA"/>
        </w:rPr>
      </w:pPr>
      <w:r>
        <w:rPr>
          <w:rFonts w:ascii="Times New Roman" w:hAnsi="Times New Roman"/>
          <w:sz w:val="28"/>
          <w:szCs w:val="28"/>
          <w:lang w:val="uk-UA"/>
        </w:rPr>
        <w:t>Основним шляхом виправлення важковиховуваних підлітків можна вважати їх адаптацію до шкільного середовища. Педагог поряд із однолітками підлітка і сім</w:t>
      </w:r>
      <w:r>
        <w:rPr>
          <w:rFonts w:ascii="Times New Roman" w:hAnsi="Times New Roman"/>
          <w:sz w:val="28"/>
          <w:szCs w:val="28"/>
        </w:rPr>
        <w:t>’</w:t>
      </w:r>
      <w:r>
        <w:rPr>
          <w:rFonts w:ascii="Times New Roman" w:hAnsi="Times New Roman"/>
          <w:sz w:val="28"/>
          <w:szCs w:val="28"/>
          <w:lang w:val="uk-UA"/>
        </w:rPr>
        <w:t>єю чинить основний позитивний вплив на формування особистості підлітка. В підсумку педагог, як професіонал, повинен в своїй корекційній роботі виконувати такі рекомендації. Він має чітко продумати і сформулювати тактику і стратегію своєї діяльності. Вчитель повинен сформувати доброзичливі стосунки з важковиховуваним учнем. Спочатку він зобов’язаний навчитися вислухати і почути учня, стати для нього авторитетом. Важливим є врахування, у процесі роботи, характерологічних і психологічних якостей дитини.</w:t>
      </w:r>
    </w:p>
    <w:p w:rsidR="00955A09" w:rsidRDefault="00955A09" w:rsidP="0071614A">
      <w:pPr>
        <w:pStyle w:val="NoSpacing"/>
        <w:spacing w:line="360" w:lineRule="auto"/>
        <w:rPr>
          <w:rFonts w:ascii="Times New Roman" w:hAnsi="Times New Roman"/>
          <w:b/>
          <w:sz w:val="28"/>
          <w:szCs w:val="28"/>
          <w:lang w:val="uk-UA"/>
        </w:rPr>
      </w:pPr>
    </w:p>
    <w:p w:rsidR="00955A09" w:rsidRDefault="00955A09" w:rsidP="0071614A">
      <w:pPr>
        <w:pStyle w:val="NoSpacing"/>
        <w:spacing w:line="360" w:lineRule="auto"/>
        <w:rPr>
          <w:rFonts w:ascii="Times New Roman" w:hAnsi="Times New Roman"/>
          <w:b/>
          <w:sz w:val="28"/>
          <w:szCs w:val="28"/>
          <w:lang w:val="uk-UA"/>
        </w:rPr>
      </w:pPr>
      <w:r>
        <w:rPr>
          <w:rFonts w:ascii="Times New Roman" w:hAnsi="Times New Roman"/>
          <w:b/>
          <w:sz w:val="28"/>
          <w:szCs w:val="28"/>
          <w:lang w:val="uk-UA"/>
        </w:rPr>
        <w:t>Література:</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1.Баєв Б.Ф. Складні діти / Борис Федорович Баєв. - К.:, 1965. — С. 4-44.</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2. Божович Л.И. Проблемыформированияличности / ЛидияИльинаБожович. - Москва-Воронеж, 1997. —  56, 199, 228 с.</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3. Варбан М. Групи ризику та ризикова поведінка / Молодь України у дзеркалі соціології / Заг. ред. О. Балакірєвої і О. Яременка. - К.: УІСД. - 2001. – 149 с.</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4. Гурлєва Т.С. Причини виникнення і перспективи попередження підліткової важковиховуваності / Т.С. Гурлєва // Практична психологія і соціальна робота – 2007. - № 7 (100). - С. 6-10</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5. Єгонська Н. О. Криза підліткового періоду / Н. О Єгонська/ Діти «групи ризику»: психологічні, соціальні та правові аспекти - К.: Київська міська державна адміністрація.</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6. Заброцький М. М. Основи вікової психології. Навчальний посібник./ М. М. Заброцький - Тернопіль: Навчальна книга. - Богдан, 2005. – С. 71-84.</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 xml:space="preserve">7. </w:t>
      </w:r>
      <w:r w:rsidRPr="008455DE">
        <w:rPr>
          <w:rFonts w:ascii="Times New Roman" w:hAnsi="Times New Roman"/>
          <w:sz w:val="28"/>
          <w:szCs w:val="28"/>
          <w:lang w:val="uk-UA"/>
        </w:rPr>
        <w:t>Зайцева 3. Г. Неблагополучна сім'я та її вплив на формування особистості дитини // Соціальна підтримка молодої сім'ї. / З.Г.Зайцева. - К.:Академпрес, 2009. - 349с.</w:t>
      </w:r>
    </w:p>
    <w:p w:rsidR="00955A09" w:rsidRDefault="00955A09">
      <w:pPr>
        <w:pStyle w:val="NoSpacing"/>
        <w:spacing w:line="360" w:lineRule="auto"/>
        <w:jc w:val="both"/>
        <w:rPr>
          <w:rFonts w:ascii="Times New Roman" w:hAnsi="Times New Roman"/>
          <w:sz w:val="28"/>
          <w:szCs w:val="28"/>
        </w:rPr>
      </w:pPr>
      <w:r>
        <w:rPr>
          <w:rFonts w:ascii="Times New Roman" w:hAnsi="Times New Roman"/>
          <w:sz w:val="28"/>
          <w:szCs w:val="28"/>
          <w:lang w:val="uk-UA"/>
        </w:rPr>
        <w:t>8. Кривоніс І.Ф. Виховання гуманних якостей у підлітків</w:t>
      </w:r>
      <w:r>
        <w:rPr>
          <w:rFonts w:ascii="Times New Roman" w:hAnsi="Times New Roman"/>
          <w:sz w:val="28"/>
          <w:szCs w:val="28"/>
        </w:rPr>
        <w:t xml:space="preserve"> / І.Ф. Кривоніс,</w:t>
      </w:r>
      <w:r>
        <w:rPr>
          <w:rFonts w:ascii="Times New Roman" w:hAnsi="Times New Roman"/>
          <w:sz w:val="28"/>
          <w:szCs w:val="28"/>
          <w:lang w:val="uk-UA"/>
        </w:rPr>
        <w:t xml:space="preserve"> Н. М.Тарасович К., - 1973. – 28с.</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9. Капська А. Й. Соціальна робота : навч. посіб. / А. Й. Капська. - К. : Центр навч. л-ри, 2005. - 328 с. [С. 136-153]</w:t>
      </w:r>
    </w:p>
    <w:p w:rsidR="00955A09" w:rsidRDefault="00955A09">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 xml:space="preserve">10. </w:t>
      </w:r>
      <w:r w:rsidRPr="00E212D1">
        <w:rPr>
          <w:rFonts w:ascii="Times New Roman" w:hAnsi="Times New Roman"/>
          <w:sz w:val="28"/>
          <w:szCs w:val="28"/>
          <w:lang w:val="uk-UA"/>
        </w:rPr>
        <w:t>Кузьмінський А. І. Педагогіка : підручник / А. І. Кузьмінський, В. Л. Омеляненко. − К. : Знання, 2007. − 447 с</w:t>
      </w:r>
    </w:p>
    <w:p w:rsidR="00955A09" w:rsidRPr="0071614A" w:rsidRDefault="00955A09" w:rsidP="0071614A">
      <w:pPr>
        <w:tabs>
          <w:tab w:val="left" w:pos="5103"/>
        </w:tabs>
        <w:spacing w:after="0"/>
        <w:ind w:left="3540"/>
        <w:jc w:val="right"/>
        <w:rPr>
          <w:rFonts w:ascii="Times New Roman" w:hAnsi="Times New Roman" w:cs="Times New Roman"/>
          <w:b/>
          <w:lang w:val="uk-UA"/>
        </w:rPr>
      </w:pPr>
      <w:r w:rsidRPr="0071614A">
        <w:rPr>
          <w:rFonts w:ascii="Times New Roman" w:hAnsi="Times New Roman" w:cs="Times New Roman"/>
          <w:b/>
          <w:lang w:val="uk-UA"/>
        </w:rPr>
        <w:t xml:space="preserve">Науковий керівник: </w:t>
      </w:r>
    </w:p>
    <w:p w:rsidR="00955A09" w:rsidRDefault="00955A09" w:rsidP="0071614A">
      <w:pPr>
        <w:tabs>
          <w:tab w:val="left" w:pos="5103"/>
        </w:tabs>
        <w:spacing w:after="0"/>
        <w:ind w:left="3540"/>
        <w:jc w:val="right"/>
        <w:rPr>
          <w:rFonts w:ascii="Times New Roman" w:hAnsi="Times New Roman" w:cs="Times New Roman"/>
          <w:lang w:val="uk-UA"/>
        </w:rPr>
      </w:pPr>
      <w:r>
        <w:rPr>
          <w:rFonts w:ascii="Times New Roman" w:hAnsi="Times New Roman" w:cs="Times New Roman"/>
          <w:lang w:val="uk-UA"/>
        </w:rPr>
        <w:t>кандидат психологічних наук, в.о. доцент Чижма Д. М.</w:t>
      </w:r>
    </w:p>
    <w:p w:rsidR="00955A09" w:rsidRDefault="00955A09" w:rsidP="006B024B">
      <w:pPr>
        <w:pStyle w:val="NoSpacing"/>
        <w:spacing w:line="360" w:lineRule="auto"/>
        <w:jc w:val="both"/>
        <w:rPr>
          <w:rFonts w:ascii="Times New Roman" w:hAnsi="Times New Roman"/>
          <w:sz w:val="28"/>
          <w:szCs w:val="28"/>
          <w:lang w:val="uk-UA"/>
        </w:rPr>
      </w:pPr>
    </w:p>
    <w:sectPr w:rsidR="00955A09" w:rsidSect="00F93983">
      <w:head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A09" w:rsidRDefault="00955A09" w:rsidP="00F54C80">
      <w:pPr>
        <w:spacing w:after="0" w:line="240" w:lineRule="auto"/>
      </w:pPr>
      <w:r>
        <w:separator/>
      </w:r>
    </w:p>
  </w:endnote>
  <w:endnote w:type="continuationSeparator" w:id="1">
    <w:p w:rsidR="00955A09" w:rsidRDefault="00955A09" w:rsidP="00F54C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sans-serif"/>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A09" w:rsidRDefault="00955A09" w:rsidP="00F54C80">
      <w:pPr>
        <w:spacing w:after="0" w:line="240" w:lineRule="auto"/>
      </w:pPr>
      <w:r>
        <w:separator/>
      </w:r>
    </w:p>
  </w:footnote>
  <w:footnote w:type="continuationSeparator" w:id="1">
    <w:p w:rsidR="00955A09" w:rsidRDefault="00955A09" w:rsidP="00F54C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A09" w:rsidRDefault="00955A09">
    <w:pPr>
      <w:pStyle w:val="Header"/>
      <w:jc w:val="right"/>
    </w:pPr>
    <w:fldSimple w:instr="PAGE   \* MERGEFORMAT">
      <w:r>
        <w:rPr>
          <w:noProof/>
        </w:rPr>
        <w:t>4</w:t>
      </w:r>
    </w:fldSimple>
  </w:p>
  <w:p w:rsidR="00955A09" w:rsidRDefault="00955A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1A4313A"/>
    <w:lvl w:ilvl="0" w:tplc="04190017">
      <w:start w:val="1"/>
      <w:numFmt w:val="lowerLetter"/>
      <w:lvlText w:val="%1)"/>
      <w:lvlJc w:val="left"/>
      <w:pPr>
        <w:ind w:left="720" w:hanging="360"/>
      </w:pPr>
      <w:rPr>
        <w:rFonts w:cs="Times New Roman"/>
      </w:rPr>
    </w:lvl>
    <w:lvl w:ilvl="1" w:tplc="04190019">
      <w:start w:val="1"/>
      <w:numFmt w:val="decimal"/>
      <w:lvlText w:val="%2."/>
      <w:lvlJc w:val="left"/>
      <w:pPr>
        <w:tabs>
          <w:tab w:val="left" w:pos="1440"/>
        </w:tabs>
        <w:ind w:left="1440" w:hanging="360"/>
      </w:pPr>
      <w:rPr>
        <w:rFonts w:cs="Times New Roman"/>
      </w:rPr>
    </w:lvl>
    <w:lvl w:ilvl="2" w:tplc="0419001B">
      <w:start w:val="1"/>
      <w:numFmt w:val="decimal"/>
      <w:lvlText w:val="%3."/>
      <w:lvlJc w:val="left"/>
      <w:pPr>
        <w:tabs>
          <w:tab w:val="left" w:pos="2160"/>
        </w:tabs>
        <w:ind w:left="2160" w:hanging="360"/>
      </w:pPr>
      <w:rPr>
        <w:rFonts w:cs="Times New Roman"/>
      </w:rPr>
    </w:lvl>
    <w:lvl w:ilvl="3" w:tplc="0419000F">
      <w:start w:val="1"/>
      <w:numFmt w:val="decimal"/>
      <w:lvlText w:val="%4."/>
      <w:lvlJc w:val="left"/>
      <w:pPr>
        <w:tabs>
          <w:tab w:val="left" w:pos="2880"/>
        </w:tabs>
        <w:ind w:left="2880" w:hanging="360"/>
      </w:pPr>
      <w:rPr>
        <w:rFonts w:cs="Times New Roman"/>
      </w:rPr>
    </w:lvl>
    <w:lvl w:ilvl="4" w:tplc="04190019">
      <w:start w:val="1"/>
      <w:numFmt w:val="decimal"/>
      <w:lvlText w:val="%5."/>
      <w:lvlJc w:val="left"/>
      <w:pPr>
        <w:tabs>
          <w:tab w:val="left" w:pos="3600"/>
        </w:tabs>
        <w:ind w:left="3600" w:hanging="360"/>
      </w:pPr>
      <w:rPr>
        <w:rFonts w:cs="Times New Roman"/>
      </w:rPr>
    </w:lvl>
    <w:lvl w:ilvl="5" w:tplc="0419001B">
      <w:start w:val="1"/>
      <w:numFmt w:val="decimal"/>
      <w:lvlText w:val="%6."/>
      <w:lvlJc w:val="left"/>
      <w:pPr>
        <w:tabs>
          <w:tab w:val="left" w:pos="4320"/>
        </w:tabs>
        <w:ind w:left="4320" w:hanging="360"/>
      </w:pPr>
      <w:rPr>
        <w:rFonts w:cs="Times New Roman"/>
      </w:rPr>
    </w:lvl>
    <w:lvl w:ilvl="6" w:tplc="0419000F">
      <w:start w:val="1"/>
      <w:numFmt w:val="decimal"/>
      <w:lvlText w:val="%7."/>
      <w:lvlJc w:val="left"/>
      <w:pPr>
        <w:tabs>
          <w:tab w:val="left" w:pos="5040"/>
        </w:tabs>
        <w:ind w:left="5040" w:hanging="360"/>
      </w:pPr>
      <w:rPr>
        <w:rFonts w:cs="Times New Roman"/>
      </w:rPr>
    </w:lvl>
    <w:lvl w:ilvl="7" w:tplc="04190019">
      <w:start w:val="1"/>
      <w:numFmt w:val="decimal"/>
      <w:lvlText w:val="%8."/>
      <w:lvlJc w:val="left"/>
      <w:pPr>
        <w:tabs>
          <w:tab w:val="left" w:pos="5760"/>
        </w:tabs>
        <w:ind w:left="5760" w:hanging="360"/>
      </w:pPr>
      <w:rPr>
        <w:rFonts w:cs="Times New Roman"/>
      </w:rPr>
    </w:lvl>
    <w:lvl w:ilvl="8" w:tplc="0419001B">
      <w:start w:val="1"/>
      <w:numFmt w:val="decimal"/>
      <w:lvlText w:val="%9."/>
      <w:lvlJc w:val="left"/>
      <w:pPr>
        <w:tabs>
          <w:tab w:val="left" w:pos="6480"/>
        </w:tabs>
        <w:ind w:left="6480" w:hanging="360"/>
      </w:pPr>
      <w:rPr>
        <w:rFonts w:cs="Times New Roman"/>
      </w:rPr>
    </w:lvl>
  </w:abstractNum>
  <w:abstractNum w:abstractNumId="1">
    <w:nsid w:val="00000002"/>
    <w:multiLevelType w:val="hybridMultilevel"/>
    <w:tmpl w:val="B56C62AC"/>
    <w:lvl w:ilvl="0" w:tplc="04190017">
      <w:start w:val="1"/>
      <w:numFmt w:val="lowerLetter"/>
      <w:lvlText w:val="%1)"/>
      <w:lvlJc w:val="left"/>
      <w:pPr>
        <w:ind w:left="1080" w:hanging="360"/>
      </w:pPr>
      <w:rPr>
        <w:rFonts w:cs="Times New Roman"/>
      </w:rPr>
    </w:lvl>
    <w:lvl w:ilvl="1" w:tplc="04190019">
      <w:start w:val="1"/>
      <w:numFmt w:val="decimal"/>
      <w:lvlText w:val="%2."/>
      <w:lvlJc w:val="left"/>
      <w:pPr>
        <w:tabs>
          <w:tab w:val="left" w:pos="1440"/>
        </w:tabs>
        <w:ind w:left="1440" w:hanging="360"/>
      </w:pPr>
      <w:rPr>
        <w:rFonts w:cs="Times New Roman"/>
      </w:rPr>
    </w:lvl>
    <w:lvl w:ilvl="2" w:tplc="0419001B">
      <w:start w:val="1"/>
      <w:numFmt w:val="decimal"/>
      <w:lvlText w:val="%3."/>
      <w:lvlJc w:val="left"/>
      <w:pPr>
        <w:tabs>
          <w:tab w:val="left" w:pos="2160"/>
        </w:tabs>
        <w:ind w:left="2160" w:hanging="360"/>
      </w:pPr>
      <w:rPr>
        <w:rFonts w:cs="Times New Roman"/>
      </w:rPr>
    </w:lvl>
    <w:lvl w:ilvl="3" w:tplc="0419000F">
      <w:start w:val="1"/>
      <w:numFmt w:val="decimal"/>
      <w:lvlText w:val="%4."/>
      <w:lvlJc w:val="left"/>
      <w:pPr>
        <w:tabs>
          <w:tab w:val="left" w:pos="2880"/>
        </w:tabs>
        <w:ind w:left="2880" w:hanging="360"/>
      </w:pPr>
      <w:rPr>
        <w:rFonts w:cs="Times New Roman"/>
      </w:rPr>
    </w:lvl>
    <w:lvl w:ilvl="4" w:tplc="04190019">
      <w:start w:val="1"/>
      <w:numFmt w:val="decimal"/>
      <w:lvlText w:val="%5."/>
      <w:lvlJc w:val="left"/>
      <w:pPr>
        <w:tabs>
          <w:tab w:val="left" w:pos="3600"/>
        </w:tabs>
        <w:ind w:left="3600" w:hanging="360"/>
      </w:pPr>
      <w:rPr>
        <w:rFonts w:cs="Times New Roman"/>
      </w:rPr>
    </w:lvl>
    <w:lvl w:ilvl="5" w:tplc="0419001B">
      <w:start w:val="1"/>
      <w:numFmt w:val="decimal"/>
      <w:lvlText w:val="%6."/>
      <w:lvlJc w:val="left"/>
      <w:pPr>
        <w:tabs>
          <w:tab w:val="left" w:pos="4320"/>
        </w:tabs>
        <w:ind w:left="4320" w:hanging="360"/>
      </w:pPr>
      <w:rPr>
        <w:rFonts w:cs="Times New Roman"/>
      </w:rPr>
    </w:lvl>
    <w:lvl w:ilvl="6" w:tplc="0419000F">
      <w:start w:val="1"/>
      <w:numFmt w:val="decimal"/>
      <w:lvlText w:val="%7."/>
      <w:lvlJc w:val="left"/>
      <w:pPr>
        <w:tabs>
          <w:tab w:val="left" w:pos="5040"/>
        </w:tabs>
        <w:ind w:left="5040" w:hanging="360"/>
      </w:pPr>
      <w:rPr>
        <w:rFonts w:cs="Times New Roman"/>
      </w:rPr>
    </w:lvl>
    <w:lvl w:ilvl="7" w:tplc="04190019">
      <w:start w:val="1"/>
      <w:numFmt w:val="decimal"/>
      <w:lvlText w:val="%8."/>
      <w:lvlJc w:val="left"/>
      <w:pPr>
        <w:tabs>
          <w:tab w:val="left" w:pos="5760"/>
        </w:tabs>
        <w:ind w:left="5760" w:hanging="360"/>
      </w:pPr>
      <w:rPr>
        <w:rFonts w:cs="Times New Roman"/>
      </w:rPr>
    </w:lvl>
    <w:lvl w:ilvl="8" w:tplc="0419001B">
      <w:start w:val="1"/>
      <w:numFmt w:val="decimal"/>
      <w:lvlText w:val="%9."/>
      <w:lvlJc w:val="left"/>
      <w:pPr>
        <w:tabs>
          <w:tab w:val="left" w:pos="6480"/>
        </w:tabs>
        <w:ind w:left="6480" w:hanging="360"/>
      </w:pPr>
      <w:rPr>
        <w:rFonts w:cs="Times New Roman"/>
      </w:rPr>
    </w:lvl>
  </w:abstractNum>
  <w:abstractNum w:abstractNumId="2">
    <w:nsid w:val="00000003"/>
    <w:multiLevelType w:val="hybridMultilevel"/>
    <w:tmpl w:val="E1C251C2"/>
    <w:lvl w:ilvl="0" w:tplc="0419000F">
      <w:start w:val="3"/>
      <w:numFmt w:val="decimal"/>
      <w:lvlText w:val="%1."/>
      <w:lvlJc w:val="left"/>
      <w:pPr>
        <w:ind w:left="720" w:hanging="360"/>
      </w:pPr>
      <w:rPr>
        <w:rFonts w:cs="Times New Roman"/>
      </w:rPr>
    </w:lvl>
    <w:lvl w:ilvl="1" w:tplc="04190019">
      <w:start w:val="1"/>
      <w:numFmt w:val="decimal"/>
      <w:lvlText w:val="%2."/>
      <w:lvlJc w:val="left"/>
      <w:pPr>
        <w:tabs>
          <w:tab w:val="left" w:pos="1440"/>
        </w:tabs>
        <w:ind w:left="1440" w:hanging="360"/>
      </w:pPr>
      <w:rPr>
        <w:rFonts w:cs="Times New Roman"/>
      </w:rPr>
    </w:lvl>
    <w:lvl w:ilvl="2" w:tplc="0419001B">
      <w:start w:val="1"/>
      <w:numFmt w:val="decimal"/>
      <w:lvlText w:val="%3."/>
      <w:lvlJc w:val="left"/>
      <w:pPr>
        <w:tabs>
          <w:tab w:val="left" w:pos="2160"/>
        </w:tabs>
        <w:ind w:left="2160" w:hanging="360"/>
      </w:pPr>
      <w:rPr>
        <w:rFonts w:cs="Times New Roman"/>
      </w:rPr>
    </w:lvl>
    <w:lvl w:ilvl="3" w:tplc="0419000F">
      <w:start w:val="1"/>
      <w:numFmt w:val="decimal"/>
      <w:lvlText w:val="%4."/>
      <w:lvlJc w:val="left"/>
      <w:pPr>
        <w:tabs>
          <w:tab w:val="left" w:pos="2880"/>
        </w:tabs>
        <w:ind w:left="2880" w:hanging="360"/>
      </w:pPr>
      <w:rPr>
        <w:rFonts w:cs="Times New Roman"/>
      </w:rPr>
    </w:lvl>
    <w:lvl w:ilvl="4" w:tplc="04190019">
      <w:start w:val="1"/>
      <w:numFmt w:val="decimal"/>
      <w:lvlText w:val="%5."/>
      <w:lvlJc w:val="left"/>
      <w:pPr>
        <w:tabs>
          <w:tab w:val="left" w:pos="3600"/>
        </w:tabs>
        <w:ind w:left="3600" w:hanging="360"/>
      </w:pPr>
      <w:rPr>
        <w:rFonts w:cs="Times New Roman"/>
      </w:rPr>
    </w:lvl>
    <w:lvl w:ilvl="5" w:tplc="0419001B">
      <w:start w:val="1"/>
      <w:numFmt w:val="decimal"/>
      <w:lvlText w:val="%6."/>
      <w:lvlJc w:val="left"/>
      <w:pPr>
        <w:tabs>
          <w:tab w:val="left" w:pos="4320"/>
        </w:tabs>
        <w:ind w:left="4320" w:hanging="360"/>
      </w:pPr>
      <w:rPr>
        <w:rFonts w:cs="Times New Roman"/>
      </w:rPr>
    </w:lvl>
    <w:lvl w:ilvl="6" w:tplc="0419000F">
      <w:start w:val="1"/>
      <w:numFmt w:val="decimal"/>
      <w:lvlText w:val="%7."/>
      <w:lvlJc w:val="left"/>
      <w:pPr>
        <w:tabs>
          <w:tab w:val="left" w:pos="5040"/>
        </w:tabs>
        <w:ind w:left="5040" w:hanging="360"/>
      </w:pPr>
      <w:rPr>
        <w:rFonts w:cs="Times New Roman"/>
      </w:rPr>
    </w:lvl>
    <w:lvl w:ilvl="7" w:tplc="04190019">
      <w:start w:val="1"/>
      <w:numFmt w:val="decimal"/>
      <w:lvlText w:val="%8."/>
      <w:lvlJc w:val="left"/>
      <w:pPr>
        <w:tabs>
          <w:tab w:val="left" w:pos="5760"/>
        </w:tabs>
        <w:ind w:left="5760" w:hanging="360"/>
      </w:pPr>
      <w:rPr>
        <w:rFonts w:cs="Times New Roman"/>
      </w:rPr>
    </w:lvl>
    <w:lvl w:ilvl="8" w:tplc="0419001B">
      <w:start w:val="1"/>
      <w:numFmt w:val="decimal"/>
      <w:lvlText w:val="%9."/>
      <w:lvlJc w:val="left"/>
      <w:pPr>
        <w:tabs>
          <w:tab w:val="left" w:pos="6480"/>
        </w:tabs>
        <w:ind w:left="6480" w:hanging="360"/>
      </w:pPr>
      <w:rPr>
        <w:rFonts w:cs="Times New Roman"/>
      </w:rPr>
    </w:lvl>
  </w:abstractNum>
  <w:abstractNum w:abstractNumId="3">
    <w:nsid w:val="00000004"/>
    <w:multiLevelType w:val="hybridMultilevel"/>
    <w:tmpl w:val="C1A4313A"/>
    <w:lvl w:ilvl="0" w:tplc="04190017">
      <w:start w:val="1"/>
      <w:numFmt w:val="lowerLetter"/>
      <w:lvlText w:val="%1)"/>
      <w:lvlJc w:val="left"/>
      <w:pPr>
        <w:ind w:left="720" w:hanging="360"/>
      </w:pPr>
      <w:rPr>
        <w:rFonts w:cs="Times New Roman"/>
      </w:rPr>
    </w:lvl>
    <w:lvl w:ilvl="1" w:tplc="04190019">
      <w:start w:val="1"/>
      <w:numFmt w:val="decimal"/>
      <w:lvlText w:val="%2."/>
      <w:lvlJc w:val="left"/>
      <w:pPr>
        <w:tabs>
          <w:tab w:val="left" w:pos="1440"/>
        </w:tabs>
        <w:ind w:left="1440" w:hanging="360"/>
      </w:pPr>
      <w:rPr>
        <w:rFonts w:cs="Times New Roman"/>
      </w:rPr>
    </w:lvl>
    <w:lvl w:ilvl="2" w:tplc="0419001B">
      <w:start w:val="1"/>
      <w:numFmt w:val="decimal"/>
      <w:lvlText w:val="%3."/>
      <w:lvlJc w:val="left"/>
      <w:pPr>
        <w:tabs>
          <w:tab w:val="left" w:pos="2160"/>
        </w:tabs>
        <w:ind w:left="2160" w:hanging="360"/>
      </w:pPr>
      <w:rPr>
        <w:rFonts w:cs="Times New Roman"/>
      </w:rPr>
    </w:lvl>
    <w:lvl w:ilvl="3" w:tplc="0419000F">
      <w:start w:val="1"/>
      <w:numFmt w:val="decimal"/>
      <w:lvlText w:val="%4."/>
      <w:lvlJc w:val="left"/>
      <w:pPr>
        <w:tabs>
          <w:tab w:val="left" w:pos="2880"/>
        </w:tabs>
        <w:ind w:left="2880" w:hanging="360"/>
      </w:pPr>
      <w:rPr>
        <w:rFonts w:cs="Times New Roman"/>
      </w:rPr>
    </w:lvl>
    <w:lvl w:ilvl="4" w:tplc="04190019">
      <w:start w:val="1"/>
      <w:numFmt w:val="decimal"/>
      <w:lvlText w:val="%5."/>
      <w:lvlJc w:val="left"/>
      <w:pPr>
        <w:tabs>
          <w:tab w:val="left" w:pos="3600"/>
        </w:tabs>
        <w:ind w:left="3600" w:hanging="360"/>
      </w:pPr>
      <w:rPr>
        <w:rFonts w:cs="Times New Roman"/>
      </w:rPr>
    </w:lvl>
    <w:lvl w:ilvl="5" w:tplc="0419001B">
      <w:start w:val="1"/>
      <w:numFmt w:val="decimal"/>
      <w:lvlText w:val="%6."/>
      <w:lvlJc w:val="left"/>
      <w:pPr>
        <w:tabs>
          <w:tab w:val="left" w:pos="4320"/>
        </w:tabs>
        <w:ind w:left="4320" w:hanging="360"/>
      </w:pPr>
      <w:rPr>
        <w:rFonts w:cs="Times New Roman"/>
      </w:rPr>
    </w:lvl>
    <w:lvl w:ilvl="6" w:tplc="0419000F">
      <w:start w:val="1"/>
      <w:numFmt w:val="decimal"/>
      <w:lvlText w:val="%7."/>
      <w:lvlJc w:val="left"/>
      <w:pPr>
        <w:tabs>
          <w:tab w:val="left" w:pos="5040"/>
        </w:tabs>
        <w:ind w:left="5040" w:hanging="360"/>
      </w:pPr>
      <w:rPr>
        <w:rFonts w:cs="Times New Roman"/>
      </w:rPr>
    </w:lvl>
    <w:lvl w:ilvl="7" w:tplc="04190019">
      <w:start w:val="1"/>
      <w:numFmt w:val="decimal"/>
      <w:lvlText w:val="%8."/>
      <w:lvlJc w:val="left"/>
      <w:pPr>
        <w:tabs>
          <w:tab w:val="left" w:pos="5760"/>
        </w:tabs>
        <w:ind w:left="5760" w:hanging="360"/>
      </w:pPr>
      <w:rPr>
        <w:rFonts w:cs="Times New Roman"/>
      </w:rPr>
    </w:lvl>
    <w:lvl w:ilvl="8" w:tplc="0419001B">
      <w:start w:val="1"/>
      <w:numFmt w:val="decimal"/>
      <w:lvlText w:val="%9."/>
      <w:lvlJc w:val="left"/>
      <w:pPr>
        <w:tabs>
          <w:tab w:val="left" w:pos="6480"/>
        </w:tabs>
        <w:ind w:left="6480" w:hanging="360"/>
      </w:pPr>
      <w:rPr>
        <w:rFonts w:cs="Times New Roman"/>
      </w:rPr>
    </w:lvl>
  </w:abstractNum>
  <w:abstractNum w:abstractNumId="4">
    <w:nsid w:val="00000005"/>
    <w:multiLevelType w:val="multilevel"/>
    <w:tmpl w:val="88E2CC1C"/>
    <w:lvl w:ilvl="0">
      <w:start w:val="1"/>
      <w:numFmt w:val="decimal"/>
      <w:lvlText w:val="%1."/>
      <w:lvlJc w:val="left"/>
      <w:pPr>
        <w:ind w:left="525" w:hanging="525"/>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5">
    <w:nsid w:val="00000006"/>
    <w:multiLevelType w:val="hybridMultilevel"/>
    <w:tmpl w:val="F0D0F14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left" w:pos="1440"/>
        </w:tabs>
        <w:ind w:left="1440" w:hanging="360"/>
      </w:pPr>
      <w:rPr>
        <w:rFonts w:cs="Times New Roman"/>
      </w:rPr>
    </w:lvl>
    <w:lvl w:ilvl="2" w:tplc="04190005">
      <w:start w:val="1"/>
      <w:numFmt w:val="decimal"/>
      <w:lvlText w:val="%3."/>
      <w:lvlJc w:val="left"/>
      <w:pPr>
        <w:tabs>
          <w:tab w:val="left" w:pos="2160"/>
        </w:tabs>
        <w:ind w:left="2160" w:hanging="360"/>
      </w:pPr>
      <w:rPr>
        <w:rFonts w:cs="Times New Roman"/>
      </w:rPr>
    </w:lvl>
    <w:lvl w:ilvl="3" w:tplc="04190001">
      <w:start w:val="1"/>
      <w:numFmt w:val="decimal"/>
      <w:lvlText w:val="%4."/>
      <w:lvlJc w:val="left"/>
      <w:pPr>
        <w:tabs>
          <w:tab w:val="left" w:pos="2880"/>
        </w:tabs>
        <w:ind w:left="2880" w:hanging="360"/>
      </w:pPr>
      <w:rPr>
        <w:rFonts w:cs="Times New Roman"/>
      </w:rPr>
    </w:lvl>
    <w:lvl w:ilvl="4" w:tplc="04190003">
      <w:start w:val="1"/>
      <w:numFmt w:val="decimal"/>
      <w:lvlText w:val="%5."/>
      <w:lvlJc w:val="left"/>
      <w:pPr>
        <w:tabs>
          <w:tab w:val="left" w:pos="3600"/>
        </w:tabs>
        <w:ind w:left="3600" w:hanging="360"/>
      </w:pPr>
      <w:rPr>
        <w:rFonts w:cs="Times New Roman"/>
      </w:rPr>
    </w:lvl>
    <w:lvl w:ilvl="5" w:tplc="04190005">
      <w:start w:val="1"/>
      <w:numFmt w:val="decimal"/>
      <w:lvlText w:val="%6."/>
      <w:lvlJc w:val="left"/>
      <w:pPr>
        <w:tabs>
          <w:tab w:val="left" w:pos="4320"/>
        </w:tabs>
        <w:ind w:left="4320" w:hanging="360"/>
      </w:pPr>
      <w:rPr>
        <w:rFonts w:cs="Times New Roman"/>
      </w:rPr>
    </w:lvl>
    <w:lvl w:ilvl="6" w:tplc="04190001">
      <w:start w:val="1"/>
      <w:numFmt w:val="decimal"/>
      <w:lvlText w:val="%7."/>
      <w:lvlJc w:val="left"/>
      <w:pPr>
        <w:tabs>
          <w:tab w:val="left" w:pos="5040"/>
        </w:tabs>
        <w:ind w:left="5040" w:hanging="360"/>
      </w:pPr>
      <w:rPr>
        <w:rFonts w:cs="Times New Roman"/>
      </w:rPr>
    </w:lvl>
    <w:lvl w:ilvl="7" w:tplc="04190003">
      <w:start w:val="1"/>
      <w:numFmt w:val="decimal"/>
      <w:lvlText w:val="%8."/>
      <w:lvlJc w:val="left"/>
      <w:pPr>
        <w:tabs>
          <w:tab w:val="left" w:pos="5760"/>
        </w:tabs>
        <w:ind w:left="5760" w:hanging="360"/>
      </w:pPr>
      <w:rPr>
        <w:rFonts w:cs="Times New Roman"/>
      </w:rPr>
    </w:lvl>
    <w:lvl w:ilvl="8" w:tplc="04190005">
      <w:start w:val="1"/>
      <w:numFmt w:val="decimal"/>
      <w:lvlText w:val="%9."/>
      <w:lvlJc w:val="left"/>
      <w:pPr>
        <w:tabs>
          <w:tab w:val="left" w:pos="6480"/>
        </w:tabs>
        <w:ind w:left="6480" w:hanging="360"/>
      </w:pPr>
      <w:rPr>
        <w:rFonts w:cs="Times New Roman"/>
      </w:rPr>
    </w:lvl>
  </w:abstractNum>
  <w:abstractNum w:abstractNumId="6">
    <w:nsid w:val="00000007"/>
    <w:multiLevelType w:val="hybridMultilevel"/>
    <w:tmpl w:val="537A00C8"/>
    <w:lvl w:ilvl="0" w:tplc="406852F6">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left" w:pos="1440"/>
        </w:tabs>
        <w:ind w:left="1440" w:hanging="360"/>
      </w:pPr>
      <w:rPr>
        <w:rFonts w:cs="Times New Roman"/>
      </w:rPr>
    </w:lvl>
    <w:lvl w:ilvl="2" w:tplc="0419001B">
      <w:start w:val="1"/>
      <w:numFmt w:val="decimal"/>
      <w:lvlText w:val="%3."/>
      <w:lvlJc w:val="left"/>
      <w:pPr>
        <w:tabs>
          <w:tab w:val="left" w:pos="2160"/>
        </w:tabs>
        <w:ind w:left="2160" w:hanging="360"/>
      </w:pPr>
      <w:rPr>
        <w:rFonts w:cs="Times New Roman"/>
      </w:rPr>
    </w:lvl>
    <w:lvl w:ilvl="3" w:tplc="0419000F">
      <w:start w:val="1"/>
      <w:numFmt w:val="decimal"/>
      <w:lvlText w:val="%4."/>
      <w:lvlJc w:val="left"/>
      <w:pPr>
        <w:tabs>
          <w:tab w:val="left" w:pos="2880"/>
        </w:tabs>
        <w:ind w:left="2880" w:hanging="360"/>
      </w:pPr>
      <w:rPr>
        <w:rFonts w:cs="Times New Roman"/>
      </w:rPr>
    </w:lvl>
    <w:lvl w:ilvl="4" w:tplc="04190019">
      <w:start w:val="1"/>
      <w:numFmt w:val="decimal"/>
      <w:lvlText w:val="%5."/>
      <w:lvlJc w:val="left"/>
      <w:pPr>
        <w:tabs>
          <w:tab w:val="left" w:pos="3600"/>
        </w:tabs>
        <w:ind w:left="3600" w:hanging="360"/>
      </w:pPr>
      <w:rPr>
        <w:rFonts w:cs="Times New Roman"/>
      </w:rPr>
    </w:lvl>
    <w:lvl w:ilvl="5" w:tplc="0419001B">
      <w:start w:val="1"/>
      <w:numFmt w:val="decimal"/>
      <w:lvlText w:val="%6."/>
      <w:lvlJc w:val="left"/>
      <w:pPr>
        <w:tabs>
          <w:tab w:val="left" w:pos="4320"/>
        </w:tabs>
        <w:ind w:left="4320" w:hanging="360"/>
      </w:pPr>
      <w:rPr>
        <w:rFonts w:cs="Times New Roman"/>
      </w:rPr>
    </w:lvl>
    <w:lvl w:ilvl="6" w:tplc="0419000F">
      <w:start w:val="1"/>
      <w:numFmt w:val="decimal"/>
      <w:lvlText w:val="%7."/>
      <w:lvlJc w:val="left"/>
      <w:pPr>
        <w:tabs>
          <w:tab w:val="left" w:pos="5040"/>
        </w:tabs>
        <w:ind w:left="5040" w:hanging="360"/>
      </w:pPr>
      <w:rPr>
        <w:rFonts w:cs="Times New Roman"/>
      </w:rPr>
    </w:lvl>
    <w:lvl w:ilvl="7" w:tplc="04190019">
      <w:start w:val="1"/>
      <w:numFmt w:val="decimal"/>
      <w:lvlText w:val="%8."/>
      <w:lvlJc w:val="left"/>
      <w:pPr>
        <w:tabs>
          <w:tab w:val="left" w:pos="5760"/>
        </w:tabs>
        <w:ind w:left="5760" w:hanging="360"/>
      </w:pPr>
      <w:rPr>
        <w:rFonts w:cs="Times New Roman"/>
      </w:rPr>
    </w:lvl>
    <w:lvl w:ilvl="8" w:tplc="0419001B">
      <w:start w:val="1"/>
      <w:numFmt w:val="decimal"/>
      <w:lvlText w:val="%9."/>
      <w:lvlJc w:val="left"/>
      <w:pPr>
        <w:tabs>
          <w:tab w:val="left" w:pos="6480"/>
        </w:tabs>
        <w:ind w:left="6480" w:hanging="360"/>
      </w:pPr>
      <w:rPr>
        <w:rFonts w:cs="Times New Roman"/>
      </w:rPr>
    </w:lvl>
  </w:abstractNum>
  <w:abstractNum w:abstractNumId="7">
    <w:nsid w:val="1BDA3589"/>
    <w:multiLevelType w:val="hybridMultilevel"/>
    <w:tmpl w:val="417A7504"/>
    <w:lvl w:ilvl="0" w:tplc="9C38BE7C">
      <w:start w:val="1"/>
      <w:numFmt w:val="bullet"/>
      <w:lvlText w:val="-"/>
      <w:lvlJc w:val="left"/>
      <w:pPr>
        <w:ind w:left="1068" w:hanging="360"/>
      </w:pPr>
      <w:rPr>
        <w:rFonts w:ascii="Times New Roman" w:eastAsia="Times New Roman" w:hAnsi="Times New Roman" w:hint="default"/>
      </w:rPr>
    </w:lvl>
    <w:lvl w:ilvl="1" w:tplc="04190003">
      <w:start w:val="1"/>
      <w:numFmt w:val="decimal"/>
      <w:lvlText w:val="%2."/>
      <w:lvlJc w:val="left"/>
      <w:pPr>
        <w:tabs>
          <w:tab w:val="left" w:pos="1440"/>
        </w:tabs>
        <w:ind w:left="1440" w:hanging="360"/>
      </w:pPr>
      <w:rPr>
        <w:rFonts w:cs="Times New Roman"/>
      </w:rPr>
    </w:lvl>
    <w:lvl w:ilvl="2" w:tplc="04190005">
      <w:start w:val="1"/>
      <w:numFmt w:val="decimal"/>
      <w:lvlText w:val="%3."/>
      <w:lvlJc w:val="left"/>
      <w:pPr>
        <w:tabs>
          <w:tab w:val="left" w:pos="2160"/>
        </w:tabs>
        <w:ind w:left="2160" w:hanging="360"/>
      </w:pPr>
      <w:rPr>
        <w:rFonts w:cs="Times New Roman"/>
      </w:rPr>
    </w:lvl>
    <w:lvl w:ilvl="3" w:tplc="04190001">
      <w:start w:val="1"/>
      <w:numFmt w:val="decimal"/>
      <w:lvlText w:val="%4."/>
      <w:lvlJc w:val="left"/>
      <w:pPr>
        <w:tabs>
          <w:tab w:val="left" w:pos="2880"/>
        </w:tabs>
        <w:ind w:left="2880" w:hanging="360"/>
      </w:pPr>
      <w:rPr>
        <w:rFonts w:cs="Times New Roman"/>
      </w:rPr>
    </w:lvl>
    <w:lvl w:ilvl="4" w:tplc="04190003">
      <w:start w:val="1"/>
      <w:numFmt w:val="decimal"/>
      <w:lvlText w:val="%5."/>
      <w:lvlJc w:val="left"/>
      <w:pPr>
        <w:tabs>
          <w:tab w:val="left" w:pos="3600"/>
        </w:tabs>
        <w:ind w:left="3600" w:hanging="360"/>
      </w:pPr>
      <w:rPr>
        <w:rFonts w:cs="Times New Roman"/>
      </w:rPr>
    </w:lvl>
    <w:lvl w:ilvl="5" w:tplc="04190005">
      <w:start w:val="1"/>
      <w:numFmt w:val="decimal"/>
      <w:lvlText w:val="%6."/>
      <w:lvlJc w:val="left"/>
      <w:pPr>
        <w:tabs>
          <w:tab w:val="left" w:pos="4320"/>
        </w:tabs>
        <w:ind w:left="4320" w:hanging="360"/>
      </w:pPr>
      <w:rPr>
        <w:rFonts w:cs="Times New Roman"/>
      </w:rPr>
    </w:lvl>
    <w:lvl w:ilvl="6" w:tplc="04190001">
      <w:start w:val="1"/>
      <w:numFmt w:val="decimal"/>
      <w:lvlText w:val="%7."/>
      <w:lvlJc w:val="left"/>
      <w:pPr>
        <w:tabs>
          <w:tab w:val="left" w:pos="5040"/>
        </w:tabs>
        <w:ind w:left="5040" w:hanging="360"/>
      </w:pPr>
      <w:rPr>
        <w:rFonts w:cs="Times New Roman"/>
      </w:rPr>
    </w:lvl>
    <w:lvl w:ilvl="7" w:tplc="04190003">
      <w:start w:val="1"/>
      <w:numFmt w:val="decimal"/>
      <w:lvlText w:val="%8."/>
      <w:lvlJc w:val="left"/>
      <w:pPr>
        <w:tabs>
          <w:tab w:val="left" w:pos="5760"/>
        </w:tabs>
        <w:ind w:left="5760" w:hanging="360"/>
      </w:pPr>
      <w:rPr>
        <w:rFonts w:cs="Times New Roman"/>
      </w:rPr>
    </w:lvl>
    <w:lvl w:ilvl="8" w:tplc="04190005">
      <w:start w:val="1"/>
      <w:numFmt w:val="decimal"/>
      <w:lvlText w:val="%9."/>
      <w:lvlJc w:val="left"/>
      <w:pPr>
        <w:tabs>
          <w:tab w:val="left" w:pos="6480"/>
        </w:tabs>
        <w:ind w:left="6480" w:hanging="360"/>
      </w:pPr>
      <w:rPr>
        <w:rFonts w:cs="Times New Roman"/>
      </w:rPr>
    </w:lvl>
  </w:abstractNum>
  <w:abstractNum w:abstractNumId="8">
    <w:nsid w:val="1CF518D3"/>
    <w:multiLevelType w:val="hybridMultilevel"/>
    <w:tmpl w:val="751AE328"/>
    <w:lvl w:ilvl="0" w:tplc="FB28D63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910098E"/>
    <w:multiLevelType w:val="hybridMultilevel"/>
    <w:tmpl w:val="92B6CD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D92C31"/>
    <w:multiLevelType w:val="hybridMultilevel"/>
    <w:tmpl w:val="1ACA0804"/>
    <w:lvl w:ilvl="0" w:tplc="0419000F">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1">
    <w:nsid w:val="7BC34590"/>
    <w:multiLevelType w:val="hybridMultilevel"/>
    <w:tmpl w:val="E61C85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1"/>
  </w:num>
  <w:num w:numId="19">
    <w:abstractNumId w:val="1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2B6C"/>
    <w:rsid w:val="00273196"/>
    <w:rsid w:val="002C6861"/>
    <w:rsid w:val="0030155E"/>
    <w:rsid w:val="003439F3"/>
    <w:rsid w:val="003B2B6C"/>
    <w:rsid w:val="006B024B"/>
    <w:rsid w:val="0071614A"/>
    <w:rsid w:val="00767BF9"/>
    <w:rsid w:val="00801999"/>
    <w:rsid w:val="008455DE"/>
    <w:rsid w:val="008E0A4E"/>
    <w:rsid w:val="00955A09"/>
    <w:rsid w:val="009701F0"/>
    <w:rsid w:val="009A44A4"/>
    <w:rsid w:val="009C6779"/>
    <w:rsid w:val="00B36AEF"/>
    <w:rsid w:val="00B415BA"/>
    <w:rsid w:val="00C57869"/>
    <w:rsid w:val="00C72BBC"/>
    <w:rsid w:val="00D15899"/>
    <w:rsid w:val="00D82423"/>
    <w:rsid w:val="00E11B59"/>
    <w:rsid w:val="00E212D1"/>
    <w:rsid w:val="00E84E1A"/>
    <w:rsid w:val="00F54C80"/>
    <w:rsid w:val="00F57A04"/>
    <w:rsid w:val="00F93983"/>
    <w:rsid w:val="00FF72A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AEF"/>
    <w:pPr>
      <w:spacing w:after="200" w:line="276" w:lineRule="auto"/>
    </w:pPr>
    <w:rPr>
      <w:rFonts w:eastAsia="Times New Roman" w:cs="Calibri"/>
      <w:lang w:val="ru-RU" w:eastAsia="ru-RU"/>
    </w:rPr>
  </w:style>
  <w:style w:type="paragraph" w:styleId="Heading1">
    <w:name w:val="heading 1"/>
    <w:basedOn w:val="Normal"/>
    <w:next w:val="Normal"/>
    <w:link w:val="Heading1Char"/>
    <w:uiPriority w:val="99"/>
    <w:qFormat/>
    <w:rsid w:val="00B36AEF"/>
    <w:pPr>
      <w:keepNext/>
      <w:keepLines/>
      <w:spacing w:before="480" w:after="0"/>
      <w:outlineLvl w:val="0"/>
    </w:pPr>
    <w:rPr>
      <w:rFonts w:ascii="Cambria" w:hAnsi="Cambria" w:cs="Times New Roman"/>
      <w:b/>
      <w:bCs/>
      <w:color w:val="365F91"/>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6AEF"/>
    <w:rPr>
      <w:rFonts w:ascii="Cambria" w:hAnsi="Cambria" w:cs="Times New Roman"/>
      <w:b/>
      <w:bCs/>
      <w:color w:val="365F91"/>
      <w:sz w:val="28"/>
      <w:szCs w:val="28"/>
    </w:rPr>
  </w:style>
  <w:style w:type="character" w:customStyle="1" w:styleId="HeaderChar">
    <w:name w:val="Header Char"/>
    <w:basedOn w:val="DefaultParagraphFont"/>
    <w:link w:val="Header"/>
    <w:uiPriority w:val="99"/>
    <w:locked/>
    <w:rsid w:val="00B36AEF"/>
    <w:rPr>
      <w:rFonts w:cs="Times New Roman"/>
    </w:rPr>
  </w:style>
  <w:style w:type="paragraph" w:styleId="Header">
    <w:name w:val="header"/>
    <w:basedOn w:val="Normal"/>
    <w:link w:val="HeaderChar"/>
    <w:uiPriority w:val="99"/>
    <w:rsid w:val="00B36AEF"/>
    <w:pPr>
      <w:tabs>
        <w:tab w:val="center" w:pos="4677"/>
        <w:tab w:val="right" w:pos="9355"/>
      </w:tabs>
      <w:spacing w:after="0" w:line="240" w:lineRule="auto"/>
    </w:pPr>
    <w:rPr>
      <w:rFonts w:eastAsia="Calibri" w:cs="Times New Roman"/>
      <w:lang w:eastAsia="en-US"/>
    </w:rPr>
  </w:style>
  <w:style w:type="character" w:customStyle="1" w:styleId="HeaderChar1">
    <w:name w:val="Header Char1"/>
    <w:basedOn w:val="DefaultParagraphFont"/>
    <w:link w:val="Header"/>
    <w:uiPriority w:val="99"/>
    <w:semiHidden/>
    <w:rsid w:val="00B75DE9"/>
    <w:rPr>
      <w:rFonts w:eastAsia="Times New Roman" w:cs="Calibri"/>
      <w:lang w:val="ru-RU" w:eastAsia="ru-RU"/>
    </w:rPr>
  </w:style>
  <w:style w:type="character" w:customStyle="1" w:styleId="FooterChar">
    <w:name w:val="Footer Char"/>
    <w:basedOn w:val="DefaultParagraphFont"/>
    <w:link w:val="Footer"/>
    <w:uiPriority w:val="99"/>
    <w:locked/>
    <w:rsid w:val="00B36AEF"/>
    <w:rPr>
      <w:rFonts w:cs="Times New Roman"/>
    </w:rPr>
  </w:style>
  <w:style w:type="paragraph" w:styleId="Footer">
    <w:name w:val="footer"/>
    <w:basedOn w:val="Normal"/>
    <w:link w:val="FooterChar"/>
    <w:uiPriority w:val="99"/>
    <w:rsid w:val="00B36AEF"/>
    <w:pPr>
      <w:tabs>
        <w:tab w:val="center" w:pos="4677"/>
        <w:tab w:val="right" w:pos="9355"/>
      </w:tabs>
      <w:spacing w:after="0" w:line="240" w:lineRule="auto"/>
    </w:pPr>
    <w:rPr>
      <w:rFonts w:eastAsia="Calibri" w:cs="Times New Roman"/>
      <w:lang w:eastAsia="en-US"/>
    </w:rPr>
  </w:style>
  <w:style w:type="character" w:customStyle="1" w:styleId="FooterChar1">
    <w:name w:val="Footer Char1"/>
    <w:basedOn w:val="DefaultParagraphFont"/>
    <w:link w:val="Footer"/>
    <w:uiPriority w:val="99"/>
    <w:semiHidden/>
    <w:rsid w:val="00B75DE9"/>
    <w:rPr>
      <w:rFonts w:eastAsia="Times New Roman" w:cs="Calibri"/>
      <w:lang w:val="ru-RU" w:eastAsia="ru-RU"/>
    </w:rPr>
  </w:style>
  <w:style w:type="character" w:customStyle="1" w:styleId="BalloonTextChar">
    <w:name w:val="Balloon Text Char"/>
    <w:basedOn w:val="DefaultParagraphFont"/>
    <w:link w:val="BalloonText"/>
    <w:uiPriority w:val="99"/>
    <w:locked/>
    <w:rsid w:val="00B36AEF"/>
    <w:rPr>
      <w:rFonts w:ascii="Tahoma" w:hAnsi="Tahoma" w:cs="Tahoma"/>
      <w:sz w:val="16"/>
      <w:szCs w:val="16"/>
      <w:lang w:eastAsia="ru-RU"/>
    </w:rPr>
  </w:style>
  <w:style w:type="paragraph" w:styleId="BalloonText">
    <w:name w:val="Balloon Text"/>
    <w:basedOn w:val="Normal"/>
    <w:link w:val="BalloonTextChar"/>
    <w:uiPriority w:val="99"/>
    <w:rsid w:val="00B36AEF"/>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B75DE9"/>
    <w:rPr>
      <w:rFonts w:ascii="Times New Roman" w:eastAsia="Times New Roman" w:hAnsi="Times New Roman" w:cs="Calibri"/>
      <w:sz w:val="0"/>
      <w:szCs w:val="0"/>
      <w:lang w:val="ru-RU" w:eastAsia="ru-RU"/>
    </w:rPr>
  </w:style>
  <w:style w:type="paragraph" w:styleId="NoSpacing">
    <w:name w:val="No Spacing"/>
    <w:uiPriority w:val="99"/>
    <w:qFormat/>
    <w:rsid w:val="00B36AEF"/>
    <w:rPr>
      <w:lang w:val="ru-RU" w:eastAsia="en-US"/>
    </w:rPr>
  </w:style>
  <w:style w:type="paragraph" w:styleId="ListParagraph">
    <w:name w:val="List Paragraph"/>
    <w:basedOn w:val="Normal"/>
    <w:uiPriority w:val="99"/>
    <w:qFormat/>
    <w:rsid w:val="00B36AEF"/>
    <w:pPr>
      <w:ind w:left="720"/>
      <w:contextualSpacing/>
    </w:pPr>
    <w:rPr>
      <w:rFonts w:eastAsia="Calibri" w:cs="Times New Roman"/>
      <w:lang w:eastAsia="en-US"/>
    </w:rPr>
  </w:style>
  <w:style w:type="character" w:customStyle="1" w:styleId="apple-converted-space">
    <w:name w:val="apple-converted-space"/>
    <w:basedOn w:val="DefaultParagraphFont"/>
    <w:uiPriority w:val="99"/>
    <w:rsid w:val="00B36AEF"/>
    <w:rPr>
      <w:rFonts w:cs="Times New Roman"/>
    </w:rPr>
  </w:style>
  <w:style w:type="character" w:customStyle="1" w:styleId="FontStyle66">
    <w:name w:val="Font Style66"/>
    <w:basedOn w:val="DefaultParagraphFont"/>
    <w:uiPriority w:val="99"/>
    <w:rsid w:val="00B36AEF"/>
    <w:rPr>
      <w:rFonts w:ascii="Times New Roman" w:hAnsi="Times New Roman" w:cs="Times New Roman"/>
      <w:sz w:val="18"/>
      <w:szCs w:val="18"/>
    </w:rPr>
  </w:style>
  <w:style w:type="table" w:styleId="TableGrid">
    <w:name w:val="Table Grid"/>
    <w:basedOn w:val="TableNormal"/>
    <w:uiPriority w:val="99"/>
    <w:rsid w:val="00B36A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12</Pages>
  <Words>12614</Words>
  <Characters>7190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2017-06-21T23:53:00Z</dcterms:created>
  <dcterms:modified xsi:type="dcterms:W3CDTF">2017-06-30T07:39:00Z</dcterms:modified>
</cp:coreProperties>
</file>