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7AD" w:rsidRPr="00EE7F99" w:rsidRDefault="006D07AD" w:rsidP="00097E9B">
      <w:pPr>
        <w:spacing w:after="0" w:line="360" w:lineRule="auto"/>
        <w:ind w:firstLine="709"/>
        <w:jc w:val="right"/>
        <w:rPr>
          <w:rFonts w:ascii="Times New Roman" w:hAnsi="Times New Roman"/>
          <w:b/>
          <w:sz w:val="28"/>
          <w:szCs w:val="28"/>
          <w:lang w:val="uk-UA"/>
        </w:rPr>
      </w:pPr>
      <w:r w:rsidRPr="00EE7F99">
        <w:rPr>
          <w:rFonts w:ascii="Times New Roman" w:hAnsi="Times New Roman"/>
          <w:b/>
          <w:sz w:val="28"/>
          <w:szCs w:val="28"/>
          <w:lang w:val="uk-UA"/>
        </w:rPr>
        <w:t xml:space="preserve">Тетяна Воронюк </w:t>
      </w:r>
    </w:p>
    <w:p w:rsidR="006D07AD" w:rsidRPr="00EE7F99" w:rsidRDefault="006D07AD" w:rsidP="00097E9B">
      <w:pPr>
        <w:spacing w:after="0" w:line="360" w:lineRule="auto"/>
        <w:ind w:firstLine="709"/>
        <w:jc w:val="right"/>
        <w:rPr>
          <w:rFonts w:ascii="Times New Roman" w:hAnsi="Times New Roman"/>
          <w:b/>
          <w:sz w:val="28"/>
          <w:szCs w:val="28"/>
          <w:lang w:val="uk-UA"/>
        </w:rPr>
      </w:pPr>
      <w:r w:rsidRPr="00EE7F99">
        <w:rPr>
          <w:rFonts w:ascii="Times New Roman" w:hAnsi="Times New Roman"/>
          <w:b/>
          <w:sz w:val="28"/>
          <w:szCs w:val="28"/>
          <w:lang w:val="uk-UA"/>
        </w:rPr>
        <w:t>(Чернівці, Україна)</w:t>
      </w:r>
    </w:p>
    <w:p w:rsidR="006D07AD" w:rsidRPr="00097E9B" w:rsidRDefault="006D07AD" w:rsidP="00097E9B">
      <w:pPr>
        <w:spacing w:after="0" w:line="360" w:lineRule="auto"/>
        <w:ind w:firstLine="709"/>
        <w:jc w:val="right"/>
        <w:rPr>
          <w:rFonts w:ascii="Times New Roman" w:hAnsi="Times New Roman"/>
          <w:sz w:val="28"/>
          <w:szCs w:val="28"/>
          <w:lang w:val="uk-UA"/>
        </w:rPr>
      </w:pPr>
    </w:p>
    <w:p w:rsidR="006D07AD" w:rsidRPr="00097E9B" w:rsidRDefault="006D07AD" w:rsidP="00097E9B">
      <w:pPr>
        <w:spacing w:after="0" w:line="360" w:lineRule="auto"/>
        <w:ind w:firstLine="709"/>
        <w:jc w:val="center"/>
        <w:rPr>
          <w:rFonts w:ascii="Times New Roman" w:hAnsi="Times New Roman"/>
          <w:b/>
          <w:sz w:val="28"/>
          <w:szCs w:val="28"/>
          <w:lang w:val="uk-UA"/>
        </w:rPr>
      </w:pPr>
      <w:r w:rsidRPr="00097E9B">
        <w:rPr>
          <w:rFonts w:ascii="Times New Roman" w:hAnsi="Times New Roman"/>
          <w:b/>
          <w:sz w:val="28"/>
          <w:szCs w:val="28"/>
          <w:lang w:val="uk-UA"/>
        </w:rPr>
        <w:t>КОНКУРЕНТОСПРОМОЖНІСТЬ ПІДПРИЄМСТВ УКРАЇНИ В УМОВАХ СЬОГОДЕННЯ</w:t>
      </w:r>
    </w:p>
    <w:p w:rsidR="006D07AD" w:rsidRPr="00097E9B" w:rsidRDefault="006D07AD" w:rsidP="00097E9B">
      <w:pPr>
        <w:spacing w:after="0" w:line="360" w:lineRule="auto"/>
        <w:ind w:firstLine="709"/>
        <w:jc w:val="center"/>
        <w:rPr>
          <w:rFonts w:ascii="Times New Roman" w:hAnsi="Times New Roman"/>
          <w:b/>
          <w:sz w:val="28"/>
          <w:szCs w:val="28"/>
          <w:lang w:val="uk-UA"/>
        </w:rPr>
      </w:pPr>
    </w:p>
    <w:p w:rsidR="006D07AD" w:rsidRPr="00097E9B" w:rsidRDefault="006D07AD" w:rsidP="00097E9B">
      <w:pPr>
        <w:spacing w:after="0" w:line="360" w:lineRule="auto"/>
        <w:ind w:firstLine="709"/>
        <w:jc w:val="both"/>
        <w:rPr>
          <w:rFonts w:ascii="Times New Roman" w:hAnsi="Times New Roman"/>
          <w:sz w:val="28"/>
          <w:szCs w:val="28"/>
          <w:lang w:val="uk-UA"/>
        </w:rPr>
      </w:pPr>
      <w:r w:rsidRPr="00097E9B">
        <w:rPr>
          <w:rFonts w:ascii="Times New Roman" w:hAnsi="Times New Roman"/>
          <w:sz w:val="28"/>
          <w:szCs w:val="28"/>
          <w:lang w:val="uk-UA"/>
        </w:rPr>
        <w:t>Сьогодення диктує нові умови та правила ведення бізнесу. На шляху до європейського цивілізованого суспільства Україна  зіштовхнулася з проблемою забезпечення вітчизняних виробників конкурентними перевагами на світовій арені.</w:t>
      </w:r>
      <w:r>
        <w:rPr>
          <w:rFonts w:ascii="Times New Roman" w:hAnsi="Times New Roman"/>
          <w:sz w:val="28"/>
          <w:szCs w:val="28"/>
          <w:lang w:val="uk-UA"/>
        </w:rPr>
        <w:t xml:space="preserve"> </w:t>
      </w:r>
      <w:r w:rsidRPr="000926CC">
        <w:rPr>
          <w:rFonts w:ascii="Times New Roman" w:hAnsi="Times New Roman"/>
          <w:sz w:val="28"/>
          <w:szCs w:val="24"/>
          <w:lang w:val="uk-UA"/>
        </w:rPr>
        <w:t>Політична та економічна криза, розрив довготривалих економічних відносин призвели до економічного занепаду і породжують необхідність чіткого окреслення проблем досягнення конкурентоспроможності промисловими підприємствами України, в результаті вирішення яких стане можливим виведення українського виробництва на якісно новий рівень.</w:t>
      </w:r>
      <w:r>
        <w:rPr>
          <w:rFonts w:ascii="Times New Roman" w:hAnsi="Times New Roman"/>
          <w:sz w:val="28"/>
          <w:szCs w:val="24"/>
          <w:lang w:val="uk-UA"/>
        </w:rPr>
        <w:t xml:space="preserve"> </w:t>
      </w:r>
      <w:r w:rsidRPr="00097E9B">
        <w:rPr>
          <w:rFonts w:ascii="Times New Roman" w:hAnsi="Times New Roman"/>
          <w:sz w:val="28"/>
          <w:szCs w:val="28"/>
          <w:lang w:val="uk-UA"/>
        </w:rPr>
        <w:t>Нинішній стан промислового виробництва в Україні не співвідносний з європейським, що спонукає до пошуку адекватних шляхів і дієвих заходів, здатних забезпечити підвищення конкурентоспроможності вітчизняних підприємств на світовому ринку.</w:t>
      </w:r>
    </w:p>
    <w:p w:rsidR="006D07AD" w:rsidRPr="000926CC" w:rsidRDefault="006D07AD" w:rsidP="00097E9B">
      <w:pPr>
        <w:spacing w:after="0" w:line="360" w:lineRule="auto"/>
        <w:ind w:firstLine="709"/>
        <w:jc w:val="both"/>
        <w:rPr>
          <w:rFonts w:ascii="Times New Roman" w:hAnsi="Times New Roman"/>
          <w:sz w:val="28"/>
          <w:szCs w:val="24"/>
          <w:lang w:val="uk-UA"/>
        </w:rPr>
      </w:pPr>
      <w:r w:rsidRPr="00097E9B">
        <w:rPr>
          <w:rFonts w:ascii="Times New Roman" w:hAnsi="Times New Roman"/>
          <w:sz w:val="28"/>
          <w:szCs w:val="28"/>
          <w:lang w:val="uk-UA"/>
        </w:rPr>
        <w:t>Дослідженням проблем конкурентоспроможності підприємств у сучасних умовах присвячено ряд наукових праць вітчизняних та зарубіжних авторів, серед яких О. Дикань, Я. Ромусік, Ю. Свердлова, К. Нерода-Березка, Н.Фарафонова, Х. Урбанцова, Р.Аткінсон та інші.</w:t>
      </w:r>
      <w:r w:rsidRPr="000926CC">
        <w:rPr>
          <w:rFonts w:ascii="Times New Roman" w:hAnsi="Times New Roman"/>
          <w:sz w:val="28"/>
          <w:szCs w:val="24"/>
          <w:lang w:val="uk-UA"/>
        </w:rPr>
        <w:t>Цими науковцями сформульовано напрямки забезпечення конкурентоспроможності підприємств в умовах глобалізації, досліджено досвід світових підприємств в підтримці рівня розвитку власних виробництв, розкрито проблеми оцінювання конкурентоспроможності вітчизняних підприємств на світовому ринку та визначено чинники впливу на міжнародну конкурентоспроможність підприємств України.</w:t>
      </w:r>
    </w:p>
    <w:p w:rsidR="006D07AD" w:rsidRPr="000926CC" w:rsidRDefault="006D07AD" w:rsidP="00097E9B">
      <w:pPr>
        <w:spacing w:after="0" w:line="360" w:lineRule="auto"/>
        <w:ind w:firstLine="709"/>
        <w:jc w:val="both"/>
        <w:rPr>
          <w:rFonts w:ascii="Times New Roman" w:hAnsi="Times New Roman"/>
          <w:sz w:val="28"/>
          <w:szCs w:val="24"/>
          <w:lang w:val="uk-UA"/>
        </w:rPr>
      </w:pPr>
      <w:r w:rsidRPr="000926CC">
        <w:rPr>
          <w:rFonts w:ascii="Times New Roman" w:hAnsi="Times New Roman"/>
          <w:sz w:val="28"/>
          <w:szCs w:val="24"/>
          <w:lang w:val="uk-UA"/>
        </w:rPr>
        <w:t>Не зважаючи на велику кількість наукових досліджень даного напрямку, сьогочасні реалії функціонування вітчизняних промислових підприємств потребують подальших досліджень і пошуку шляхів підвищення їх конкурентоспроможності на міжнародних ринках.</w:t>
      </w:r>
    </w:p>
    <w:p w:rsidR="006D07AD" w:rsidRPr="000926CC" w:rsidRDefault="006D07AD" w:rsidP="00097E9B">
      <w:pPr>
        <w:spacing w:after="0" w:line="360" w:lineRule="auto"/>
        <w:ind w:firstLine="709"/>
        <w:jc w:val="both"/>
        <w:rPr>
          <w:rFonts w:ascii="Times New Roman" w:hAnsi="Times New Roman"/>
          <w:sz w:val="28"/>
          <w:szCs w:val="24"/>
          <w:lang w:val="uk-UA"/>
        </w:rPr>
      </w:pPr>
      <w:r w:rsidRPr="000926CC">
        <w:rPr>
          <w:rFonts w:ascii="Times New Roman" w:hAnsi="Times New Roman"/>
          <w:sz w:val="28"/>
          <w:szCs w:val="24"/>
          <w:lang w:val="uk-UA"/>
        </w:rPr>
        <w:t>Враховуючи динамічні процеси інтеграції нашої країни до світового економічного простору, необхідною умовою є формування господарських одиниць, які б мали можливості виробляти конкурентоспроможну продукцію відповідно до міжнародних стандартів і бути конкурентоспроможними на світовому ринку.</w:t>
      </w:r>
    </w:p>
    <w:p w:rsidR="006D07AD" w:rsidRPr="00097E9B" w:rsidRDefault="006D07AD" w:rsidP="00097E9B">
      <w:pPr>
        <w:spacing w:after="0" w:line="360" w:lineRule="auto"/>
        <w:ind w:firstLine="709"/>
        <w:jc w:val="both"/>
        <w:rPr>
          <w:rFonts w:ascii="Times New Roman" w:hAnsi="Times New Roman"/>
          <w:sz w:val="28"/>
          <w:szCs w:val="28"/>
          <w:lang w:val="uk-UA"/>
        </w:rPr>
      </w:pPr>
      <w:r w:rsidRPr="000926CC">
        <w:rPr>
          <w:rFonts w:ascii="Times New Roman" w:hAnsi="Times New Roman"/>
          <w:sz w:val="28"/>
          <w:szCs w:val="24"/>
          <w:lang w:val="uk-UA"/>
        </w:rPr>
        <w:t>За даними  глобального звіту з конкурентоспроможностіу 2014 році Україна перемістилася з 84 (у 2013 р.) на 76 місце. Проте у 2015 р. знову опустилася у рейтингу на три позиції до 76</w:t>
      </w:r>
      <w:r w:rsidRPr="000926CC">
        <w:rPr>
          <w:rFonts w:ascii="Times New Roman" w:hAnsi="Times New Roman"/>
          <w:sz w:val="28"/>
          <w:szCs w:val="24"/>
        </w:rPr>
        <w:t xml:space="preserve"> [</w:t>
      </w:r>
      <w:r>
        <w:rPr>
          <w:rFonts w:ascii="Times New Roman" w:hAnsi="Times New Roman"/>
          <w:sz w:val="28"/>
          <w:szCs w:val="24"/>
          <w:lang w:val="uk-UA"/>
        </w:rPr>
        <w:t>5</w:t>
      </w:r>
      <w:r w:rsidRPr="000926CC">
        <w:rPr>
          <w:rFonts w:ascii="Times New Roman" w:hAnsi="Times New Roman"/>
          <w:sz w:val="28"/>
          <w:szCs w:val="24"/>
          <w:lang w:val="uk-UA"/>
        </w:rPr>
        <w:t xml:space="preserve">, </w:t>
      </w:r>
      <w:r>
        <w:rPr>
          <w:rFonts w:ascii="Times New Roman" w:hAnsi="Times New Roman"/>
          <w:sz w:val="28"/>
          <w:szCs w:val="24"/>
          <w:lang w:val="uk-UA"/>
        </w:rPr>
        <w:t>с. 354; 6</w:t>
      </w:r>
      <w:r w:rsidRPr="000926CC">
        <w:rPr>
          <w:rFonts w:ascii="Times New Roman" w:hAnsi="Times New Roman"/>
          <w:sz w:val="28"/>
          <w:szCs w:val="24"/>
          <w:lang w:val="uk-UA"/>
        </w:rPr>
        <w:t xml:space="preserve">, </w:t>
      </w:r>
      <w:r>
        <w:rPr>
          <w:rFonts w:ascii="Times New Roman" w:hAnsi="Times New Roman"/>
          <w:sz w:val="28"/>
          <w:szCs w:val="24"/>
          <w:lang w:val="uk-UA"/>
        </w:rPr>
        <w:t xml:space="preserve">с. </w:t>
      </w:r>
      <w:r w:rsidRPr="000926CC">
        <w:rPr>
          <w:rFonts w:ascii="Times New Roman" w:hAnsi="Times New Roman"/>
          <w:sz w:val="28"/>
          <w:szCs w:val="24"/>
          <w:lang w:val="uk-UA"/>
        </w:rPr>
        <w:t xml:space="preserve">372 </w:t>
      </w:r>
      <w:r w:rsidRPr="000926CC">
        <w:rPr>
          <w:rFonts w:ascii="Times New Roman" w:hAnsi="Times New Roman"/>
          <w:sz w:val="28"/>
          <w:szCs w:val="24"/>
        </w:rPr>
        <w:t>]</w:t>
      </w:r>
      <w:r w:rsidRPr="000926CC">
        <w:rPr>
          <w:rFonts w:ascii="Times New Roman" w:hAnsi="Times New Roman"/>
          <w:sz w:val="28"/>
          <w:szCs w:val="24"/>
          <w:lang w:val="uk-UA"/>
        </w:rPr>
        <w:t xml:space="preserve">. Такі тенденції є загрозливими для економіки країни і потребують виявлення проблемних моментів. Україна продовжує суттєво відставати від провідних економік світу, що здебільшого спричинено низкою макроекономічних факторів. Відсутність платформи для структурної перебудови економіки та стабільного розвитку промислових підприємств – недосконалість інституційного забезпечення, економічна та політична нестабільність, критично високий рівень інфляції –  унеможливили ведення ефективного та конкурентного бізнесу на території країни. </w:t>
      </w:r>
    </w:p>
    <w:p w:rsidR="006D07AD" w:rsidRDefault="006D07AD" w:rsidP="00097E9B">
      <w:pPr>
        <w:spacing w:after="0" w:line="360" w:lineRule="auto"/>
        <w:ind w:firstLine="709"/>
        <w:jc w:val="both"/>
        <w:rPr>
          <w:rFonts w:ascii="Times New Roman" w:hAnsi="Times New Roman"/>
          <w:sz w:val="28"/>
          <w:szCs w:val="24"/>
          <w:lang w:val="uk-UA"/>
        </w:rPr>
      </w:pPr>
      <w:r w:rsidRPr="00097E9B">
        <w:rPr>
          <w:rFonts w:ascii="Times New Roman" w:hAnsi="Times New Roman"/>
          <w:sz w:val="28"/>
          <w:szCs w:val="28"/>
          <w:lang w:val="uk-UA"/>
        </w:rPr>
        <w:t>Так, за даними Державної служби статистики України, протягом останніх п’яти років (2012 – 2016 рр.) обсяг реалізації промислової продукції вітчизняними підприємствами суттєво зріс</w:t>
      </w:r>
      <w:r w:rsidRPr="000926CC">
        <w:rPr>
          <w:rFonts w:ascii="Times New Roman" w:hAnsi="Times New Roman"/>
          <w:sz w:val="28"/>
          <w:szCs w:val="24"/>
          <w:lang w:val="uk-UA"/>
        </w:rPr>
        <w:t>[</w:t>
      </w:r>
      <w:r>
        <w:rPr>
          <w:rFonts w:ascii="Times New Roman" w:hAnsi="Times New Roman"/>
          <w:sz w:val="28"/>
          <w:szCs w:val="24"/>
          <w:lang w:val="uk-UA"/>
        </w:rPr>
        <w:t>7</w:t>
      </w:r>
      <w:r w:rsidRPr="000926CC">
        <w:rPr>
          <w:rFonts w:ascii="Times New Roman" w:hAnsi="Times New Roman"/>
          <w:sz w:val="28"/>
          <w:szCs w:val="24"/>
          <w:lang w:val="uk-UA"/>
        </w:rPr>
        <w:t>]</w:t>
      </w:r>
      <w:r w:rsidRPr="00097E9B">
        <w:rPr>
          <w:rFonts w:ascii="Times New Roman" w:hAnsi="Times New Roman"/>
          <w:sz w:val="28"/>
          <w:szCs w:val="28"/>
          <w:lang w:val="uk-UA"/>
        </w:rPr>
        <w:t xml:space="preserve">. Однак відомо, що сьогодні для досягнення конкурентоспроможності недостатньо просто нарощувати обсяги виробництва. Науковці зазначають, що ХХІ століття базується на знаннях, інформації та інноваційній економіці. Успіх підприємства залежить від знань, досвіду, креативної діяльності та кваліфікації працівників. </w:t>
      </w:r>
      <w:r w:rsidRPr="000926CC">
        <w:rPr>
          <w:rFonts w:ascii="Times New Roman" w:hAnsi="Times New Roman"/>
          <w:sz w:val="28"/>
          <w:szCs w:val="24"/>
          <w:lang w:val="uk-UA"/>
        </w:rPr>
        <w:t>Наукові дослідження показують, що за сучасних умов саме освіта працівників та інноваційний потенціал лежать в основі економічного розвитку. Людський капітал уможливлює адаптацію економіки та окремих підприємств до умов глобалізації, здійснення інновацій та досягнення високого рівня конкурентоспроможності, визначає темп та рівень розвитку національної економіки. Продукція, що створюється людьми, які генерують нові ідеї, вирішує проблему  забезпечення економіки унікальними невідтворювальними ресурсами, товарами та послугами. Науковці методом розрахунку кореляційної залежності між Індексом глобальної конкурентоспроможності та складовими людського капіталу довели, що від якості людського капіталу значною мірою залежить розвиток економіки і конкурентоспроможності країни</w:t>
      </w:r>
      <w:r>
        <w:rPr>
          <w:rFonts w:ascii="Times New Roman" w:hAnsi="Times New Roman"/>
          <w:sz w:val="28"/>
          <w:szCs w:val="24"/>
          <w:lang w:val="uk-UA"/>
        </w:rPr>
        <w:t>.</w:t>
      </w:r>
    </w:p>
    <w:p w:rsidR="006D07AD" w:rsidRPr="000926CC" w:rsidRDefault="006D07AD" w:rsidP="00097E9B">
      <w:pPr>
        <w:spacing w:after="0" w:line="360" w:lineRule="auto"/>
        <w:ind w:firstLine="709"/>
        <w:jc w:val="both"/>
        <w:rPr>
          <w:rFonts w:ascii="Times New Roman" w:hAnsi="Times New Roman"/>
          <w:sz w:val="28"/>
          <w:szCs w:val="24"/>
          <w:lang w:val="uk-UA"/>
        </w:rPr>
      </w:pPr>
      <w:r w:rsidRPr="000926CC">
        <w:rPr>
          <w:rFonts w:ascii="Times New Roman" w:hAnsi="Times New Roman"/>
          <w:sz w:val="28"/>
          <w:szCs w:val="24"/>
          <w:lang w:val="uk-UA"/>
        </w:rPr>
        <w:t>За даних умов підприємці спільно з державою мають створити умови для попередження незайнятості освіченого населення та відтоку висококваліфікованих кадрів за межі країни, адже саме такі працівники забезпечують створення та розвиток інноваційного потенціалу.</w:t>
      </w:r>
      <w:r>
        <w:rPr>
          <w:rFonts w:ascii="Times New Roman" w:hAnsi="Times New Roman"/>
          <w:sz w:val="28"/>
          <w:szCs w:val="24"/>
          <w:lang w:val="uk-UA"/>
        </w:rPr>
        <w:t xml:space="preserve"> Підприємствам та навчальним закладам необхідно розробляти механізми взаємодії у сфері практичного навчання та стажування майбутніх спеціалістів.</w:t>
      </w:r>
    </w:p>
    <w:p w:rsidR="006D07AD" w:rsidRDefault="006D07AD" w:rsidP="00097E9B">
      <w:pPr>
        <w:spacing w:after="0" w:line="360" w:lineRule="auto"/>
        <w:ind w:firstLine="709"/>
        <w:jc w:val="both"/>
        <w:rPr>
          <w:rFonts w:ascii="Times New Roman" w:hAnsi="Times New Roman"/>
          <w:sz w:val="28"/>
          <w:szCs w:val="24"/>
          <w:lang w:val="uk-UA"/>
        </w:rPr>
      </w:pPr>
      <w:r w:rsidRPr="000926CC">
        <w:rPr>
          <w:rFonts w:ascii="Times New Roman" w:hAnsi="Times New Roman"/>
          <w:sz w:val="28"/>
          <w:szCs w:val="24"/>
          <w:lang w:val="uk-UA"/>
        </w:rPr>
        <w:t xml:space="preserve">У сучасному міжнародному оточенні здатність компаній до технологічних нововведень, інновацій стає основним джерелом конкурентоспроможності. Підприємствам необхідно відновлювати свою матеріально-технічну базу на інноваційній основі, тому що в умовах глобалізації саме інноваційний тип поведінки суб’єкта підприємницької діяльності є засобом забезпечення виживання і функціонування ринку. Важливим є поглиблення потенціалу промислово-технологічної переробки та створення умов для вдосконалення відтворювальної структури промисловості за технологічними укладами вищого рівня </w:t>
      </w:r>
      <w:r w:rsidRPr="000926CC">
        <w:rPr>
          <w:rFonts w:ascii="Times New Roman" w:hAnsi="Times New Roman"/>
          <w:sz w:val="28"/>
          <w:szCs w:val="24"/>
        </w:rPr>
        <w:t>[</w:t>
      </w:r>
      <w:r w:rsidRPr="000926CC">
        <w:rPr>
          <w:rFonts w:ascii="Times New Roman" w:hAnsi="Times New Roman"/>
          <w:sz w:val="28"/>
          <w:szCs w:val="24"/>
          <w:lang w:val="uk-UA"/>
        </w:rPr>
        <w:t xml:space="preserve">2, </w:t>
      </w:r>
      <w:r>
        <w:rPr>
          <w:rFonts w:ascii="Times New Roman" w:hAnsi="Times New Roman"/>
          <w:sz w:val="28"/>
          <w:szCs w:val="24"/>
          <w:lang w:val="uk-UA"/>
        </w:rPr>
        <w:t xml:space="preserve">с. </w:t>
      </w:r>
      <w:r w:rsidRPr="000926CC">
        <w:rPr>
          <w:rFonts w:ascii="Times New Roman" w:hAnsi="Times New Roman"/>
          <w:sz w:val="28"/>
          <w:szCs w:val="24"/>
          <w:lang w:val="uk-UA"/>
        </w:rPr>
        <w:t xml:space="preserve">57; 3, </w:t>
      </w:r>
      <w:r>
        <w:rPr>
          <w:rFonts w:ascii="Times New Roman" w:hAnsi="Times New Roman"/>
          <w:sz w:val="28"/>
          <w:szCs w:val="24"/>
          <w:lang w:val="uk-UA"/>
        </w:rPr>
        <w:t>с. 53</w:t>
      </w:r>
      <w:r w:rsidRPr="000926CC">
        <w:rPr>
          <w:rFonts w:ascii="Times New Roman" w:hAnsi="Times New Roman"/>
          <w:sz w:val="28"/>
          <w:szCs w:val="24"/>
        </w:rPr>
        <w:t>]</w:t>
      </w:r>
      <w:r w:rsidRPr="000926CC">
        <w:rPr>
          <w:rFonts w:ascii="Times New Roman" w:hAnsi="Times New Roman"/>
          <w:sz w:val="28"/>
          <w:szCs w:val="24"/>
          <w:lang w:val="uk-UA"/>
        </w:rPr>
        <w:t>.</w:t>
      </w:r>
    </w:p>
    <w:p w:rsidR="006D07AD" w:rsidRPr="000926CC" w:rsidRDefault="006D07AD" w:rsidP="00097E9B">
      <w:pPr>
        <w:spacing w:after="0" w:line="360" w:lineRule="auto"/>
        <w:ind w:firstLine="709"/>
        <w:jc w:val="both"/>
        <w:rPr>
          <w:rFonts w:ascii="Times New Roman" w:hAnsi="Times New Roman"/>
          <w:sz w:val="28"/>
          <w:szCs w:val="24"/>
          <w:lang w:val="uk-UA"/>
        </w:rPr>
      </w:pPr>
      <w:r w:rsidRPr="000926CC">
        <w:rPr>
          <w:rFonts w:ascii="Times New Roman" w:hAnsi="Times New Roman"/>
          <w:sz w:val="28"/>
          <w:szCs w:val="24"/>
          <w:lang w:val="uk-UA"/>
        </w:rPr>
        <w:t>За рівнем інноваційності економіка України у 2015-2016 рр. посіла 54 місце. Цей показник значно вищий, аніж показники минулих років (у 2014-2015 рр. – 80), що свідчить про позитивні зрушення в інноваційній діяльності країни</w:t>
      </w:r>
      <w:r w:rsidRPr="00D938F1">
        <w:rPr>
          <w:rFonts w:ascii="Times New Roman" w:hAnsi="Times New Roman"/>
          <w:sz w:val="28"/>
          <w:szCs w:val="24"/>
          <w:lang w:val="uk-UA"/>
        </w:rPr>
        <w:t>[</w:t>
      </w:r>
      <w:r>
        <w:rPr>
          <w:rFonts w:ascii="Times New Roman" w:hAnsi="Times New Roman"/>
          <w:sz w:val="28"/>
          <w:szCs w:val="24"/>
          <w:lang w:val="uk-UA"/>
        </w:rPr>
        <w:t>5; 6</w:t>
      </w:r>
      <w:r w:rsidRPr="00D938F1">
        <w:rPr>
          <w:rFonts w:ascii="Times New Roman" w:hAnsi="Times New Roman"/>
          <w:sz w:val="28"/>
          <w:szCs w:val="24"/>
          <w:lang w:val="uk-UA"/>
        </w:rPr>
        <w:t>]</w:t>
      </w:r>
      <w:r w:rsidRPr="000926CC">
        <w:rPr>
          <w:rFonts w:ascii="Times New Roman" w:hAnsi="Times New Roman"/>
          <w:sz w:val="28"/>
          <w:szCs w:val="24"/>
          <w:lang w:val="uk-UA"/>
        </w:rPr>
        <w:t>. Проте в промисловості інноваційне середовище залишається несприятливим</w:t>
      </w:r>
    </w:p>
    <w:p w:rsidR="006D07AD" w:rsidRPr="00097E9B" w:rsidRDefault="006D07AD" w:rsidP="00097E9B">
      <w:pPr>
        <w:spacing w:after="0" w:line="360" w:lineRule="auto"/>
        <w:ind w:firstLine="709"/>
        <w:jc w:val="both"/>
        <w:rPr>
          <w:rFonts w:ascii="Times New Roman" w:hAnsi="Times New Roman"/>
          <w:sz w:val="28"/>
          <w:szCs w:val="28"/>
          <w:lang w:val="uk-UA"/>
        </w:rPr>
      </w:pPr>
      <w:r w:rsidRPr="00097E9B">
        <w:rPr>
          <w:rFonts w:ascii="Times New Roman" w:hAnsi="Times New Roman"/>
          <w:sz w:val="28"/>
          <w:szCs w:val="28"/>
          <w:lang w:val="uk-UA"/>
        </w:rPr>
        <w:t>Таким чином, в сучасних умовах суспільної та економічної  інтеграції промислові підприємства України стикаються з рядом проблем, які перешкоджають успішному їх функціонуванню на світовому ринку. На макрорівні – недосконалість інституційного забезпечення, політична та економічна нестабільність, корупція, складна податкова політика тощо. На мікрорівні – низький рівень інноваційного потенціалу. Основним ключем забезпечення конкурентоспроможності вітчизняних підприємств на міжнародному ринку повинен стати комплекс заходів, спрямованих на підвищення інноваційної активності, впровадження сучасних моделей управління виробництвом, розвиток кадрового потенціалу, сприяння розгортанню новітніх інформаційно-комунікативних технологій, які є рушійною силою глобалізаційних трансформацій, стимулювання виробництва нової наукоємної високотехнологічної продукції, здатної витримати жорсткі умови конкуренції на європейському ринку.</w:t>
      </w:r>
    </w:p>
    <w:p w:rsidR="006D07AD" w:rsidRPr="00097E9B" w:rsidRDefault="006D07AD" w:rsidP="00097E9B">
      <w:pPr>
        <w:spacing w:after="0" w:line="360" w:lineRule="auto"/>
        <w:ind w:firstLine="709"/>
        <w:jc w:val="both"/>
        <w:rPr>
          <w:rFonts w:ascii="Times New Roman" w:hAnsi="Times New Roman"/>
          <w:sz w:val="28"/>
          <w:szCs w:val="28"/>
          <w:lang w:val="uk-UA"/>
        </w:rPr>
      </w:pPr>
    </w:p>
    <w:p w:rsidR="006D07AD" w:rsidRDefault="006D07AD" w:rsidP="00EE7F99">
      <w:pPr>
        <w:spacing w:after="0" w:line="360" w:lineRule="auto"/>
        <w:ind w:firstLine="709"/>
        <w:rPr>
          <w:rFonts w:ascii="Times New Roman" w:hAnsi="Times New Roman"/>
          <w:b/>
          <w:sz w:val="28"/>
          <w:szCs w:val="28"/>
          <w:lang w:val="uk-UA"/>
        </w:rPr>
      </w:pPr>
      <w:r>
        <w:rPr>
          <w:rFonts w:ascii="Times New Roman" w:hAnsi="Times New Roman"/>
          <w:b/>
          <w:sz w:val="28"/>
          <w:szCs w:val="28"/>
          <w:lang w:val="uk-UA"/>
        </w:rPr>
        <w:t>Література:</w:t>
      </w:r>
    </w:p>
    <w:p w:rsidR="006D07AD" w:rsidRDefault="006D07AD" w:rsidP="00D938F1">
      <w:pPr>
        <w:spacing w:after="0" w:line="360" w:lineRule="auto"/>
        <w:ind w:firstLine="709"/>
        <w:jc w:val="both"/>
        <w:rPr>
          <w:rFonts w:ascii="Times New Roman" w:hAnsi="Times New Roman"/>
          <w:b/>
          <w:sz w:val="28"/>
          <w:szCs w:val="28"/>
          <w:lang w:val="uk-UA"/>
        </w:rPr>
      </w:pPr>
      <w:r>
        <w:rPr>
          <w:rFonts w:ascii="Times New Roman" w:hAnsi="Times New Roman"/>
          <w:sz w:val="28"/>
          <w:szCs w:val="28"/>
          <w:lang w:val="uk-UA"/>
        </w:rPr>
        <w:t xml:space="preserve">1. </w:t>
      </w:r>
      <w:r w:rsidRPr="00D938F1">
        <w:rPr>
          <w:rFonts w:ascii="Times New Roman" w:hAnsi="Times New Roman"/>
          <w:sz w:val="28"/>
          <w:szCs w:val="28"/>
          <w:lang w:val="uk-UA"/>
        </w:rPr>
        <w:t>Дикань О.В. Забезпечення конкурентоспроможності промислових підприємств в умовах євроінтеграції / О.В.Дикань / Вісник економіки транспорту і промисловості. – 2014. - №47. – С. 77-82.</w:t>
      </w:r>
    </w:p>
    <w:p w:rsidR="006D07AD" w:rsidRDefault="006D07AD" w:rsidP="00D938F1">
      <w:pPr>
        <w:spacing w:after="0" w:line="360" w:lineRule="auto"/>
        <w:ind w:firstLine="709"/>
        <w:jc w:val="both"/>
        <w:rPr>
          <w:rFonts w:ascii="Times New Roman" w:hAnsi="Times New Roman"/>
          <w:b/>
          <w:sz w:val="28"/>
          <w:szCs w:val="28"/>
          <w:lang w:val="uk-UA"/>
        </w:rPr>
      </w:pPr>
      <w:r>
        <w:rPr>
          <w:rFonts w:ascii="Times New Roman" w:hAnsi="Times New Roman"/>
          <w:sz w:val="28"/>
          <w:szCs w:val="24"/>
          <w:lang w:val="uk-UA"/>
        </w:rPr>
        <w:t xml:space="preserve">2. </w:t>
      </w:r>
      <w:r w:rsidRPr="00D938F1">
        <w:rPr>
          <w:rFonts w:ascii="Times New Roman" w:hAnsi="Times New Roman"/>
          <w:sz w:val="28"/>
          <w:szCs w:val="24"/>
          <w:lang w:val="uk-UA"/>
        </w:rPr>
        <w:t>Нерода-Березка К.В. Чинники впливу на міжнародну конкурентоспроможність продукції підприємства в Україні / К.В.Нерода-Березка // Економіка і управління. –  2011. – №2. – С. – 55-61.</w:t>
      </w:r>
    </w:p>
    <w:p w:rsidR="006D07AD" w:rsidRPr="00D938F1" w:rsidRDefault="006D07AD" w:rsidP="00D938F1">
      <w:pPr>
        <w:spacing w:after="0" w:line="360" w:lineRule="auto"/>
        <w:ind w:firstLine="709"/>
        <w:jc w:val="both"/>
        <w:rPr>
          <w:rFonts w:ascii="Times New Roman" w:hAnsi="Times New Roman"/>
          <w:b/>
          <w:sz w:val="28"/>
          <w:szCs w:val="28"/>
          <w:lang w:val="uk-UA"/>
        </w:rPr>
      </w:pPr>
      <w:r>
        <w:rPr>
          <w:rFonts w:ascii="Times New Roman" w:hAnsi="Times New Roman"/>
          <w:sz w:val="28"/>
          <w:szCs w:val="24"/>
          <w:lang w:val="uk-UA"/>
        </w:rPr>
        <w:t xml:space="preserve">3. </w:t>
      </w:r>
      <w:r w:rsidRPr="00D938F1">
        <w:rPr>
          <w:rFonts w:ascii="Times New Roman" w:hAnsi="Times New Roman"/>
          <w:sz w:val="28"/>
          <w:szCs w:val="24"/>
          <w:lang w:val="uk-UA"/>
        </w:rPr>
        <w:t xml:space="preserve">Ромусік Я.В. Конкурентоспроможність промисловості України: стан та засоби підвищення / Я.В. Ромусік // </w:t>
      </w:r>
      <w:hyperlink r:id="rId5" w:tooltip="Періодичне видання" w:history="1">
        <w:r w:rsidRPr="00D938F1">
          <w:rPr>
            <w:rStyle w:val="Hyperlink"/>
            <w:rFonts w:ascii="Times New Roman" w:hAnsi="Times New Roman"/>
            <w:color w:val="auto"/>
            <w:sz w:val="28"/>
            <w:szCs w:val="24"/>
            <w:u w:val="none"/>
            <w:lang w:val="uk-UA"/>
          </w:rPr>
          <w:t>Економіка промисловості</w:t>
        </w:r>
      </w:hyperlink>
      <w:r w:rsidRPr="00D938F1">
        <w:rPr>
          <w:rFonts w:ascii="Times New Roman" w:hAnsi="Times New Roman"/>
          <w:sz w:val="28"/>
          <w:szCs w:val="24"/>
          <w:shd w:val="clear" w:color="auto" w:fill="F9F9F9"/>
          <w:lang w:val="uk-UA"/>
        </w:rPr>
        <w:t>.</w:t>
      </w:r>
      <w:r w:rsidRPr="00D938F1">
        <w:rPr>
          <w:rFonts w:ascii="Times New Roman" w:hAnsi="Times New Roman"/>
          <w:sz w:val="28"/>
          <w:szCs w:val="24"/>
          <w:shd w:val="clear" w:color="auto" w:fill="F9F9F9"/>
        </w:rPr>
        <w:t xml:space="preserve"> - 2010. - № 4. - С. 53-60.</w:t>
      </w:r>
    </w:p>
    <w:p w:rsidR="006D07AD" w:rsidRPr="00097E9B" w:rsidRDefault="006D07AD" w:rsidP="00097E9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4</w:t>
      </w:r>
      <w:r w:rsidRPr="00097E9B">
        <w:rPr>
          <w:rFonts w:ascii="Times New Roman" w:hAnsi="Times New Roman"/>
          <w:sz w:val="28"/>
          <w:szCs w:val="28"/>
          <w:lang w:val="uk-UA"/>
        </w:rPr>
        <w:t>. UrbancovaHana. CompetitiveAdvantageAchievementthroughInnovationandKnowledge / UrbancovaHana // JournalofCompetitiveness. – March, 2013. – Vol. 5, Issue 1. – pp.82-96.</w:t>
      </w:r>
    </w:p>
    <w:p w:rsidR="006D07AD" w:rsidRDefault="006D07AD" w:rsidP="00097E9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5</w:t>
      </w:r>
      <w:r w:rsidRPr="00097E9B">
        <w:rPr>
          <w:rFonts w:ascii="Times New Roman" w:hAnsi="Times New Roman"/>
          <w:sz w:val="28"/>
          <w:szCs w:val="28"/>
          <w:lang w:val="uk-UA"/>
        </w:rPr>
        <w:t>. TheGlobalCompetitivenessReport 2015-2016 / KlausSchwab, XavierSala-i-Martín, RichardSamans, JenniferBlanke. –  Geneva: WorldEconomicForum, 2015. – 403 p.</w:t>
      </w:r>
    </w:p>
    <w:p w:rsidR="006D07AD" w:rsidRPr="000926CC" w:rsidRDefault="006D07AD" w:rsidP="00D938F1">
      <w:pPr>
        <w:spacing w:after="0" w:line="360" w:lineRule="auto"/>
        <w:ind w:firstLine="709"/>
        <w:jc w:val="both"/>
        <w:rPr>
          <w:rFonts w:ascii="Times New Roman" w:hAnsi="Times New Roman"/>
          <w:sz w:val="28"/>
          <w:szCs w:val="24"/>
          <w:lang w:val="en-US"/>
        </w:rPr>
      </w:pPr>
      <w:r>
        <w:rPr>
          <w:rFonts w:ascii="Times New Roman" w:hAnsi="Times New Roman"/>
          <w:sz w:val="28"/>
          <w:szCs w:val="24"/>
          <w:lang w:val="uk-UA"/>
        </w:rPr>
        <w:t>6</w:t>
      </w:r>
      <w:r w:rsidRPr="000926CC">
        <w:rPr>
          <w:rFonts w:ascii="Times New Roman" w:hAnsi="Times New Roman"/>
          <w:sz w:val="28"/>
          <w:szCs w:val="24"/>
          <w:lang w:val="uk-UA"/>
        </w:rPr>
        <w:t xml:space="preserve">. </w:t>
      </w:r>
      <w:r w:rsidRPr="000926CC">
        <w:rPr>
          <w:rFonts w:ascii="Times New Roman" w:hAnsi="Times New Roman"/>
          <w:sz w:val="28"/>
          <w:szCs w:val="24"/>
          <w:lang w:val="en-US"/>
        </w:rPr>
        <w:t xml:space="preserve">The Global Competitiveness Report 2014-2015 </w:t>
      </w:r>
      <w:r w:rsidRPr="000926CC">
        <w:rPr>
          <w:rFonts w:ascii="Times New Roman" w:hAnsi="Times New Roman"/>
          <w:sz w:val="28"/>
          <w:szCs w:val="24"/>
          <w:lang w:val="uk-UA"/>
        </w:rPr>
        <w:t xml:space="preserve">/ </w:t>
      </w:r>
      <w:r w:rsidRPr="000926CC">
        <w:rPr>
          <w:rFonts w:ascii="Times New Roman" w:hAnsi="Times New Roman"/>
          <w:sz w:val="28"/>
          <w:szCs w:val="24"/>
          <w:lang w:val="en-US"/>
        </w:rPr>
        <w:t xml:space="preserve">Klaus Schwab, Xavier Sala-i-Martín, Espen Barth Eide, Jennifer Blanke. –  </w:t>
      </w:r>
      <w:smartTag w:uri="urn:schemas-microsoft-com:office:smarttags" w:element="place">
        <w:smartTag w:uri="urn:schemas-microsoft-com:office:smarttags" w:element="City">
          <w:r w:rsidRPr="000926CC">
            <w:rPr>
              <w:rFonts w:ascii="Times New Roman" w:hAnsi="Times New Roman"/>
              <w:sz w:val="28"/>
              <w:szCs w:val="24"/>
              <w:lang w:val="en-US"/>
            </w:rPr>
            <w:t>Geneva</w:t>
          </w:r>
        </w:smartTag>
      </w:smartTag>
      <w:r w:rsidRPr="000926CC">
        <w:rPr>
          <w:rFonts w:ascii="Times New Roman" w:hAnsi="Times New Roman"/>
          <w:sz w:val="28"/>
          <w:szCs w:val="24"/>
          <w:lang w:val="en-US"/>
        </w:rPr>
        <w:t>: World Economic Forum, 2014. – 565 p.</w:t>
      </w:r>
    </w:p>
    <w:p w:rsidR="006D07AD" w:rsidRDefault="006D07AD" w:rsidP="00097E9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7</w:t>
      </w:r>
      <w:r w:rsidRPr="00097E9B">
        <w:rPr>
          <w:rFonts w:ascii="Times New Roman" w:hAnsi="Times New Roman"/>
          <w:sz w:val="28"/>
          <w:szCs w:val="28"/>
          <w:lang w:val="uk-UA"/>
        </w:rPr>
        <w:t xml:space="preserve">. Державна служба статистики України [Електронний ресурс]. – Режим доступу: </w:t>
      </w:r>
      <w:hyperlink r:id="rId6" w:history="1">
        <w:r w:rsidRPr="00D938F1">
          <w:rPr>
            <w:rStyle w:val="Hyperlink"/>
            <w:rFonts w:ascii="Times New Roman" w:hAnsi="Times New Roman"/>
            <w:color w:val="auto"/>
            <w:sz w:val="28"/>
            <w:szCs w:val="28"/>
            <w:u w:val="none"/>
            <w:lang w:val="uk-UA"/>
          </w:rPr>
          <w:t>www.ukrstat.gov.ua</w:t>
        </w:r>
      </w:hyperlink>
      <w:r w:rsidRPr="00D938F1">
        <w:rPr>
          <w:rFonts w:ascii="Times New Roman" w:hAnsi="Times New Roman"/>
          <w:sz w:val="28"/>
          <w:szCs w:val="28"/>
          <w:lang w:val="uk-UA"/>
        </w:rPr>
        <w:t>.</w:t>
      </w:r>
    </w:p>
    <w:p w:rsidR="006D07AD" w:rsidRDefault="006D07AD" w:rsidP="00097E9B">
      <w:pPr>
        <w:spacing w:after="0" w:line="360" w:lineRule="auto"/>
        <w:ind w:firstLine="709"/>
        <w:jc w:val="both"/>
        <w:rPr>
          <w:rFonts w:ascii="Times New Roman" w:hAnsi="Times New Roman"/>
          <w:sz w:val="28"/>
          <w:szCs w:val="28"/>
          <w:lang w:val="uk-UA"/>
        </w:rPr>
      </w:pPr>
    </w:p>
    <w:p w:rsidR="006D07AD" w:rsidRPr="00EE7F99" w:rsidRDefault="006D07AD" w:rsidP="00EE7F99">
      <w:pPr>
        <w:spacing w:after="0" w:line="360" w:lineRule="auto"/>
        <w:ind w:firstLine="284"/>
        <w:jc w:val="right"/>
        <w:rPr>
          <w:rFonts w:ascii="Times New Roman" w:hAnsi="Times New Roman"/>
          <w:b/>
          <w:sz w:val="28"/>
          <w:szCs w:val="28"/>
          <w:lang w:val="uk-UA"/>
        </w:rPr>
      </w:pPr>
      <w:r w:rsidRPr="00EE7F99">
        <w:rPr>
          <w:rFonts w:ascii="Times New Roman" w:hAnsi="Times New Roman"/>
          <w:b/>
          <w:sz w:val="28"/>
          <w:szCs w:val="28"/>
          <w:lang w:val="uk-UA"/>
        </w:rPr>
        <w:t>Науковий керівник:</w:t>
      </w:r>
    </w:p>
    <w:p w:rsidR="006D07AD" w:rsidRDefault="006D07AD" w:rsidP="00EE7F99">
      <w:pPr>
        <w:spacing w:after="0" w:line="360" w:lineRule="auto"/>
        <w:ind w:firstLine="284"/>
        <w:jc w:val="right"/>
        <w:rPr>
          <w:rFonts w:ascii="Times New Roman" w:hAnsi="Times New Roman"/>
          <w:sz w:val="28"/>
          <w:szCs w:val="28"/>
          <w:lang w:val="uk-UA"/>
        </w:rPr>
      </w:pPr>
      <w:r>
        <w:rPr>
          <w:rFonts w:ascii="Times New Roman" w:hAnsi="Times New Roman"/>
          <w:sz w:val="28"/>
          <w:szCs w:val="28"/>
          <w:lang w:val="uk-UA"/>
        </w:rPr>
        <w:t xml:space="preserve">доктор економічних наук </w:t>
      </w:r>
      <w:r w:rsidRPr="00097E9B">
        <w:rPr>
          <w:rFonts w:ascii="Times New Roman" w:hAnsi="Times New Roman"/>
          <w:sz w:val="28"/>
          <w:szCs w:val="28"/>
          <w:lang w:val="uk-UA"/>
        </w:rPr>
        <w:t>Оксана Василівна Зибарева</w:t>
      </w:r>
      <w:r>
        <w:rPr>
          <w:rFonts w:ascii="Times New Roman" w:hAnsi="Times New Roman"/>
          <w:sz w:val="28"/>
          <w:szCs w:val="28"/>
          <w:lang w:val="uk-UA"/>
        </w:rPr>
        <w:t>.</w:t>
      </w:r>
    </w:p>
    <w:sectPr w:rsidR="006D07AD" w:rsidSect="00097E9B">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04EFA"/>
    <w:multiLevelType w:val="hybridMultilevel"/>
    <w:tmpl w:val="8CAE8FA6"/>
    <w:lvl w:ilvl="0" w:tplc="5978A236">
      <w:start w:val="1"/>
      <w:numFmt w:val="decimal"/>
      <w:lvlText w:val="%1."/>
      <w:lvlJc w:val="left"/>
      <w:pPr>
        <w:ind w:left="1084" w:hanging="375"/>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2EE3"/>
    <w:rsid w:val="000926CC"/>
    <w:rsid w:val="00097E9B"/>
    <w:rsid w:val="000C55C2"/>
    <w:rsid w:val="00127896"/>
    <w:rsid w:val="001F2257"/>
    <w:rsid w:val="00213193"/>
    <w:rsid w:val="00324E96"/>
    <w:rsid w:val="003267DF"/>
    <w:rsid w:val="0033769E"/>
    <w:rsid w:val="00443F0B"/>
    <w:rsid w:val="00444461"/>
    <w:rsid w:val="00516B0D"/>
    <w:rsid w:val="00550D53"/>
    <w:rsid w:val="005A4C61"/>
    <w:rsid w:val="005D728C"/>
    <w:rsid w:val="00636D05"/>
    <w:rsid w:val="0066125B"/>
    <w:rsid w:val="006877B0"/>
    <w:rsid w:val="006A11CE"/>
    <w:rsid w:val="006D07AD"/>
    <w:rsid w:val="00735BAD"/>
    <w:rsid w:val="00765897"/>
    <w:rsid w:val="007E0136"/>
    <w:rsid w:val="007E0341"/>
    <w:rsid w:val="00801AF1"/>
    <w:rsid w:val="00850F8F"/>
    <w:rsid w:val="00851D51"/>
    <w:rsid w:val="00857467"/>
    <w:rsid w:val="0087262A"/>
    <w:rsid w:val="0087367C"/>
    <w:rsid w:val="00875A3B"/>
    <w:rsid w:val="008B65FF"/>
    <w:rsid w:val="00926520"/>
    <w:rsid w:val="00992ECA"/>
    <w:rsid w:val="00A364EB"/>
    <w:rsid w:val="00A53A66"/>
    <w:rsid w:val="00A62981"/>
    <w:rsid w:val="00AA1CED"/>
    <w:rsid w:val="00AE40DB"/>
    <w:rsid w:val="00B82EE3"/>
    <w:rsid w:val="00BB2AB6"/>
    <w:rsid w:val="00D03D5D"/>
    <w:rsid w:val="00D1485A"/>
    <w:rsid w:val="00D938F1"/>
    <w:rsid w:val="00DA1C38"/>
    <w:rsid w:val="00E015AD"/>
    <w:rsid w:val="00E32B39"/>
    <w:rsid w:val="00EB0D64"/>
    <w:rsid w:val="00EE7F99"/>
    <w:rsid w:val="00F116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BAD"/>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32B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32B39"/>
    <w:rPr>
      <w:rFonts w:ascii="Tahoma" w:hAnsi="Tahoma" w:cs="Tahoma"/>
      <w:sz w:val="16"/>
      <w:szCs w:val="16"/>
    </w:rPr>
  </w:style>
  <w:style w:type="table" w:styleId="TableGrid">
    <w:name w:val="Table Grid"/>
    <w:basedOn w:val="TableNormal"/>
    <w:uiPriority w:val="99"/>
    <w:rsid w:val="00A364E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097E9B"/>
    <w:rPr>
      <w:rFonts w:cs="Times New Roman"/>
      <w:color w:val="0000FF"/>
      <w:u w:val="single"/>
    </w:rPr>
  </w:style>
  <w:style w:type="paragraph" w:styleId="ListParagraph">
    <w:name w:val="List Paragraph"/>
    <w:basedOn w:val="Normal"/>
    <w:uiPriority w:val="99"/>
    <w:qFormat/>
    <w:rsid w:val="00D938F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krstat.gov.ua" TargetMode="External"/><Relationship Id="rId5"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1637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TotalTime>
  <Pages>5</Pages>
  <Words>4964</Words>
  <Characters>2830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2016-04-08T01:35:00Z</dcterms:created>
  <dcterms:modified xsi:type="dcterms:W3CDTF">2017-10-30T21:28:00Z</dcterms:modified>
</cp:coreProperties>
</file>