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249" w:rsidRPr="00F33E8B" w:rsidRDefault="00E23249" w:rsidP="00C10D7D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F33E8B">
        <w:rPr>
          <w:rFonts w:ascii="Times New Roman" w:hAnsi="Times New Roman"/>
          <w:b/>
          <w:sz w:val="28"/>
          <w:szCs w:val="28"/>
          <w:lang w:val="uk-UA"/>
        </w:rPr>
        <w:t>Марія Марко</w:t>
      </w:r>
    </w:p>
    <w:p w:rsidR="00E23249" w:rsidRPr="00F33E8B" w:rsidRDefault="00E23249" w:rsidP="00C10D7D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F33E8B">
        <w:rPr>
          <w:rFonts w:ascii="Times New Roman" w:hAnsi="Times New Roman"/>
          <w:b/>
          <w:sz w:val="28"/>
          <w:szCs w:val="28"/>
          <w:lang w:val="uk-UA"/>
        </w:rPr>
        <w:t>(Львів, Україна)</w:t>
      </w:r>
    </w:p>
    <w:p w:rsidR="00E23249" w:rsidRDefault="00E23249" w:rsidP="00C10D7D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23249" w:rsidRDefault="00E23249" w:rsidP="00C10D7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33E8B">
        <w:rPr>
          <w:rFonts w:ascii="Times New Roman" w:hAnsi="Times New Roman"/>
          <w:b/>
          <w:sz w:val="28"/>
          <w:szCs w:val="28"/>
          <w:lang w:val="uk-UA"/>
        </w:rPr>
        <w:t>МАТЕМАТИЧНА МОДЕЛЬ РОЗМІЩЕННЯ ВИРОБНИЦТВА ПРОДУКЦІЇ ГАЛУЗІ ТА МЕТОД ЇЇ РЕАЛІЗАЦІЇ</w:t>
      </w:r>
    </w:p>
    <w:p w:rsidR="00E23249" w:rsidRPr="00F33E8B" w:rsidRDefault="00E23249" w:rsidP="00C10D7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E23249" w:rsidRPr="00C10D7D" w:rsidRDefault="00E23249" w:rsidP="00C10D7D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C10D7D">
        <w:rPr>
          <w:rFonts w:ascii="Times New Roman" w:hAnsi="Times New Roman"/>
          <w:sz w:val="28"/>
          <w:szCs w:val="28"/>
          <w:lang w:val="uk-UA"/>
        </w:rPr>
        <w:t xml:space="preserve">Професійний рівень сучасного економіста-управлінця істотно залежить від рівня володіння математичним апаратом та уміння використовувати його в аналізі складних економічних процесів і прийняття рішень. </w:t>
      </w:r>
      <w:r w:rsidRPr="00C10D7D">
        <w:rPr>
          <w:rFonts w:ascii="Times New Roman" w:hAnsi="Times New Roman"/>
          <w:sz w:val="28"/>
          <w:szCs w:val="28"/>
        </w:rPr>
        <w:t>Сучасна економіка ввібрала в себе велике число математичних дисциплін. Сьогодні на перший план виходить математична модель як інструмент дослідження і прогнозу економічних явищ. Використання математичного моделювання в економіці та управлінні дозволяє поглибити кількісний економічний аналіз, розширити область економічної інформації.</w:t>
      </w:r>
    </w:p>
    <w:p w:rsidR="00E23249" w:rsidRPr="00C10D7D" w:rsidRDefault="00E23249" w:rsidP="00C10D7D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10D7D">
        <w:rPr>
          <w:rFonts w:ascii="Times New Roman" w:hAnsi="Times New Roman"/>
          <w:sz w:val="28"/>
          <w:szCs w:val="28"/>
          <w:lang w:val="uk-UA"/>
        </w:rPr>
        <w:tab/>
        <w:t>У визначений планований період необхідно виробити продукцію галузі і відправити її споживачам в запланованому обсязі. Намічені місця, де можна замовити продукцію галузі. Необхідно визначити розміри потужностей цих підприємств і обсяг перевезень виготовленої продукції споживачам так, щоб досягти мінімальних затрат на виробництво та транспортування продукції.</w:t>
      </w:r>
    </w:p>
    <w:p w:rsidR="00E23249" w:rsidRPr="00C10D7D" w:rsidRDefault="00E23249" w:rsidP="00C10D7D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10D7D">
        <w:rPr>
          <w:rFonts w:ascii="Times New Roman" w:hAnsi="Times New Roman"/>
          <w:sz w:val="28"/>
          <w:szCs w:val="28"/>
          <w:lang w:val="uk-UA"/>
        </w:rPr>
        <w:tab/>
        <w:t>Нехай</w:t>
      </w:r>
    </w:p>
    <w:p w:rsidR="00E23249" w:rsidRPr="00C10D7D" w:rsidRDefault="00E23249" w:rsidP="00C10D7D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C10D7D">
        <w:rPr>
          <w:rFonts w:ascii="Times New Roman" w:hAnsi="Times New Roman"/>
          <w:position w:val="-6"/>
          <w:sz w:val="28"/>
          <w:szCs w:val="28"/>
        </w:rPr>
        <w:object w:dxaOrig="220" w:dyaOrig="2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11.25pt" o:ole="">
            <v:imagedata r:id="rId5" o:title=""/>
          </v:shape>
          <o:OLEObject Type="Embed" ProgID="Equation.3" ShapeID="_x0000_i1025" DrawAspect="Content" ObjectID="_1570906170" r:id="rId6"/>
        </w:object>
      </w:r>
      <w:r w:rsidRPr="00C10D7D">
        <w:rPr>
          <w:rFonts w:ascii="Times New Roman" w:hAnsi="Times New Roman"/>
          <w:sz w:val="28"/>
          <w:szCs w:val="28"/>
          <w:lang w:val="uk-UA"/>
        </w:rPr>
        <w:t xml:space="preserve">  – кількість можливих пунктів виробництва;</w:t>
      </w:r>
    </w:p>
    <w:p w:rsidR="00E23249" w:rsidRPr="00C10D7D" w:rsidRDefault="00E23249" w:rsidP="00C10D7D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C10D7D">
        <w:rPr>
          <w:rFonts w:ascii="Times New Roman" w:hAnsi="Times New Roman"/>
          <w:position w:val="-6"/>
          <w:sz w:val="28"/>
          <w:szCs w:val="28"/>
        </w:rPr>
        <w:object w:dxaOrig="279" w:dyaOrig="240">
          <v:shape id="_x0000_i1026" type="#_x0000_t75" style="width:14.25pt;height:11.25pt" o:ole="">
            <v:imagedata r:id="rId7" o:title=""/>
          </v:shape>
          <o:OLEObject Type="Embed" ProgID="Equation.3" ShapeID="_x0000_i1026" DrawAspect="Content" ObjectID="_1570906171" r:id="rId8"/>
        </w:object>
      </w:r>
      <w:r w:rsidRPr="00C10D7D">
        <w:rPr>
          <w:rFonts w:ascii="Times New Roman" w:hAnsi="Times New Roman"/>
          <w:sz w:val="28"/>
          <w:szCs w:val="28"/>
          <w:lang w:val="uk-UA"/>
        </w:rPr>
        <w:t xml:space="preserve"> – кількість споживачів;</w:t>
      </w:r>
    </w:p>
    <w:p w:rsidR="00E23249" w:rsidRPr="00C10D7D" w:rsidRDefault="00E23249" w:rsidP="00C10D7D">
      <w:pPr>
        <w:spacing w:after="0" w:line="360" w:lineRule="auto"/>
        <w:ind w:left="708"/>
        <w:jc w:val="both"/>
        <w:rPr>
          <w:rFonts w:ascii="Times New Roman" w:hAnsi="Times New Roman"/>
          <w:sz w:val="28"/>
          <w:szCs w:val="28"/>
          <w:lang w:val="uk-UA"/>
        </w:rPr>
      </w:pPr>
      <w:r w:rsidRPr="00C10D7D">
        <w:rPr>
          <w:rFonts w:ascii="Times New Roman" w:hAnsi="Times New Roman"/>
          <w:position w:val="-12"/>
          <w:sz w:val="28"/>
          <w:szCs w:val="28"/>
        </w:rPr>
        <w:object w:dxaOrig="260" w:dyaOrig="380">
          <v:shape id="_x0000_i1027" type="#_x0000_t75" style="width:12.75pt;height:18.75pt" o:ole="">
            <v:imagedata r:id="rId9" o:title=""/>
          </v:shape>
          <o:OLEObject Type="Embed" ProgID="Equation.3" ShapeID="_x0000_i1027" DrawAspect="Content" ObjectID="_1570906172" r:id="rId10"/>
        </w:object>
      </w:r>
      <w:r w:rsidRPr="00C10D7D">
        <w:rPr>
          <w:rFonts w:ascii="Times New Roman" w:hAnsi="Times New Roman"/>
          <w:sz w:val="28"/>
          <w:szCs w:val="28"/>
          <w:lang w:val="uk-UA"/>
        </w:rPr>
        <w:t xml:space="preserve"> –</w:t>
      </w:r>
      <w:r w:rsidRPr="00C10D7D">
        <w:rPr>
          <w:rFonts w:ascii="Times New Roman" w:hAnsi="Times New Roman"/>
          <w:sz w:val="28"/>
          <w:szCs w:val="28"/>
        </w:rPr>
        <w:t xml:space="preserve"> </w:t>
      </w:r>
      <w:r w:rsidRPr="00C10D7D">
        <w:rPr>
          <w:rFonts w:ascii="Times New Roman" w:hAnsi="Times New Roman"/>
          <w:sz w:val="28"/>
          <w:szCs w:val="28"/>
          <w:lang w:val="uk-UA"/>
        </w:rPr>
        <w:t>затрати на виготовлення одиниці продукції на</w:t>
      </w:r>
      <w:r w:rsidRPr="00C10D7D">
        <w:rPr>
          <w:rFonts w:ascii="Times New Roman" w:hAnsi="Times New Roman"/>
          <w:i/>
          <w:sz w:val="28"/>
          <w:szCs w:val="28"/>
          <w:lang w:val="uk-UA"/>
        </w:rPr>
        <w:t xml:space="preserve"> і</w:t>
      </w:r>
      <w:r w:rsidRPr="00C10D7D">
        <w:rPr>
          <w:rFonts w:ascii="Times New Roman" w:hAnsi="Times New Roman"/>
          <w:sz w:val="28"/>
          <w:szCs w:val="28"/>
          <w:lang w:val="uk-UA"/>
        </w:rPr>
        <w:t>-му пункті</w:t>
      </w:r>
    </w:p>
    <w:p w:rsidR="00E23249" w:rsidRPr="00C10D7D" w:rsidRDefault="00E23249" w:rsidP="00C10D7D">
      <w:pPr>
        <w:spacing w:after="0"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C10D7D">
        <w:rPr>
          <w:rFonts w:ascii="Times New Roman" w:hAnsi="Times New Roman"/>
          <w:sz w:val="28"/>
          <w:szCs w:val="28"/>
          <w:lang w:val="uk-UA"/>
        </w:rPr>
        <w:t xml:space="preserve">       виробництва</w:t>
      </w:r>
      <w:r w:rsidRPr="00C10D7D">
        <w:rPr>
          <w:rFonts w:ascii="Times New Roman" w:hAnsi="Times New Roman"/>
          <w:sz w:val="28"/>
          <w:szCs w:val="28"/>
        </w:rPr>
        <w:t>;</w:t>
      </w:r>
    </w:p>
    <w:p w:rsidR="00E23249" w:rsidRPr="00C10D7D" w:rsidRDefault="00E23249" w:rsidP="00C10D7D">
      <w:pPr>
        <w:spacing w:after="0" w:line="360" w:lineRule="auto"/>
        <w:ind w:left="708"/>
        <w:jc w:val="both"/>
        <w:rPr>
          <w:rFonts w:ascii="Times New Roman" w:hAnsi="Times New Roman"/>
          <w:sz w:val="28"/>
          <w:szCs w:val="28"/>
          <w:lang w:val="uk-UA"/>
        </w:rPr>
      </w:pPr>
      <w:r w:rsidRPr="00C10D7D">
        <w:rPr>
          <w:rFonts w:ascii="Times New Roman" w:hAnsi="Times New Roman"/>
          <w:position w:val="-16"/>
          <w:sz w:val="28"/>
          <w:szCs w:val="28"/>
        </w:rPr>
        <w:object w:dxaOrig="260" w:dyaOrig="420">
          <v:shape id="_x0000_i1028" type="#_x0000_t75" style="width:12.75pt;height:18.75pt" o:ole="">
            <v:imagedata r:id="rId11" o:title=""/>
          </v:shape>
          <o:OLEObject Type="Embed" ProgID="Equation.3" ShapeID="_x0000_i1028" DrawAspect="Content" ObjectID="_1570906173" r:id="rId12"/>
        </w:object>
      </w:r>
      <w:r w:rsidRPr="00C10D7D">
        <w:rPr>
          <w:rFonts w:ascii="Times New Roman" w:hAnsi="Times New Roman"/>
          <w:sz w:val="28"/>
          <w:szCs w:val="28"/>
        </w:rPr>
        <w:t xml:space="preserve"> </w:t>
      </w:r>
      <w:r w:rsidRPr="00C10D7D">
        <w:rPr>
          <w:rFonts w:ascii="Times New Roman" w:hAnsi="Times New Roman"/>
          <w:sz w:val="28"/>
          <w:szCs w:val="28"/>
          <w:lang w:val="uk-UA"/>
        </w:rPr>
        <w:t>–</w:t>
      </w:r>
      <w:r w:rsidRPr="00C10D7D">
        <w:rPr>
          <w:rFonts w:ascii="Times New Roman" w:hAnsi="Times New Roman"/>
          <w:sz w:val="28"/>
          <w:szCs w:val="28"/>
        </w:rPr>
        <w:t xml:space="preserve"> </w:t>
      </w:r>
      <w:r w:rsidRPr="00C10D7D">
        <w:rPr>
          <w:rFonts w:ascii="Times New Roman" w:hAnsi="Times New Roman"/>
          <w:sz w:val="28"/>
          <w:szCs w:val="28"/>
          <w:lang w:val="uk-UA"/>
        </w:rPr>
        <w:t xml:space="preserve">обсяг потреби продукції </w:t>
      </w:r>
      <w:r w:rsidRPr="00C10D7D">
        <w:rPr>
          <w:rFonts w:ascii="Times New Roman" w:hAnsi="Times New Roman"/>
          <w:i/>
          <w:sz w:val="28"/>
          <w:szCs w:val="28"/>
          <w:lang w:val="en-US"/>
        </w:rPr>
        <w:t>j</w:t>
      </w:r>
      <w:r w:rsidRPr="00C10D7D">
        <w:rPr>
          <w:rFonts w:ascii="Times New Roman" w:hAnsi="Times New Roman"/>
          <w:sz w:val="28"/>
          <w:szCs w:val="28"/>
        </w:rPr>
        <w:t>-</w:t>
      </w:r>
      <w:r w:rsidRPr="00C10D7D">
        <w:rPr>
          <w:rFonts w:ascii="Times New Roman" w:hAnsi="Times New Roman"/>
          <w:sz w:val="28"/>
          <w:szCs w:val="28"/>
          <w:lang w:val="uk-UA"/>
        </w:rPr>
        <w:t>го споживача</w:t>
      </w:r>
      <w:r w:rsidRPr="00C10D7D">
        <w:rPr>
          <w:rFonts w:ascii="Times New Roman" w:hAnsi="Times New Roman"/>
          <w:sz w:val="28"/>
          <w:szCs w:val="28"/>
        </w:rPr>
        <w:t>;</w:t>
      </w:r>
    </w:p>
    <w:p w:rsidR="00E23249" w:rsidRPr="00C10D7D" w:rsidRDefault="00E23249" w:rsidP="00C10D7D">
      <w:pPr>
        <w:spacing w:after="0"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C10D7D">
        <w:rPr>
          <w:rFonts w:ascii="Times New Roman" w:hAnsi="Times New Roman"/>
          <w:position w:val="-12"/>
          <w:sz w:val="28"/>
          <w:szCs w:val="28"/>
        </w:rPr>
        <w:object w:dxaOrig="260" w:dyaOrig="380">
          <v:shape id="_x0000_i1029" type="#_x0000_t75" style="width:12.75pt;height:18.75pt" o:ole="">
            <v:imagedata r:id="rId13" o:title=""/>
          </v:shape>
          <o:OLEObject Type="Embed" ProgID="Equation.3" ShapeID="_x0000_i1029" DrawAspect="Content" ObjectID="_1570906174" r:id="rId14"/>
        </w:object>
      </w:r>
      <w:r w:rsidRPr="00C10D7D">
        <w:rPr>
          <w:rFonts w:ascii="Times New Roman" w:hAnsi="Times New Roman"/>
          <w:sz w:val="28"/>
          <w:szCs w:val="28"/>
        </w:rPr>
        <w:t xml:space="preserve"> </w:t>
      </w:r>
      <w:r w:rsidRPr="00C10D7D">
        <w:rPr>
          <w:rFonts w:ascii="Times New Roman" w:hAnsi="Times New Roman"/>
          <w:sz w:val="28"/>
          <w:szCs w:val="28"/>
          <w:lang w:val="uk-UA"/>
        </w:rPr>
        <w:t>–</w:t>
      </w:r>
      <w:r w:rsidRPr="00C10D7D">
        <w:rPr>
          <w:rFonts w:ascii="Times New Roman" w:hAnsi="Times New Roman"/>
          <w:sz w:val="28"/>
          <w:szCs w:val="28"/>
        </w:rPr>
        <w:t xml:space="preserve"> максимальна </w:t>
      </w:r>
      <w:r w:rsidRPr="00C10D7D">
        <w:rPr>
          <w:rFonts w:ascii="Times New Roman" w:hAnsi="Times New Roman"/>
          <w:sz w:val="28"/>
          <w:szCs w:val="28"/>
          <w:lang w:val="uk-UA"/>
        </w:rPr>
        <w:t xml:space="preserve">можлива потужність </w:t>
      </w:r>
      <w:r w:rsidRPr="00C10D7D">
        <w:rPr>
          <w:rFonts w:ascii="Times New Roman" w:hAnsi="Times New Roman"/>
          <w:i/>
          <w:sz w:val="28"/>
          <w:szCs w:val="28"/>
          <w:lang w:val="uk-UA"/>
        </w:rPr>
        <w:t>і</w:t>
      </w:r>
      <w:r w:rsidRPr="00C10D7D">
        <w:rPr>
          <w:rFonts w:ascii="Times New Roman" w:hAnsi="Times New Roman"/>
          <w:sz w:val="28"/>
          <w:szCs w:val="28"/>
          <w:lang w:val="uk-UA"/>
        </w:rPr>
        <w:t>-го пункту виробництва</w:t>
      </w:r>
      <w:r w:rsidRPr="00C10D7D">
        <w:rPr>
          <w:rFonts w:ascii="Times New Roman" w:hAnsi="Times New Roman"/>
          <w:sz w:val="28"/>
          <w:szCs w:val="28"/>
        </w:rPr>
        <w:t>;</w:t>
      </w:r>
    </w:p>
    <w:p w:rsidR="00E23249" w:rsidRPr="00C10D7D" w:rsidRDefault="00E23249" w:rsidP="00C10D7D">
      <w:pPr>
        <w:spacing w:after="0" w:line="360" w:lineRule="auto"/>
        <w:ind w:left="708"/>
        <w:jc w:val="both"/>
        <w:rPr>
          <w:rFonts w:ascii="Times New Roman" w:hAnsi="Times New Roman"/>
          <w:sz w:val="28"/>
          <w:szCs w:val="28"/>
          <w:lang w:val="uk-UA"/>
        </w:rPr>
      </w:pPr>
      <w:r w:rsidRPr="00C10D7D">
        <w:rPr>
          <w:rFonts w:ascii="Times New Roman" w:hAnsi="Times New Roman"/>
          <w:position w:val="-16"/>
          <w:sz w:val="28"/>
          <w:szCs w:val="28"/>
        </w:rPr>
        <w:object w:dxaOrig="279" w:dyaOrig="420">
          <v:shape id="_x0000_i1030" type="#_x0000_t75" style="width:13.5pt;height:18.75pt" o:ole="">
            <v:imagedata r:id="rId15" o:title=""/>
          </v:shape>
          <o:OLEObject Type="Embed" ProgID="Equation.3" ShapeID="_x0000_i1030" DrawAspect="Content" ObjectID="_1570906175" r:id="rId16"/>
        </w:object>
      </w:r>
      <w:r w:rsidRPr="00C10D7D">
        <w:rPr>
          <w:rFonts w:ascii="Times New Roman" w:hAnsi="Times New Roman"/>
          <w:sz w:val="28"/>
          <w:szCs w:val="28"/>
          <w:lang w:val="uk-UA"/>
        </w:rPr>
        <w:t>–</w:t>
      </w:r>
      <w:r w:rsidRPr="00C10D7D">
        <w:rPr>
          <w:rFonts w:ascii="Times New Roman" w:hAnsi="Times New Roman"/>
          <w:sz w:val="28"/>
          <w:szCs w:val="28"/>
        </w:rPr>
        <w:t xml:space="preserve"> </w:t>
      </w:r>
      <w:r w:rsidRPr="00C10D7D">
        <w:rPr>
          <w:rFonts w:ascii="Times New Roman" w:hAnsi="Times New Roman"/>
          <w:sz w:val="28"/>
          <w:szCs w:val="28"/>
          <w:lang w:val="uk-UA"/>
        </w:rPr>
        <w:t xml:space="preserve">вартість перевезення одиниці продукції від </w:t>
      </w:r>
      <w:r w:rsidRPr="00C10D7D">
        <w:rPr>
          <w:rFonts w:ascii="Times New Roman" w:hAnsi="Times New Roman"/>
          <w:i/>
          <w:sz w:val="28"/>
          <w:szCs w:val="28"/>
          <w:lang w:val="uk-UA"/>
        </w:rPr>
        <w:t>і</w:t>
      </w:r>
      <w:r w:rsidRPr="00C10D7D">
        <w:rPr>
          <w:rFonts w:ascii="Times New Roman" w:hAnsi="Times New Roman"/>
          <w:sz w:val="28"/>
          <w:szCs w:val="28"/>
          <w:lang w:val="uk-UA"/>
        </w:rPr>
        <w:t>-го постачальника до</w:t>
      </w:r>
    </w:p>
    <w:p w:rsidR="00E23249" w:rsidRPr="00C10D7D" w:rsidRDefault="00E23249" w:rsidP="00C10D7D">
      <w:pPr>
        <w:spacing w:after="0" w:line="360" w:lineRule="auto"/>
        <w:ind w:left="708"/>
        <w:jc w:val="both"/>
        <w:rPr>
          <w:rFonts w:ascii="Times New Roman" w:hAnsi="Times New Roman"/>
          <w:sz w:val="28"/>
          <w:szCs w:val="28"/>
          <w:lang w:val="uk-UA"/>
        </w:rPr>
      </w:pPr>
      <w:r w:rsidRPr="00C10D7D"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C10D7D">
        <w:rPr>
          <w:rFonts w:ascii="Times New Roman" w:hAnsi="Times New Roman"/>
          <w:i/>
          <w:sz w:val="28"/>
          <w:szCs w:val="28"/>
          <w:lang w:val="en-US"/>
        </w:rPr>
        <w:t>j</w:t>
      </w:r>
      <w:r w:rsidRPr="00C10D7D">
        <w:rPr>
          <w:rFonts w:ascii="Times New Roman" w:hAnsi="Times New Roman"/>
          <w:sz w:val="28"/>
          <w:szCs w:val="28"/>
        </w:rPr>
        <w:t>-</w:t>
      </w:r>
      <w:r w:rsidRPr="00C10D7D">
        <w:rPr>
          <w:rFonts w:ascii="Times New Roman" w:hAnsi="Times New Roman"/>
          <w:sz w:val="28"/>
          <w:szCs w:val="28"/>
          <w:lang w:val="uk-UA"/>
        </w:rPr>
        <w:t>го споживача</w:t>
      </w:r>
      <w:r w:rsidRPr="00C10D7D">
        <w:rPr>
          <w:rFonts w:ascii="Times New Roman" w:hAnsi="Times New Roman"/>
          <w:sz w:val="28"/>
          <w:szCs w:val="28"/>
        </w:rPr>
        <w:t>;</w:t>
      </w:r>
    </w:p>
    <w:p w:rsidR="00E23249" w:rsidRPr="00C10D7D" w:rsidRDefault="00E23249" w:rsidP="00C10D7D">
      <w:pPr>
        <w:spacing w:after="0" w:line="360" w:lineRule="auto"/>
        <w:ind w:left="708"/>
        <w:jc w:val="both"/>
        <w:rPr>
          <w:rFonts w:ascii="Times New Roman" w:hAnsi="Times New Roman"/>
          <w:sz w:val="28"/>
          <w:szCs w:val="28"/>
          <w:lang w:val="uk-UA"/>
        </w:rPr>
      </w:pPr>
      <w:r w:rsidRPr="00C10D7D">
        <w:rPr>
          <w:rFonts w:ascii="Times New Roman" w:hAnsi="Times New Roman"/>
          <w:position w:val="-16"/>
          <w:sz w:val="28"/>
          <w:szCs w:val="28"/>
        </w:rPr>
        <w:object w:dxaOrig="300" w:dyaOrig="420">
          <v:shape id="_x0000_i1031" type="#_x0000_t75" style="width:14.25pt;height:18.75pt" o:ole="">
            <v:imagedata r:id="rId17" o:title=""/>
          </v:shape>
          <o:OLEObject Type="Embed" ProgID="Equation.3" ShapeID="_x0000_i1031" DrawAspect="Content" ObjectID="_1570906176" r:id="rId18"/>
        </w:object>
      </w:r>
      <w:r w:rsidRPr="00C10D7D">
        <w:rPr>
          <w:rFonts w:ascii="Times New Roman" w:hAnsi="Times New Roman"/>
          <w:sz w:val="28"/>
          <w:szCs w:val="28"/>
          <w:lang w:val="uk-UA"/>
        </w:rPr>
        <w:t>–</w:t>
      </w:r>
      <w:r w:rsidRPr="00C10D7D">
        <w:rPr>
          <w:rFonts w:ascii="Times New Roman" w:hAnsi="Times New Roman"/>
          <w:sz w:val="28"/>
          <w:szCs w:val="28"/>
        </w:rPr>
        <w:t xml:space="preserve"> </w:t>
      </w:r>
      <w:r w:rsidRPr="00C10D7D">
        <w:rPr>
          <w:rFonts w:ascii="Times New Roman" w:hAnsi="Times New Roman"/>
          <w:sz w:val="28"/>
          <w:szCs w:val="28"/>
          <w:lang w:val="uk-UA"/>
        </w:rPr>
        <w:t xml:space="preserve">кількість одиниць продукції, що планується перевезти з </w:t>
      </w:r>
      <w:r w:rsidRPr="00C10D7D">
        <w:rPr>
          <w:rFonts w:ascii="Times New Roman" w:hAnsi="Times New Roman"/>
          <w:i/>
          <w:sz w:val="28"/>
          <w:szCs w:val="28"/>
          <w:lang w:val="uk-UA"/>
        </w:rPr>
        <w:t>і</w:t>
      </w:r>
      <w:r w:rsidRPr="00C10D7D">
        <w:rPr>
          <w:rFonts w:ascii="Times New Roman" w:hAnsi="Times New Roman"/>
          <w:sz w:val="28"/>
          <w:szCs w:val="28"/>
          <w:lang w:val="uk-UA"/>
        </w:rPr>
        <w:t>-го пункту</w:t>
      </w:r>
    </w:p>
    <w:p w:rsidR="00E23249" w:rsidRPr="00C10D7D" w:rsidRDefault="00E23249" w:rsidP="00C10D7D">
      <w:pPr>
        <w:spacing w:after="0" w:line="360" w:lineRule="auto"/>
        <w:ind w:left="708"/>
        <w:jc w:val="both"/>
        <w:rPr>
          <w:rFonts w:ascii="Times New Roman" w:hAnsi="Times New Roman"/>
          <w:sz w:val="28"/>
          <w:szCs w:val="28"/>
          <w:lang w:val="uk-UA"/>
        </w:rPr>
      </w:pPr>
      <w:r w:rsidRPr="00C10D7D">
        <w:rPr>
          <w:rFonts w:ascii="Times New Roman" w:hAnsi="Times New Roman"/>
          <w:sz w:val="28"/>
          <w:szCs w:val="28"/>
          <w:lang w:val="uk-UA"/>
        </w:rPr>
        <w:t xml:space="preserve">       постачання </w:t>
      </w:r>
      <w:r w:rsidRPr="00C10D7D">
        <w:rPr>
          <w:rFonts w:ascii="Times New Roman" w:hAnsi="Times New Roman"/>
          <w:i/>
          <w:sz w:val="28"/>
          <w:szCs w:val="28"/>
          <w:lang w:val="en-US"/>
        </w:rPr>
        <w:t>j</w:t>
      </w:r>
      <w:r w:rsidRPr="00C10D7D">
        <w:rPr>
          <w:rFonts w:ascii="Times New Roman" w:hAnsi="Times New Roman"/>
          <w:sz w:val="28"/>
          <w:szCs w:val="28"/>
        </w:rPr>
        <w:t>-</w:t>
      </w:r>
      <w:r w:rsidRPr="00C10D7D">
        <w:rPr>
          <w:rFonts w:ascii="Times New Roman" w:hAnsi="Times New Roman"/>
          <w:sz w:val="28"/>
          <w:szCs w:val="28"/>
          <w:lang w:val="uk-UA"/>
        </w:rPr>
        <w:t>му споживачу.</w:t>
      </w:r>
    </w:p>
    <w:p w:rsidR="00E23249" w:rsidRPr="00C10D7D" w:rsidRDefault="00E23249" w:rsidP="00C10D7D">
      <w:pPr>
        <w:spacing w:after="0"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C10D7D">
        <w:rPr>
          <w:rFonts w:ascii="Times New Roman" w:hAnsi="Times New Roman"/>
          <w:sz w:val="28"/>
          <w:szCs w:val="28"/>
          <w:lang w:val="uk-UA"/>
        </w:rPr>
        <w:t>Тоді математична модель задачі буде такою</w:t>
      </w:r>
      <w:r w:rsidRPr="00C10D7D">
        <w:rPr>
          <w:rFonts w:ascii="Times New Roman" w:hAnsi="Times New Roman"/>
          <w:sz w:val="28"/>
          <w:szCs w:val="28"/>
        </w:rPr>
        <w:t>:</w:t>
      </w:r>
    </w:p>
    <w:p w:rsidR="00E23249" w:rsidRPr="00C10D7D" w:rsidRDefault="00E23249" w:rsidP="00C10D7D">
      <w:pPr>
        <w:spacing w:after="0" w:line="360" w:lineRule="auto"/>
        <w:ind w:left="708"/>
        <w:jc w:val="center"/>
        <w:rPr>
          <w:rFonts w:ascii="Times New Roman" w:hAnsi="Times New Roman"/>
          <w:sz w:val="28"/>
          <w:szCs w:val="28"/>
          <w:lang w:val="uk-UA"/>
        </w:rPr>
      </w:pPr>
      <w:r w:rsidRPr="00C10D7D">
        <w:rPr>
          <w:rFonts w:ascii="Times New Roman" w:hAnsi="Times New Roman"/>
          <w:position w:val="-30"/>
          <w:sz w:val="28"/>
          <w:szCs w:val="28"/>
        </w:rPr>
        <w:object w:dxaOrig="3060" w:dyaOrig="720">
          <v:shape id="_x0000_i1032" type="#_x0000_t75" style="width:153pt;height:34.5pt" o:ole="">
            <v:imagedata r:id="rId19" o:title=""/>
          </v:shape>
          <o:OLEObject Type="Embed" ProgID="Equation.3" ShapeID="_x0000_i1032" DrawAspect="Content" ObjectID="_1570906177" r:id="rId20"/>
        </w:object>
      </w:r>
    </w:p>
    <w:p w:rsidR="00E23249" w:rsidRPr="00C10D7D" w:rsidRDefault="00E23249" w:rsidP="00C10D7D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C10D7D">
        <w:rPr>
          <w:rFonts w:ascii="Times New Roman" w:hAnsi="Times New Roman"/>
          <w:sz w:val="28"/>
          <w:szCs w:val="28"/>
          <w:lang w:val="uk-UA"/>
        </w:rPr>
        <w:t>за умов</w:t>
      </w:r>
    </w:p>
    <w:p w:rsidR="00E23249" w:rsidRPr="00C10D7D" w:rsidRDefault="00E23249" w:rsidP="00C10D7D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en-US"/>
        </w:rPr>
      </w:pPr>
      <w:r w:rsidRPr="00C10D7D">
        <w:rPr>
          <w:rFonts w:ascii="Times New Roman" w:hAnsi="Times New Roman"/>
          <w:position w:val="-30"/>
          <w:sz w:val="28"/>
          <w:szCs w:val="28"/>
        </w:rPr>
        <w:object w:dxaOrig="2560" w:dyaOrig="720">
          <v:shape id="_x0000_i1033" type="#_x0000_t75" style="width:128.25pt;height:34.5pt" o:ole="">
            <v:imagedata r:id="rId21" o:title=""/>
          </v:shape>
          <o:OLEObject Type="Embed" ProgID="Equation.3" ShapeID="_x0000_i1033" DrawAspect="Content" ObjectID="_1570906178" r:id="rId22"/>
        </w:object>
      </w:r>
      <w:r w:rsidRPr="00C10D7D">
        <w:rPr>
          <w:rFonts w:ascii="Times New Roman" w:hAnsi="Times New Roman"/>
          <w:sz w:val="28"/>
          <w:szCs w:val="28"/>
          <w:lang w:val="en-US"/>
        </w:rPr>
        <w:t>;</w:t>
      </w:r>
    </w:p>
    <w:p w:rsidR="00E23249" w:rsidRPr="00C10D7D" w:rsidRDefault="00E23249" w:rsidP="00C10D7D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en-US"/>
        </w:rPr>
      </w:pPr>
      <w:r w:rsidRPr="00C10D7D">
        <w:rPr>
          <w:rFonts w:ascii="Times New Roman" w:hAnsi="Times New Roman"/>
          <w:position w:val="-28"/>
          <w:sz w:val="28"/>
          <w:szCs w:val="28"/>
        </w:rPr>
        <w:object w:dxaOrig="2720" w:dyaOrig="700">
          <v:shape id="_x0000_i1034" type="#_x0000_t75" style="width:135pt;height:33pt" o:ole="">
            <v:imagedata r:id="rId23" o:title=""/>
          </v:shape>
          <o:OLEObject Type="Embed" ProgID="Equation.3" ShapeID="_x0000_i1034" DrawAspect="Content" ObjectID="_1570906179" r:id="rId24"/>
        </w:object>
      </w:r>
      <w:r w:rsidRPr="00C10D7D">
        <w:rPr>
          <w:rFonts w:ascii="Times New Roman" w:hAnsi="Times New Roman"/>
          <w:sz w:val="28"/>
          <w:szCs w:val="28"/>
          <w:lang w:val="en-US"/>
        </w:rPr>
        <w:t>;</w:t>
      </w:r>
    </w:p>
    <w:p w:rsidR="00E23249" w:rsidRPr="00C10D7D" w:rsidRDefault="00E23249" w:rsidP="00C10D7D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C10D7D">
        <w:rPr>
          <w:rFonts w:ascii="Times New Roman" w:hAnsi="Times New Roman"/>
          <w:position w:val="-16"/>
          <w:sz w:val="28"/>
          <w:szCs w:val="28"/>
        </w:rPr>
        <w:object w:dxaOrig="3519" w:dyaOrig="420">
          <v:shape id="_x0000_i1035" type="#_x0000_t75" style="width:176.25pt;height:21pt" o:ole="">
            <v:imagedata r:id="rId25" o:title=""/>
          </v:shape>
          <o:OLEObject Type="Embed" ProgID="Equation.3" ShapeID="_x0000_i1035" DrawAspect="Content" ObjectID="_1570906180" r:id="rId26"/>
        </w:object>
      </w:r>
    </w:p>
    <w:p w:rsidR="00E23249" w:rsidRPr="00C10D7D" w:rsidRDefault="00E23249" w:rsidP="00C10D7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10D7D">
        <w:rPr>
          <w:rFonts w:ascii="Times New Roman" w:hAnsi="Times New Roman"/>
          <w:sz w:val="28"/>
          <w:szCs w:val="28"/>
          <w:lang w:val="uk-UA"/>
        </w:rPr>
        <w:tab/>
        <w:t>Будемо вважати, що</w:t>
      </w:r>
    </w:p>
    <w:p w:rsidR="00E23249" w:rsidRPr="00C10D7D" w:rsidRDefault="00E23249" w:rsidP="00C10D7D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C10D7D">
        <w:rPr>
          <w:rFonts w:ascii="Times New Roman" w:hAnsi="Times New Roman"/>
          <w:position w:val="-30"/>
          <w:sz w:val="28"/>
          <w:szCs w:val="28"/>
        </w:rPr>
        <w:object w:dxaOrig="1340" w:dyaOrig="720">
          <v:shape id="_x0000_i1036" type="#_x0000_t75" style="width:66pt;height:34.5pt" o:ole="">
            <v:imagedata r:id="rId27" o:title=""/>
          </v:shape>
          <o:OLEObject Type="Embed" ProgID="Equation.3" ShapeID="_x0000_i1036" DrawAspect="Content" ObjectID="_1570906181" r:id="rId28"/>
        </w:object>
      </w:r>
      <w:r w:rsidRPr="00C10D7D">
        <w:rPr>
          <w:rFonts w:ascii="Times New Roman" w:hAnsi="Times New Roman"/>
          <w:sz w:val="28"/>
          <w:szCs w:val="28"/>
        </w:rPr>
        <w:t>.</w:t>
      </w:r>
    </w:p>
    <w:p w:rsidR="00E23249" w:rsidRPr="00C10D7D" w:rsidRDefault="00E23249" w:rsidP="00C10D7D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C10D7D">
        <w:rPr>
          <w:rFonts w:ascii="Times New Roman" w:hAnsi="Times New Roman"/>
          <w:sz w:val="28"/>
          <w:szCs w:val="28"/>
        </w:rPr>
        <w:tab/>
      </w:r>
      <w:r w:rsidRPr="00C10D7D">
        <w:rPr>
          <w:rFonts w:ascii="Times New Roman" w:hAnsi="Times New Roman"/>
          <w:sz w:val="28"/>
          <w:szCs w:val="28"/>
          <w:lang w:val="uk-UA"/>
        </w:rPr>
        <w:t>Побудована модель є відкритою моделлю транспортної задачі</w:t>
      </w:r>
      <w:r w:rsidRPr="00C10D7D">
        <w:rPr>
          <w:rFonts w:ascii="Times New Roman" w:hAnsi="Times New Roman"/>
          <w:sz w:val="28"/>
          <w:szCs w:val="28"/>
        </w:rPr>
        <w:t xml:space="preserve"> [1</w:t>
      </w:r>
      <w:r>
        <w:rPr>
          <w:rFonts w:ascii="Times New Roman" w:hAnsi="Times New Roman"/>
          <w:sz w:val="28"/>
          <w:szCs w:val="28"/>
        </w:rPr>
        <w:t>, ст.119</w:t>
      </w:r>
      <w:r w:rsidRPr="00C10D7D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</w:rPr>
        <w:t>[2</w:t>
      </w:r>
      <w:r w:rsidRPr="006F2DFE">
        <w:rPr>
          <w:rFonts w:ascii="Times New Roman" w:hAnsi="Times New Roman"/>
          <w:sz w:val="28"/>
          <w:szCs w:val="28"/>
        </w:rPr>
        <w:t>]</w:t>
      </w:r>
      <w:r w:rsidRPr="00C10D7D">
        <w:rPr>
          <w:rFonts w:ascii="Times New Roman" w:hAnsi="Times New Roman"/>
          <w:sz w:val="28"/>
          <w:szCs w:val="28"/>
          <w:lang w:val="uk-UA"/>
        </w:rPr>
        <w:t>.</w:t>
      </w:r>
    </w:p>
    <w:p w:rsidR="00E23249" w:rsidRPr="00C10D7D" w:rsidRDefault="00E23249" w:rsidP="00C10D7D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C10D7D">
        <w:rPr>
          <w:rFonts w:ascii="Times New Roman" w:hAnsi="Times New Roman"/>
          <w:sz w:val="28"/>
          <w:szCs w:val="28"/>
          <w:lang w:val="uk-UA"/>
        </w:rPr>
        <w:t xml:space="preserve">Справді, якщо позначити </w:t>
      </w:r>
    </w:p>
    <w:p w:rsidR="00E23249" w:rsidRPr="00C10D7D" w:rsidRDefault="00E23249" w:rsidP="00C10D7D">
      <w:pPr>
        <w:spacing w:after="0" w:line="360" w:lineRule="auto"/>
        <w:jc w:val="center"/>
        <w:rPr>
          <w:sz w:val="28"/>
          <w:szCs w:val="28"/>
          <w:lang w:val="en-US"/>
        </w:rPr>
      </w:pPr>
      <w:r w:rsidRPr="00C10D7D">
        <w:rPr>
          <w:position w:val="-30"/>
          <w:sz w:val="28"/>
          <w:szCs w:val="28"/>
        </w:rPr>
        <w:object w:dxaOrig="3379" w:dyaOrig="720">
          <v:shape id="_x0000_i1037" type="#_x0000_t75" style="width:167.25pt;height:36pt" o:ole="">
            <v:imagedata r:id="rId29" o:title=""/>
          </v:shape>
          <o:OLEObject Type="Embed" ProgID="Equation.3" ShapeID="_x0000_i1037" DrawAspect="Content" ObjectID="_1570906182" r:id="rId30"/>
        </w:object>
      </w:r>
    </w:p>
    <w:p w:rsidR="00E23249" w:rsidRPr="00C10D7D" w:rsidRDefault="00E23249" w:rsidP="00C10D7D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10D7D">
        <w:rPr>
          <w:rFonts w:ascii="Times New Roman" w:hAnsi="Times New Roman"/>
          <w:sz w:val="28"/>
          <w:szCs w:val="28"/>
          <w:lang w:val="uk-UA"/>
        </w:rPr>
        <w:t xml:space="preserve">і прийняти, що </w:t>
      </w:r>
      <w:r w:rsidRPr="00C10D7D">
        <w:rPr>
          <w:position w:val="-14"/>
          <w:sz w:val="28"/>
          <w:szCs w:val="28"/>
        </w:rPr>
        <w:object w:dxaOrig="2340" w:dyaOrig="400">
          <v:shape id="_x0000_i1038" type="#_x0000_t75" style="width:117pt;height:20.25pt" o:ole="">
            <v:imagedata r:id="rId31" o:title=""/>
          </v:shape>
          <o:OLEObject Type="Embed" ProgID="Equation.3" ShapeID="_x0000_i1038" DrawAspect="Content" ObjectID="_1570906183" r:id="rId32"/>
        </w:object>
      </w:r>
      <w:r w:rsidRPr="00C10D7D">
        <w:rPr>
          <w:sz w:val="28"/>
          <w:szCs w:val="28"/>
        </w:rPr>
        <w:t xml:space="preserve"> </w:t>
      </w:r>
      <w:r w:rsidRPr="00C10D7D">
        <w:rPr>
          <w:rFonts w:ascii="Times New Roman" w:hAnsi="Times New Roman"/>
          <w:sz w:val="28"/>
          <w:szCs w:val="28"/>
          <w:lang w:val="uk-UA"/>
        </w:rPr>
        <w:t xml:space="preserve">В результаті отримаємо розширену транспортну задачу з </w:t>
      </w:r>
      <w:r w:rsidRPr="00C10D7D">
        <w:rPr>
          <w:rFonts w:ascii="Times New Roman" w:hAnsi="Times New Roman"/>
          <w:position w:val="-6"/>
          <w:sz w:val="28"/>
          <w:szCs w:val="28"/>
        </w:rPr>
        <w:object w:dxaOrig="220" w:dyaOrig="240">
          <v:shape id="_x0000_i1039" type="#_x0000_t75" style="width:11.25pt;height:11.25pt" o:ole="">
            <v:imagedata r:id="rId5" o:title=""/>
          </v:shape>
          <o:OLEObject Type="Embed" ProgID="Equation.3" ShapeID="_x0000_i1039" DrawAspect="Content" ObjectID="_1570906184" r:id="rId33"/>
        </w:object>
      </w:r>
      <w:r w:rsidRPr="00C10D7D">
        <w:rPr>
          <w:rFonts w:ascii="Times New Roman" w:hAnsi="Times New Roman"/>
          <w:sz w:val="28"/>
          <w:szCs w:val="28"/>
          <w:lang w:val="uk-UA"/>
        </w:rPr>
        <w:t xml:space="preserve"> пунктами постачання і </w:t>
      </w:r>
      <w:r w:rsidRPr="00C10D7D">
        <w:rPr>
          <w:rFonts w:ascii="Times New Roman" w:hAnsi="Times New Roman"/>
          <w:position w:val="-10"/>
          <w:sz w:val="28"/>
          <w:szCs w:val="28"/>
        </w:rPr>
        <w:object w:dxaOrig="800" w:dyaOrig="360">
          <v:shape id="_x0000_i1040" type="#_x0000_t75" style="width:39.75pt;height:17.25pt" o:ole="">
            <v:imagedata r:id="rId34" o:title=""/>
          </v:shape>
          <o:OLEObject Type="Embed" ProgID="Equation.3" ShapeID="_x0000_i1040" DrawAspect="Content" ObjectID="_1570906185" r:id="rId35"/>
        </w:object>
      </w:r>
      <w:r w:rsidRPr="00C10D7D">
        <w:rPr>
          <w:rFonts w:ascii="Times New Roman" w:hAnsi="Times New Roman"/>
          <w:sz w:val="28"/>
          <w:szCs w:val="28"/>
          <w:lang w:val="uk-UA"/>
        </w:rPr>
        <w:t xml:space="preserve">-м пунктом споживання, для якої виконується умова балансу </w:t>
      </w:r>
    </w:p>
    <w:p w:rsidR="00E23249" w:rsidRPr="00C10D7D" w:rsidRDefault="00E23249" w:rsidP="00C10D7D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C10D7D">
        <w:rPr>
          <w:rFonts w:ascii="Times New Roman" w:hAnsi="Times New Roman"/>
          <w:position w:val="-30"/>
          <w:sz w:val="28"/>
          <w:szCs w:val="28"/>
        </w:rPr>
        <w:object w:dxaOrig="1460" w:dyaOrig="720">
          <v:shape id="_x0000_i1041" type="#_x0000_t75" style="width:71.25pt;height:34.5pt" o:ole="">
            <v:imagedata r:id="rId36" o:title=""/>
          </v:shape>
          <o:OLEObject Type="Embed" ProgID="Equation.3" ShapeID="_x0000_i1041" DrawAspect="Content" ObjectID="_1570906186" r:id="rId37"/>
        </w:object>
      </w:r>
    </w:p>
    <w:p w:rsidR="00E23249" w:rsidRPr="00C10D7D" w:rsidRDefault="00E23249" w:rsidP="00C10D7D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10D7D">
        <w:rPr>
          <w:rFonts w:ascii="Times New Roman" w:hAnsi="Times New Roman"/>
          <w:sz w:val="28"/>
          <w:szCs w:val="28"/>
          <w:lang w:val="uk-UA"/>
        </w:rPr>
        <w:tab/>
      </w:r>
      <w:r w:rsidRPr="00C10D7D">
        <w:rPr>
          <w:rFonts w:ascii="Times New Roman" w:hAnsi="Times New Roman"/>
          <w:sz w:val="28"/>
          <w:szCs w:val="28"/>
          <w:u w:val="single"/>
          <w:lang w:val="uk-UA"/>
        </w:rPr>
        <w:t>Приклад</w:t>
      </w:r>
      <w:r w:rsidRPr="00C10D7D">
        <w:rPr>
          <w:rFonts w:ascii="Times New Roman" w:hAnsi="Times New Roman"/>
          <w:sz w:val="28"/>
          <w:szCs w:val="28"/>
          <w:lang w:val="uk-UA"/>
        </w:rPr>
        <w:t>.</w:t>
      </w:r>
      <w:r w:rsidRPr="00C10D7D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10D7D">
        <w:rPr>
          <w:rFonts w:ascii="Times New Roman" w:hAnsi="Times New Roman"/>
          <w:sz w:val="28"/>
          <w:szCs w:val="28"/>
          <w:lang w:val="uk-UA"/>
        </w:rPr>
        <w:t>Знайти розв</w:t>
      </w:r>
      <w:r w:rsidRPr="00C10D7D">
        <w:rPr>
          <w:rFonts w:ascii="Times New Roman" w:hAnsi="Times New Roman"/>
          <w:sz w:val="28"/>
          <w:szCs w:val="28"/>
          <w:lang w:val="en-US"/>
        </w:rPr>
        <w:t>’</w:t>
      </w:r>
      <w:r w:rsidRPr="00C10D7D">
        <w:rPr>
          <w:rFonts w:ascii="Times New Roman" w:hAnsi="Times New Roman"/>
          <w:sz w:val="28"/>
          <w:szCs w:val="28"/>
          <w:lang w:val="uk-UA"/>
        </w:rPr>
        <w:t>язок</w:t>
      </w:r>
      <w:r w:rsidRPr="00C10D7D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10D7D">
        <w:rPr>
          <w:rFonts w:ascii="Times New Roman" w:hAnsi="Times New Roman"/>
          <w:sz w:val="28"/>
          <w:szCs w:val="28"/>
          <w:lang w:val="uk-UA"/>
        </w:rPr>
        <w:t>такої задачі</w:t>
      </w:r>
    </w:p>
    <w:p w:rsidR="00E23249" w:rsidRPr="00C10D7D" w:rsidRDefault="00E23249" w:rsidP="00C10D7D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60642A">
        <w:rPr>
          <w:rFonts w:ascii="Times New Roman" w:hAnsi="Times New Roman"/>
          <w:noProof/>
          <w:sz w:val="28"/>
          <w:szCs w:val="28"/>
          <w:lang w:val="en-US"/>
        </w:rPr>
        <w:pict>
          <v:shape id="Рисунок 21" o:spid="_x0000_i1042" type="#_x0000_t75" style="width:176.25pt;height:2in;visibility:visible">
            <v:imagedata r:id="rId38" o:title=""/>
          </v:shape>
        </w:pict>
      </w:r>
    </w:p>
    <w:p w:rsidR="00E23249" w:rsidRPr="00C10D7D" w:rsidRDefault="00E23249" w:rsidP="00C10D7D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10D7D">
        <w:rPr>
          <w:rFonts w:ascii="Times New Roman" w:hAnsi="Times New Roman"/>
          <w:sz w:val="28"/>
          <w:szCs w:val="28"/>
          <w:lang w:val="uk-UA"/>
        </w:rPr>
        <w:t xml:space="preserve">де </w:t>
      </w:r>
      <w:r w:rsidRPr="00C10D7D">
        <w:rPr>
          <w:position w:val="-12"/>
          <w:sz w:val="28"/>
          <w:szCs w:val="28"/>
        </w:rPr>
        <w:object w:dxaOrig="900" w:dyaOrig="380">
          <v:shape id="_x0000_i1043" type="#_x0000_t75" style="width:45pt;height:18.75pt" o:ole="">
            <v:imagedata r:id="rId39" o:title=""/>
          </v:shape>
          <o:OLEObject Type="Embed" ProgID="Equation.3" ShapeID="_x0000_i1043" DrawAspect="Content" ObjectID="_1570906187" r:id="rId40"/>
        </w:object>
      </w:r>
      <w:r w:rsidRPr="00C10D7D">
        <w:rPr>
          <w:position w:val="-12"/>
          <w:sz w:val="28"/>
          <w:szCs w:val="28"/>
        </w:rPr>
        <w:object w:dxaOrig="960" w:dyaOrig="380">
          <v:shape id="_x0000_i1044" type="#_x0000_t75" style="width:47.25pt;height:18.75pt" o:ole="">
            <v:imagedata r:id="rId41" o:title=""/>
          </v:shape>
          <o:OLEObject Type="Embed" ProgID="Equation.3" ShapeID="_x0000_i1044" DrawAspect="Content" ObjectID="_1570906188" r:id="rId42"/>
        </w:object>
      </w:r>
      <w:r w:rsidRPr="00C10D7D">
        <w:rPr>
          <w:position w:val="-12"/>
          <w:sz w:val="28"/>
          <w:szCs w:val="28"/>
        </w:rPr>
        <w:object w:dxaOrig="940" w:dyaOrig="380">
          <v:shape id="_x0000_i1045" type="#_x0000_t75" style="width:45.75pt;height:18.75pt" o:ole="">
            <v:imagedata r:id="rId43" o:title=""/>
          </v:shape>
          <o:OLEObject Type="Embed" ProgID="Equation.3" ShapeID="_x0000_i1045" DrawAspect="Content" ObjectID="_1570906189" r:id="rId44"/>
        </w:object>
      </w:r>
      <w:r w:rsidRPr="00C10D7D">
        <w:rPr>
          <w:position w:val="-12"/>
          <w:sz w:val="28"/>
          <w:szCs w:val="28"/>
        </w:rPr>
        <w:object w:dxaOrig="960" w:dyaOrig="380">
          <v:shape id="_x0000_i1046" type="#_x0000_t75" style="width:47.25pt;height:18.75pt" o:ole="">
            <v:imagedata r:id="rId45" o:title=""/>
          </v:shape>
          <o:OLEObject Type="Embed" ProgID="Equation.3" ShapeID="_x0000_i1046" DrawAspect="Content" ObjectID="_1570906190" r:id="rId46"/>
        </w:object>
      </w:r>
      <w:r w:rsidRPr="00C10D7D">
        <w:rPr>
          <w:position w:val="-12"/>
          <w:sz w:val="28"/>
          <w:szCs w:val="28"/>
        </w:rPr>
        <w:object w:dxaOrig="960" w:dyaOrig="380">
          <v:shape id="_x0000_i1047" type="#_x0000_t75" style="width:47.25pt;height:18.75pt" o:ole="">
            <v:imagedata r:id="rId47" o:title=""/>
          </v:shape>
          <o:OLEObject Type="Embed" ProgID="Equation.3" ShapeID="_x0000_i1047" DrawAspect="Content" ObjectID="_1570906191" r:id="rId48"/>
        </w:object>
      </w:r>
      <w:r w:rsidRPr="00C10D7D">
        <w:rPr>
          <w:position w:val="-12"/>
          <w:sz w:val="28"/>
          <w:szCs w:val="28"/>
        </w:rPr>
        <w:object w:dxaOrig="940" w:dyaOrig="380">
          <v:shape id="_x0000_i1048" type="#_x0000_t75" style="width:45.75pt;height:18.75pt" o:ole="">
            <v:imagedata r:id="rId49" o:title=""/>
          </v:shape>
          <o:OLEObject Type="Embed" ProgID="Equation.3" ShapeID="_x0000_i1048" DrawAspect="Content" ObjectID="_1570906192" r:id="rId50"/>
        </w:object>
      </w:r>
      <w:r w:rsidRPr="00C10D7D">
        <w:rPr>
          <w:position w:val="-12"/>
          <w:sz w:val="28"/>
          <w:szCs w:val="28"/>
        </w:rPr>
        <w:object w:dxaOrig="940" w:dyaOrig="380">
          <v:shape id="_x0000_i1049" type="#_x0000_t75" style="width:45.75pt;height:18.75pt" o:ole="">
            <v:imagedata r:id="rId51" o:title=""/>
          </v:shape>
          <o:OLEObject Type="Embed" ProgID="Equation.3" ShapeID="_x0000_i1049" DrawAspect="Content" ObjectID="_1570906193" r:id="rId52"/>
        </w:object>
      </w:r>
      <w:r w:rsidRPr="00C10D7D">
        <w:rPr>
          <w:position w:val="-12"/>
          <w:sz w:val="28"/>
          <w:szCs w:val="28"/>
        </w:rPr>
        <w:object w:dxaOrig="920" w:dyaOrig="380">
          <v:shape id="_x0000_i1050" type="#_x0000_t75" style="width:45.75pt;height:18.75pt" o:ole="">
            <v:imagedata r:id="rId53" o:title=""/>
          </v:shape>
          <o:OLEObject Type="Embed" ProgID="Equation.3" ShapeID="_x0000_i1050" DrawAspect="Content" ObjectID="_1570906194" r:id="rId54"/>
        </w:object>
      </w:r>
      <w:r w:rsidRPr="00C10D7D">
        <w:rPr>
          <w:position w:val="-12"/>
          <w:sz w:val="28"/>
          <w:szCs w:val="28"/>
        </w:rPr>
        <w:object w:dxaOrig="920" w:dyaOrig="380">
          <v:shape id="_x0000_i1051" type="#_x0000_t75" style="width:45.75pt;height:18.75pt" o:ole="">
            <v:imagedata r:id="rId55" o:title=""/>
          </v:shape>
          <o:OLEObject Type="Embed" ProgID="Equation.3" ShapeID="_x0000_i1051" DrawAspect="Content" ObjectID="_1570906195" r:id="rId56"/>
        </w:object>
      </w:r>
      <w:r w:rsidRPr="00C10D7D">
        <w:rPr>
          <w:position w:val="-12"/>
          <w:sz w:val="28"/>
          <w:szCs w:val="28"/>
        </w:rPr>
        <w:object w:dxaOrig="940" w:dyaOrig="380">
          <v:shape id="_x0000_i1052" type="#_x0000_t75" style="width:45.75pt;height:18.75pt" o:ole="">
            <v:imagedata r:id="rId57" o:title=""/>
          </v:shape>
          <o:OLEObject Type="Embed" ProgID="Equation.3" ShapeID="_x0000_i1052" DrawAspect="Content" ObjectID="_1570906196" r:id="rId58"/>
        </w:object>
      </w:r>
      <w:r w:rsidRPr="00C10D7D">
        <w:rPr>
          <w:position w:val="-12"/>
          <w:sz w:val="28"/>
          <w:szCs w:val="28"/>
        </w:rPr>
        <w:object w:dxaOrig="920" w:dyaOrig="380">
          <v:shape id="_x0000_i1053" type="#_x0000_t75" style="width:45.75pt;height:18.75pt" o:ole="">
            <v:imagedata r:id="rId59" o:title=""/>
          </v:shape>
          <o:OLEObject Type="Embed" ProgID="Equation.3" ShapeID="_x0000_i1053" DrawAspect="Content" ObjectID="_1570906197" r:id="rId60"/>
        </w:object>
      </w:r>
      <w:r w:rsidRPr="00C10D7D">
        <w:rPr>
          <w:position w:val="-12"/>
          <w:sz w:val="28"/>
          <w:szCs w:val="28"/>
        </w:rPr>
        <w:object w:dxaOrig="880" w:dyaOrig="380">
          <v:shape id="_x0000_i1054" type="#_x0000_t75" style="width:44.25pt;height:18.75pt" o:ole="">
            <v:imagedata r:id="rId61" o:title=""/>
          </v:shape>
          <o:OLEObject Type="Embed" ProgID="Equation.3" ShapeID="_x0000_i1054" DrawAspect="Content" ObjectID="_1570906198" r:id="rId62"/>
        </w:object>
      </w:r>
    </w:p>
    <w:p w:rsidR="00E23249" w:rsidRPr="00C10D7D" w:rsidRDefault="00E23249" w:rsidP="00C10D7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E23249" w:rsidRPr="00C10D7D" w:rsidRDefault="00E23249" w:rsidP="00C10D7D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10D7D">
        <w:rPr>
          <w:rFonts w:ascii="Times New Roman" w:hAnsi="Times New Roman"/>
          <w:sz w:val="28"/>
          <w:szCs w:val="28"/>
          <w:lang w:val="uk-UA"/>
        </w:rPr>
        <w:tab/>
      </w:r>
      <w:r w:rsidRPr="00C10D7D">
        <w:rPr>
          <w:rFonts w:ascii="Times New Roman" w:hAnsi="Times New Roman"/>
          <w:sz w:val="28"/>
          <w:szCs w:val="28"/>
          <w:u w:val="single"/>
          <w:lang w:val="uk-UA"/>
        </w:rPr>
        <w:t>Розв</w:t>
      </w:r>
      <w:r w:rsidRPr="00C10D7D">
        <w:rPr>
          <w:rFonts w:ascii="Times New Roman" w:hAnsi="Times New Roman"/>
          <w:sz w:val="28"/>
          <w:szCs w:val="28"/>
          <w:u w:val="single"/>
        </w:rPr>
        <w:t>’</w:t>
      </w:r>
      <w:r w:rsidRPr="00C10D7D">
        <w:rPr>
          <w:rFonts w:ascii="Times New Roman" w:hAnsi="Times New Roman"/>
          <w:sz w:val="28"/>
          <w:szCs w:val="28"/>
          <w:u w:val="single"/>
          <w:lang w:val="uk-UA"/>
        </w:rPr>
        <w:t>язання</w:t>
      </w:r>
      <w:r w:rsidRPr="00C10D7D">
        <w:rPr>
          <w:rFonts w:ascii="Times New Roman" w:hAnsi="Times New Roman"/>
          <w:sz w:val="28"/>
          <w:szCs w:val="28"/>
          <w:u w:val="single"/>
        </w:rPr>
        <w:t>.</w:t>
      </w:r>
      <w:r w:rsidRPr="00C10D7D">
        <w:rPr>
          <w:rFonts w:ascii="Times New Roman" w:hAnsi="Times New Roman"/>
          <w:sz w:val="28"/>
          <w:szCs w:val="28"/>
          <w:lang w:val="uk-UA"/>
        </w:rPr>
        <w:t xml:space="preserve"> Для даної задачі не виконується умова балансу </w:t>
      </w:r>
    </w:p>
    <w:p w:rsidR="00E23249" w:rsidRPr="00C10D7D" w:rsidRDefault="00E23249" w:rsidP="00C10D7D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C10D7D">
        <w:rPr>
          <w:rFonts w:ascii="Times New Roman" w:hAnsi="Times New Roman"/>
          <w:position w:val="-30"/>
          <w:sz w:val="28"/>
          <w:szCs w:val="28"/>
        </w:rPr>
        <w:object w:dxaOrig="2799" w:dyaOrig="720">
          <v:shape id="_x0000_i1055" type="#_x0000_t75" style="width:138.75pt;height:34.5pt" o:ole="">
            <v:imagedata r:id="rId63" o:title=""/>
          </v:shape>
          <o:OLEObject Type="Embed" ProgID="Equation.3" ShapeID="_x0000_i1055" DrawAspect="Content" ObjectID="_1570906199" r:id="rId64"/>
        </w:object>
      </w:r>
    </w:p>
    <w:p w:rsidR="00E23249" w:rsidRPr="00C10D7D" w:rsidRDefault="00E23249" w:rsidP="00C10D7D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10D7D">
        <w:rPr>
          <w:rFonts w:ascii="Times New Roman" w:hAnsi="Times New Roman"/>
          <w:sz w:val="28"/>
          <w:szCs w:val="28"/>
          <w:lang w:val="uk-UA"/>
        </w:rPr>
        <w:t>Щоб знайти її розв</w:t>
      </w:r>
      <w:r w:rsidRPr="00C10D7D">
        <w:rPr>
          <w:rFonts w:ascii="Times New Roman" w:hAnsi="Times New Roman"/>
          <w:sz w:val="28"/>
          <w:szCs w:val="28"/>
          <w:u w:val="single"/>
        </w:rPr>
        <w:t>’</w:t>
      </w:r>
      <w:r w:rsidRPr="00C10D7D">
        <w:rPr>
          <w:rFonts w:ascii="Times New Roman" w:hAnsi="Times New Roman"/>
          <w:sz w:val="28"/>
          <w:szCs w:val="28"/>
          <w:lang w:val="uk-UA"/>
        </w:rPr>
        <w:t xml:space="preserve">язок, методом потенціалів </w:t>
      </w:r>
      <w:r w:rsidRPr="00C10D7D">
        <w:rPr>
          <w:rFonts w:ascii="Times New Roman" w:hAnsi="Times New Roman"/>
          <w:sz w:val="28"/>
          <w:szCs w:val="28"/>
        </w:rPr>
        <w:t>[1</w:t>
      </w:r>
      <w:r w:rsidRPr="006F2DF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ст. 147</w:t>
      </w:r>
      <w:r w:rsidRPr="00C10D7D">
        <w:rPr>
          <w:rFonts w:ascii="Times New Roman" w:hAnsi="Times New Roman"/>
          <w:sz w:val="28"/>
          <w:szCs w:val="28"/>
        </w:rPr>
        <w:t>]</w:t>
      </w:r>
      <w:r w:rsidRPr="00C10D7D">
        <w:rPr>
          <w:rFonts w:ascii="Times New Roman" w:hAnsi="Times New Roman"/>
          <w:sz w:val="28"/>
          <w:szCs w:val="28"/>
          <w:lang w:val="uk-UA"/>
        </w:rPr>
        <w:t xml:space="preserve"> розв’яжемо таку розширену задачу</w:t>
      </w:r>
    </w:p>
    <w:p w:rsidR="00E23249" w:rsidRPr="00C10D7D" w:rsidRDefault="00E23249" w:rsidP="00C10D7D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60642A">
        <w:rPr>
          <w:rFonts w:ascii="Times New Roman" w:hAnsi="Times New Roman"/>
          <w:noProof/>
          <w:sz w:val="28"/>
          <w:szCs w:val="28"/>
          <w:lang w:val="en-US"/>
        </w:rPr>
        <w:pict>
          <v:shape id="Рисунок 81" o:spid="_x0000_i1056" type="#_x0000_t75" style="width:192pt;height:131.25pt;visibility:visible">
            <v:imagedata r:id="rId65" o:title=""/>
          </v:shape>
        </w:pict>
      </w:r>
    </w:p>
    <w:p w:rsidR="00E23249" w:rsidRPr="00C10D7D" w:rsidRDefault="00E23249" w:rsidP="00C10D7D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C10D7D">
        <w:rPr>
          <w:rFonts w:ascii="Times New Roman" w:hAnsi="Times New Roman"/>
          <w:sz w:val="28"/>
          <w:szCs w:val="28"/>
          <w:lang w:val="uk-UA"/>
        </w:rPr>
        <w:t xml:space="preserve">Розв’язком розширеної задачі є </w:t>
      </w:r>
    </w:p>
    <w:p w:rsidR="00E23249" w:rsidRPr="00C10D7D" w:rsidRDefault="00E23249" w:rsidP="00C10D7D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C10D7D">
        <w:rPr>
          <w:rFonts w:ascii="Times New Roman" w:hAnsi="Times New Roman"/>
          <w:position w:val="-56"/>
          <w:sz w:val="28"/>
          <w:szCs w:val="28"/>
        </w:rPr>
        <w:object w:dxaOrig="2840" w:dyaOrig="1260">
          <v:shape id="_x0000_i1057" type="#_x0000_t75" style="width:139.5pt;height:60.75pt" o:ole="">
            <v:imagedata r:id="rId66" o:title=""/>
          </v:shape>
          <o:OLEObject Type="Embed" ProgID="Equation.3" ShapeID="_x0000_i1057" DrawAspect="Content" ObjectID="_1570906200" r:id="rId67"/>
        </w:object>
      </w:r>
      <w:r w:rsidRPr="00C10D7D">
        <w:rPr>
          <w:rFonts w:ascii="Times New Roman" w:hAnsi="Times New Roman"/>
          <w:sz w:val="28"/>
          <w:szCs w:val="28"/>
          <w:lang w:val="uk-UA"/>
        </w:rPr>
        <w:t>.</w:t>
      </w:r>
    </w:p>
    <w:p w:rsidR="00E23249" w:rsidRPr="00C10D7D" w:rsidRDefault="00E23249" w:rsidP="00C10D7D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C10D7D">
        <w:rPr>
          <w:rFonts w:ascii="Times New Roman" w:hAnsi="Times New Roman"/>
          <w:sz w:val="28"/>
          <w:szCs w:val="28"/>
          <w:lang w:val="uk-UA"/>
        </w:rPr>
        <w:t xml:space="preserve">Тому розв’язком початкової задачі є </w:t>
      </w:r>
    </w:p>
    <w:p w:rsidR="00E23249" w:rsidRPr="00C10D7D" w:rsidRDefault="00E23249" w:rsidP="00C10D7D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</w:p>
    <w:p w:rsidR="00E23249" w:rsidRPr="00C10D7D" w:rsidRDefault="00E23249" w:rsidP="00C10D7D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C10D7D">
        <w:rPr>
          <w:rFonts w:ascii="Times New Roman" w:hAnsi="Times New Roman"/>
          <w:position w:val="-56"/>
          <w:sz w:val="28"/>
          <w:szCs w:val="28"/>
        </w:rPr>
        <w:object w:dxaOrig="2420" w:dyaOrig="1260">
          <v:shape id="_x0000_i1058" type="#_x0000_t75" style="width:120pt;height:60.75pt" o:ole="">
            <v:imagedata r:id="rId68" o:title=""/>
          </v:shape>
          <o:OLEObject Type="Embed" ProgID="Equation.3" ShapeID="_x0000_i1058" DrawAspect="Content" ObjectID="_1570906201" r:id="rId69"/>
        </w:object>
      </w:r>
      <w:r w:rsidRPr="00C10D7D">
        <w:rPr>
          <w:rFonts w:ascii="Times New Roman" w:hAnsi="Times New Roman"/>
          <w:sz w:val="28"/>
          <w:szCs w:val="28"/>
          <w:lang w:val="en-US"/>
        </w:rPr>
        <w:t>.</w:t>
      </w:r>
    </w:p>
    <w:p w:rsidR="00E23249" w:rsidRPr="00C10D7D" w:rsidRDefault="00E23249" w:rsidP="00C10D7D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E23249" w:rsidRPr="00C10D7D" w:rsidRDefault="00E23249" w:rsidP="00C10D7D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E23249" w:rsidRPr="00F33E8B" w:rsidRDefault="00E23249" w:rsidP="00F33E8B">
      <w:pPr>
        <w:spacing w:after="0" w:line="36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F33E8B">
        <w:rPr>
          <w:rFonts w:ascii="Times New Roman" w:hAnsi="Times New Roman"/>
          <w:b/>
          <w:sz w:val="28"/>
          <w:szCs w:val="28"/>
          <w:lang w:val="uk-UA"/>
        </w:rPr>
        <w:t>Література:</w:t>
      </w:r>
    </w:p>
    <w:p w:rsidR="00E23249" w:rsidRPr="00C10D7D" w:rsidRDefault="00E23249" w:rsidP="00C10D7D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10D7D">
        <w:rPr>
          <w:rFonts w:ascii="Times New Roman" w:hAnsi="Times New Roman"/>
          <w:sz w:val="28"/>
          <w:szCs w:val="28"/>
          <w:lang w:val="uk-UA"/>
        </w:rPr>
        <w:t>Цегелик Г. Г.</w:t>
      </w:r>
      <w:r w:rsidRPr="00C10D7D">
        <w:rPr>
          <w:rFonts w:ascii="Times New Roman" w:hAnsi="Times New Roman"/>
          <w:sz w:val="28"/>
          <w:szCs w:val="28"/>
        </w:rPr>
        <w:t xml:space="preserve"> </w:t>
      </w:r>
      <w:r w:rsidRPr="00C10D7D">
        <w:rPr>
          <w:rFonts w:ascii="Times New Roman" w:hAnsi="Times New Roman"/>
          <w:sz w:val="28"/>
          <w:szCs w:val="28"/>
          <w:lang w:val="uk-UA"/>
        </w:rPr>
        <w:t xml:space="preserve">Математичне програмування: навч. посіб. –Львів ЛНУ імені Івана Франка, 2011. </w:t>
      </w:r>
    </w:p>
    <w:p w:rsidR="00E23249" w:rsidRPr="006F2DFE" w:rsidRDefault="00E23249" w:rsidP="00C10D7D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10D7D">
        <w:rPr>
          <w:rFonts w:ascii="Times New Roman" w:hAnsi="Times New Roman"/>
          <w:color w:val="000000"/>
          <w:sz w:val="28"/>
          <w:szCs w:val="28"/>
          <w:lang w:val="uk-UA"/>
        </w:rPr>
        <w:t>Квик М. Я</w:t>
      </w:r>
      <w:r w:rsidRPr="00C10D7D">
        <w:rPr>
          <w:sz w:val="28"/>
          <w:szCs w:val="28"/>
          <w:lang w:val="uk-UA"/>
        </w:rPr>
        <w:t xml:space="preserve"> </w:t>
      </w:r>
      <w:r w:rsidRPr="00C10D7D">
        <w:rPr>
          <w:rFonts w:ascii="Times New Roman" w:hAnsi="Times New Roman"/>
          <w:sz w:val="28"/>
          <w:szCs w:val="28"/>
          <w:lang w:val="uk-UA"/>
        </w:rPr>
        <w:t>Математичні методи і моделі підтримки прийняття рішень в управлінні малими підприємствами</w:t>
      </w:r>
      <w:r w:rsidRPr="00C10D7D">
        <w:rPr>
          <w:rFonts w:ascii="Times New Roman" w:hAnsi="Times New Roman"/>
          <w:color w:val="000000"/>
          <w:sz w:val="28"/>
          <w:szCs w:val="28"/>
          <w:lang w:val="uk-UA"/>
        </w:rPr>
        <w:t xml:space="preserve"> автореф. дис.: </w:t>
      </w:r>
      <w:r w:rsidRPr="00C10D7D">
        <w:rPr>
          <w:rFonts w:ascii="Times New Roman" w:hAnsi="Times New Roman"/>
          <w:iCs/>
          <w:sz w:val="28"/>
          <w:szCs w:val="28"/>
          <w:lang w:val="uk-UA"/>
        </w:rPr>
        <w:t>08.00.11</w:t>
      </w:r>
      <w:r w:rsidRPr="00C10D7D">
        <w:rPr>
          <w:iCs/>
          <w:sz w:val="28"/>
          <w:szCs w:val="28"/>
          <w:lang w:val="uk-UA"/>
        </w:rPr>
        <w:t xml:space="preserve"> </w:t>
      </w:r>
      <w:r w:rsidRPr="00C10D7D">
        <w:rPr>
          <w:rFonts w:ascii="Times New Roman" w:hAnsi="Times New Roman"/>
          <w:color w:val="000000"/>
          <w:sz w:val="28"/>
          <w:szCs w:val="28"/>
          <w:lang w:val="uk-UA"/>
        </w:rPr>
        <w:t>/ Квик М. Я; ЛНУ ім. І. Франка. – Львів, 2015.</w:t>
      </w:r>
    </w:p>
    <w:p w:rsidR="00E23249" w:rsidRDefault="00E23249" w:rsidP="006F2DFE">
      <w:pPr>
        <w:spacing w:after="0" w:line="360" w:lineRule="auto"/>
        <w:jc w:val="right"/>
        <w:rPr>
          <w:rFonts w:ascii="Times New Roman" w:hAnsi="Times New Roman"/>
          <w:color w:val="000000"/>
          <w:sz w:val="20"/>
          <w:szCs w:val="20"/>
          <w:lang w:val="uk-UA"/>
        </w:rPr>
      </w:pPr>
      <w:r w:rsidRPr="006F2DFE">
        <w:rPr>
          <w:rFonts w:ascii="Times New Roman" w:hAnsi="Times New Roman"/>
          <w:b/>
          <w:color w:val="000000"/>
          <w:sz w:val="20"/>
          <w:szCs w:val="20"/>
          <w:lang w:val="uk-UA"/>
        </w:rPr>
        <w:t>Науковий керівник</w:t>
      </w:r>
      <w:r w:rsidRPr="006F2DFE">
        <w:rPr>
          <w:rFonts w:ascii="Times New Roman" w:hAnsi="Times New Roman"/>
          <w:b/>
          <w:color w:val="000000"/>
          <w:sz w:val="20"/>
          <w:szCs w:val="20"/>
        </w:rPr>
        <w:t>:</w:t>
      </w:r>
      <w:r w:rsidRPr="006F2DFE">
        <w:rPr>
          <w:rFonts w:ascii="Times New Roman" w:hAnsi="Times New Roman"/>
          <w:color w:val="000000"/>
          <w:sz w:val="20"/>
          <w:szCs w:val="20"/>
          <w:lang w:val="uk-UA"/>
        </w:rPr>
        <w:t xml:space="preserve"> </w:t>
      </w:r>
    </w:p>
    <w:p w:rsidR="00E23249" w:rsidRDefault="00E23249" w:rsidP="006F2DFE">
      <w:pPr>
        <w:spacing w:after="0" w:line="360" w:lineRule="auto"/>
        <w:jc w:val="right"/>
        <w:rPr>
          <w:rFonts w:ascii="Times New Roman" w:hAnsi="Times New Roman"/>
          <w:color w:val="000000"/>
          <w:sz w:val="20"/>
          <w:szCs w:val="20"/>
          <w:lang w:val="uk-UA"/>
        </w:rPr>
      </w:pPr>
      <w:r w:rsidRPr="006F2DFE">
        <w:rPr>
          <w:rFonts w:ascii="Times New Roman" w:hAnsi="Times New Roman"/>
          <w:color w:val="000000"/>
          <w:sz w:val="20"/>
          <w:szCs w:val="20"/>
          <w:lang w:val="uk-UA"/>
        </w:rPr>
        <w:t>доктор фізико-математичних наук , Цегелик Григорій Григорович</w:t>
      </w:r>
      <w:r>
        <w:rPr>
          <w:rFonts w:ascii="Times New Roman" w:hAnsi="Times New Roman"/>
          <w:color w:val="000000"/>
          <w:sz w:val="20"/>
          <w:szCs w:val="20"/>
          <w:lang w:val="uk-UA"/>
        </w:rPr>
        <w:t>.</w:t>
      </w:r>
    </w:p>
    <w:p w:rsidR="00E23249" w:rsidRDefault="00E23249" w:rsidP="006F2DFE">
      <w:pPr>
        <w:spacing w:after="0" w:line="360" w:lineRule="auto"/>
        <w:jc w:val="right"/>
        <w:rPr>
          <w:rFonts w:ascii="Times New Roman" w:hAnsi="Times New Roman"/>
          <w:color w:val="000000"/>
          <w:sz w:val="20"/>
          <w:szCs w:val="20"/>
          <w:lang w:val="uk-UA"/>
        </w:rPr>
      </w:pPr>
    </w:p>
    <w:p w:rsidR="00E23249" w:rsidRPr="00C10D7D" w:rsidRDefault="00E23249" w:rsidP="00C10D7D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E23249" w:rsidRPr="00C10D7D" w:rsidSect="00C10D7D">
      <w:pgSz w:w="11907" w:h="16839" w:code="9"/>
      <w:pgMar w:top="1134" w:right="1134" w:bottom="1134" w:left="1134" w:header="708" w:footer="708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0C578A"/>
    <w:multiLevelType w:val="hybridMultilevel"/>
    <w:tmpl w:val="D8EA0D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3DB2"/>
    <w:rsid w:val="00092171"/>
    <w:rsid w:val="000B2384"/>
    <w:rsid w:val="000D72D5"/>
    <w:rsid w:val="000D78D9"/>
    <w:rsid w:val="0012108A"/>
    <w:rsid w:val="00180D7D"/>
    <w:rsid w:val="001D3DB2"/>
    <w:rsid w:val="001D68ED"/>
    <w:rsid w:val="00216BE0"/>
    <w:rsid w:val="003D1E26"/>
    <w:rsid w:val="003F2C4F"/>
    <w:rsid w:val="00415A8C"/>
    <w:rsid w:val="00514575"/>
    <w:rsid w:val="0060642A"/>
    <w:rsid w:val="006461B4"/>
    <w:rsid w:val="00694416"/>
    <w:rsid w:val="006D4F56"/>
    <w:rsid w:val="006F2DFE"/>
    <w:rsid w:val="007219D6"/>
    <w:rsid w:val="007D2185"/>
    <w:rsid w:val="00847978"/>
    <w:rsid w:val="008969F4"/>
    <w:rsid w:val="009362E2"/>
    <w:rsid w:val="009630B8"/>
    <w:rsid w:val="009907D8"/>
    <w:rsid w:val="009A0599"/>
    <w:rsid w:val="00BF2F1F"/>
    <w:rsid w:val="00C10D7D"/>
    <w:rsid w:val="00C2617C"/>
    <w:rsid w:val="00C84A75"/>
    <w:rsid w:val="00CD5258"/>
    <w:rsid w:val="00D33259"/>
    <w:rsid w:val="00D50187"/>
    <w:rsid w:val="00D6165F"/>
    <w:rsid w:val="00D81680"/>
    <w:rsid w:val="00E23249"/>
    <w:rsid w:val="00E450CF"/>
    <w:rsid w:val="00E5266A"/>
    <w:rsid w:val="00F33E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258"/>
    <w:pPr>
      <w:spacing w:after="200" w:line="276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80D7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D33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3325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6F2DFE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image" Target="media/image15.wmf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3.bin"/><Relationship Id="rId55" Type="http://schemas.openxmlformats.org/officeDocument/2006/relationships/image" Target="media/image26.wmf"/><Relationship Id="rId63" Type="http://schemas.openxmlformats.org/officeDocument/2006/relationships/image" Target="media/image30.wmf"/><Relationship Id="rId68" Type="http://schemas.openxmlformats.org/officeDocument/2006/relationships/image" Target="media/image33.wmf"/><Relationship Id="rId7" Type="http://schemas.openxmlformats.org/officeDocument/2006/relationships/image" Target="media/image2.wmf"/><Relationship Id="rId71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oleObject" Target="embeddings/oleObject17.bin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7.bin"/><Relationship Id="rId66" Type="http://schemas.openxmlformats.org/officeDocument/2006/relationships/image" Target="media/image32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image" Target="media/image16.wmf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61" Type="http://schemas.openxmlformats.org/officeDocument/2006/relationships/image" Target="media/image29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8.bin"/><Relationship Id="rId65" Type="http://schemas.openxmlformats.org/officeDocument/2006/relationships/image" Target="media/image31.jpeg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oleObject" Target="embeddings/oleObject16.bin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6.bin"/><Relationship Id="rId64" Type="http://schemas.openxmlformats.org/officeDocument/2006/relationships/oleObject" Target="embeddings/oleObject30.bin"/><Relationship Id="rId69" Type="http://schemas.openxmlformats.org/officeDocument/2006/relationships/oleObject" Target="embeddings/oleObject32.bin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oleObject" Target="embeddings/oleObject15.bin"/><Relationship Id="rId38" Type="http://schemas.openxmlformats.org/officeDocument/2006/relationships/image" Target="media/image17.jpeg"/><Relationship Id="rId46" Type="http://schemas.openxmlformats.org/officeDocument/2006/relationships/oleObject" Target="embeddings/oleObject21.bin"/><Relationship Id="rId59" Type="http://schemas.openxmlformats.org/officeDocument/2006/relationships/image" Target="media/image28.wmf"/><Relationship Id="rId67" Type="http://schemas.openxmlformats.org/officeDocument/2006/relationships/oleObject" Target="embeddings/oleObject31.bin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5.bin"/><Relationship Id="rId62" Type="http://schemas.openxmlformats.org/officeDocument/2006/relationships/oleObject" Target="embeddings/oleObject29.bin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151</TotalTime>
  <Pages>4</Pages>
  <Words>1957</Words>
  <Characters>1117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Marko</dc:creator>
  <cp:keywords/>
  <dc:description/>
  <cp:lastModifiedBy>Admin</cp:lastModifiedBy>
  <cp:revision>9</cp:revision>
  <dcterms:created xsi:type="dcterms:W3CDTF">2017-06-19T18:29:00Z</dcterms:created>
  <dcterms:modified xsi:type="dcterms:W3CDTF">2017-10-30T20:03:00Z</dcterms:modified>
</cp:coreProperties>
</file>