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5D" w:rsidRPr="000F5F93" w:rsidRDefault="00377E5D" w:rsidP="009813D3">
      <w:pPr>
        <w:jc w:val="right"/>
        <w:rPr>
          <w:rFonts w:ascii="Times New Roman" w:hAnsi="Times New Roman"/>
          <w:b/>
          <w:sz w:val="28"/>
          <w:szCs w:val="28"/>
        </w:rPr>
      </w:pPr>
      <w:r w:rsidRPr="000F5F93">
        <w:rPr>
          <w:rFonts w:ascii="Times New Roman" w:hAnsi="Times New Roman"/>
          <w:b/>
          <w:sz w:val="28"/>
          <w:szCs w:val="28"/>
        </w:rPr>
        <w:t xml:space="preserve">Інга Фещук </w:t>
      </w:r>
    </w:p>
    <w:p w:rsidR="00377E5D" w:rsidRPr="000F5F93" w:rsidRDefault="00377E5D" w:rsidP="009813D3">
      <w:pPr>
        <w:jc w:val="right"/>
        <w:rPr>
          <w:rFonts w:ascii="Times New Roman" w:hAnsi="Times New Roman"/>
          <w:b/>
          <w:sz w:val="28"/>
          <w:szCs w:val="28"/>
        </w:rPr>
      </w:pPr>
      <w:r w:rsidRPr="000F5F93">
        <w:rPr>
          <w:rFonts w:ascii="Times New Roman" w:hAnsi="Times New Roman"/>
          <w:b/>
          <w:sz w:val="28"/>
          <w:szCs w:val="28"/>
        </w:rPr>
        <w:t>(Київ, Україна)</w:t>
      </w:r>
    </w:p>
    <w:p w:rsidR="00377E5D" w:rsidRPr="000F5F93" w:rsidRDefault="00377E5D">
      <w:pPr>
        <w:rPr>
          <w:rFonts w:ascii="Times New Roman" w:hAnsi="Times New Roman"/>
          <w:b/>
          <w:sz w:val="28"/>
          <w:szCs w:val="28"/>
        </w:rPr>
      </w:pPr>
    </w:p>
    <w:p w:rsidR="00377E5D" w:rsidRPr="000F5F93" w:rsidRDefault="00377E5D" w:rsidP="009813D3">
      <w:pPr>
        <w:jc w:val="center"/>
        <w:rPr>
          <w:rFonts w:ascii="Times New Roman" w:hAnsi="Times New Roman"/>
          <w:b/>
          <w:sz w:val="28"/>
          <w:szCs w:val="28"/>
        </w:rPr>
      </w:pPr>
      <w:r w:rsidRPr="000F5F93">
        <w:rPr>
          <w:rFonts w:ascii="Times New Roman" w:hAnsi="Times New Roman"/>
          <w:b/>
          <w:sz w:val="28"/>
          <w:szCs w:val="28"/>
        </w:rPr>
        <w:t>АНАЛІЗ ТА ШЛЯХИ ПОКРАЩЕННЯ СИСТЕМИ УПРАВЛІННЯ НА ПІДПРИЄМСТВІ ТОВ «</w:t>
      </w:r>
      <w:r w:rsidRPr="000F5F93">
        <w:rPr>
          <w:rFonts w:ascii="Times New Roman" w:hAnsi="Times New Roman"/>
          <w:b/>
          <w:sz w:val="28"/>
          <w:szCs w:val="28"/>
          <w:lang w:val="en-US"/>
        </w:rPr>
        <w:t>MARSH</w:t>
      </w:r>
      <w:r w:rsidRPr="000F5F93">
        <w:rPr>
          <w:rFonts w:ascii="Times New Roman" w:hAnsi="Times New Roman"/>
          <w:b/>
          <w:sz w:val="28"/>
          <w:szCs w:val="28"/>
        </w:rPr>
        <w:t>»</w:t>
      </w:r>
    </w:p>
    <w:p w:rsidR="00377E5D" w:rsidRDefault="00377E5D" w:rsidP="009813D3">
      <w:pPr>
        <w:jc w:val="center"/>
        <w:rPr>
          <w:rFonts w:ascii="Times New Roman" w:hAnsi="Times New Roman"/>
          <w:sz w:val="28"/>
          <w:szCs w:val="28"/>
        </w:rPr>
      </w:pP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Для продуктивної роботи кожного підприємства грає важливу роль система управління. Особливо для швидкого та економічного досягнення мети потрібно  контролювати роботу кожної ланки компанії . Для цього існує загальна система управління підприємством, яка і визначає компанію як керовану систему. Система управління підприємством - це безперервний процес впливу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175193">
        <w:rPr>
          <w:rFonts w:ascii="Times New Roman" w:hAnsi="Times New Roman"/>
          <w:sz w:val="28"/>
          <w:szCs w:val="28"/>
        </w:rPr>
        <w:t>продуктивність працівника, групи або організації в цілому для найкращих результатів з позицій досягнення поставленої мети.</w:t>
      </w: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Керівництво даної компанії вирішило проаналізувати свою систему управління, так як ефективність даної системи з часом почала стрімко зменшуватися.</w:t>
      </w: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Для аналізу системи управління керівники відділів вирішили працювати разом– як одне ціле. Була проаналізована робота не лише відділів та кожного працівника підприємства, а й сама структура та побудова системи управління підприємства.</w:t>
      </w: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В результаті проведеного аналізу було вирішено створити систему управління з «нуля» , враховую</w:t>
      </w:r>
      <w:r>
        <w:rPr>
          <w:rFonts w:ascii="Times New Roman" w:hAnsi="Times New Roman"/>
          <w:sz w:val="28"/>
          <w:szCs w:val="28"/>
        </w:rPr>
        <w:t>чи всі помилки попередніх років</w:t>
      </w:r>
      <w:r w:rsidRPr="00175193">
        <w:rPr>
          <w:rFonts w:ascii="Times New Roman" w:hAnsi="Times New Roman"/>
          <w:sz w:val="28"/>
          <w:szCs w:val="28"/>
        </w:rPr>
        <w:t>.</w:t>
      </w:r>
    </w:p>
    <w:p w:rsidR="00377E5D" w:rsidRPr="001B39F5" w:rsidRDefault="00377E5D" w:rsidP="00AB69E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Послідовність проектування системи управління з «нуля» виглядало наступним чином:</w:t>
      </w:r>
    </w:p>
    <w:p w:rsidR="00377E5D" w:rsidRPr="001B39F5" w:rsidRDefault="00377E5D" w:rsidP="00AB69E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Формулювання найвищої мети організації;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Розробка стратегії її досягнення;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Формування верхнього рівня системи цілей і показників;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Визначення об'єктів управління;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Розробка моделі бізнес-процесів, формування нижнього рівня системи цілей і показників;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Проектування організаційної структури;</w:t>
      </w:r>
    </w:p>
    <w:p w:rsidR="00377E5D" w:rsidRPr="001B39F5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Формування регламенту і методичної документації;</w:t>
      </w:r>
    </w:p>
    <w:p w:rsidR="00377E5D" w:rsidRDefault="00377E5D" w:rsidP="003562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B39F5">
        <w:rPr>
          <w:rFonts w:ascii="Times New Roman" w:hAnsi="Times New Roman"/>
          <w:sz w:val="28"/>
          <w:szCs w:val="28"/>
        </w:rPr>
        <w:t>Автоматизація системи управління (при необхідності)</w:t>
      </w:r>
      <w:r>
        <w:rPr>
          <w:rFonts w:ascii="Times New Roman" w:hAnsi="Times New Roman"/>
          <w:sz w:val="28"/>
          <w:szCs w:val="28"/>
        </w:rPr>
        <w:t>.</w:t>
      </w: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Розроблені елементи системи управління необхідно зафіксувати в регламенті документації для забезпечення необхідного рівня формалізації. Отримані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документи використовуються як робоча документація співробітни</w:t>
      </w:r>
      <w:r>
        <w:rPr>
          <w:rFonts w:ascii="Times New Roman" w:hAnsi="Times New Roman"/>
          <w:sz w:val="28"/>
          <w:szCs w:val="28"/>
        </w:rPr>
        <w:t>ків і для проведення аудитів</w:t>
      </w:r>
      <w:r w:rsidRPr="00175193">
        <w:rPr>
          <w:rFonts w:ascii="Times New Roman" w:hAnsi="Times New Roman"/>
          <w:sz w:val="28"/>
          <w:szCs w:val="28"/>
        </w:rPr>
        <w:t>.</w:t>
      </w:r>
    </w:p>
    <w:p w:rsidR="00377E5D" w:rsidRDefault="00377E5D" w:rsidP="0035629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Виділяються три основн</w:t>
      </w:r>
      <w:r>
        <w:rPr>
          <w:rFonts w:ascii="Times New Roman" w:hAnsi="Times New Roman"/>
          <w:sz w:val="28"/>
          <w:szCs w:val="28"/>
        </w:rPr>
        <w:t>их види регламенту документації</w:t>
      </w:r>
      <w:r w:rsidRPr="00175193">
        <w:rPr>
          <w:rFonts w:ascii="Times New Roman" w:hAnsi="Times New Roman"/>
          <w:sz w:val="28"/>
          <w:szCs w:val="28"/>
        </w:rPr>
        <w:t>:</w:t>
      </w:r>
    </w:p>
    <w:p w:rsidR="00377E5D" w:rsidRDefault="00377E5D" w:rsidP="00AB69E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Регламенти бізнес-процесів (в т.ч. регламенти процедур, що використовуються в Business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Studio);</w:t>
      </w:r>
    </w:p>
    <w:p w:rsidR="00377E5D" w:rsidRDefault="00377E5D" w:rsidP="00AB69E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Положення про підрозділи;</w:t>
      </w:r>
    </w:p>
    <w:p w:rsidR="00377E5D" w:rsidRDefault="00377E5D" w:rsidP="0035629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Посадові інструкції.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Додатково до перерахованих видів документації можуть застосовуватися методики, що формалізують алгоритми і правила виконання окремих робіт. Вони використовуються в тих випадках, коли заздалегідь відомо, що при виконанні певного виду роботи повинні використовуватися тільки одні і ті ж</w:t>
      </w:r>
      <w:r>
        <w:rPr>
          <w:rFonts w:ascii="Times New Roman" w:hAnsi="Times New Roman"/>
          <w:sz w:val="28"/>
          <w:szCs w:val="28"/>
        </w:rPr>
        <w:t xml:space="preserve"> самі</w:t>
      </w:r>
      <w:r w:rsidRPr="00175193">
        <w:rPr>
          <w:rFonts w:ascii="Times New Roman" w:hAnsi="Times New Roman"/>
          <w:sz w:val="28"/>
          <w:szCs w:val="28"/>
        </w:rPr>
        <w:t xml:space="preserve"> правила. Методики дозволяють зробити найбільш критичні і важливі роботи «людино-незамінними» - при зміні співробітника робота буде виконуватися однаково.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Business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Studio дозволяє здійснювати виконання наступних етапів з проектування системи управління:</w:t>
      </w:r>
    </w:p>
    <w:p w:rsidR="00377E5D" w:rsidRDefault="00377E5D" w:rsidP="0035629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Формування верхнього рівня системи цілей і показників;</w:t>
      </w:r>
    </w:p>
    <w:p w:rsidR="00377E5D" w:rsidRDefault="00377E5D" w:rsidP="0035629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Розробка моделі бізнес-процесів, формування нижнього рівня системи цілей і показників;</w:t>
      </w:r>
    </w:p>
    <w:p w:rsidR="00377E5D" w:rsidRDefault="00377E5D" w:rsidP="0035629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Проектування організаційної структури;</w:t>
      </w:r>
    </w:p>
    <w:p w:rsidR="00377E5D" w:rsidRDefault="00377E5D" w:rsidP="0035629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Формування регламентуючої документації.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 xml:space="preserve">Також </w:t>
      </w:r>
      <w:bookmarkStart w:id="0" w:name="_Hlk497135497"/>
      <w:r w:rsidRPr="00175193">
        <w:rPr>
          <w:rFonts w:ascii="Times New Roman" w:hAnsi="Times New Roman"/>
          <w:sz w:val="28"/>
          <w:szCs w:val="28"/>
        </w:rPr>
        <w:t>Business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Studio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може бути використана в проекті автоматизації системи управління - в частині розробки технічного завдання на автоматизацію і формування інструкцій користувачам. Тому ми частково використовували  Business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193">
        <w:rPr>
          <w:rFonts w:ascii="Times New Roman" w:hAnsi="Times New Roman"/>
          <w:sz w:val="28"/>
          <w:szCs w:val="28"/>
        </w:rPr>
        <w:t>Studio.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 xml:space="preserve">Але виконавши цю роботу керівники всіх підрозділів розуміли , </w:t>
      </w:r>
      <w:r>
        <w:rPr>
          <w:rFonts w:ascii="Times New Roman" w:hAnsi="Times New Roman"/>
          <w:sz w:val="28"/>
          <w:szCs w:val="28"/>
        </w:rPr>
        <w:t>що саме головне на підприємстві</w:t>
      </w:r>
      <w:r w:rsidRPr="00175193">
        <w:rPr>
          <w:rFonts w:ascii="Times New Roman" w:hAnsi="Times New Roman"/>
          <w:sz w:val="28"/>
          <w:szCs w:val="28"/>
        </w:rPr>
        <w:t>, це – персонал.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</w:rPr>
        <w:t>Персонал підприємства – це особовий склад підприємства, що працює за наймом, що володіє якісними характеристиками і має трудові відносини з роботодавцем [2, с. 243]. До складу персоналу включаються також власники або співвласники підприємства, якщо вони беруть участь у діяльності підприємства своєю особистою працею і отримують відповідну оплату.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</w:rPr>
        <w:t>Управління персоналом – це комплексний, цілеспрямований вплив на колектив зметою забезпечення оптимальних умов для досягнення мети підприємства [1, с. 48].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</w:rPr>
        <w:t>Потрібно відзначити, що сучасні концепції управління персоналом ґрунтуються на визнанні зростаючої ролі особистості працівника, знанні його мотиваційних установок, вмінні їх формувати і направляти відповідно до завдань, що стоять перед організацією [1, 2, 6].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Було прийнято рішення діяти за наступним планом: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Професійний підбір персоналу</w:t>
      </w:r>
      <w:r w:rsidRPr="00175193">
        <w:rPr>
          <w:rFonts w:ascii="Times New Roman" w:hAnsi="Times New Roman"/>
          <w:sz w:val="28"/>
          <w:szCs w:val="28"/>
        </w:rPr>
        <w:t>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Навчання і стимулювання п</w:t>
      </w:r>
      <w:r>
        <w:rPr>
          <w:rFonts w:ascii="Times New Roman" w:hAnsi="Times New Roman"/>
          <w:sz w:val="28"/>
          <w:szCs w:val="28"/>
        </w:rPr>
        <w:t>рофесійного зростання персоналу</w:t>
      </w:r>
      <w:r w:rsidRPr="00175193">
        <w:rPr>
          <w:rFonts w:ascii="Times New Roman" w:hAnsi="Times New Roman"/>
          <w:sz w:val="28"/>
          <w:szCs w:val="28"/>
        </w:rPr>
        <w:t>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Систематична перепідготовка та підвищення кваліфікації персоналу;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Заб</w:t>
      </w:r>
      <w:r>
        <w:rPr>
          <w:rFonts w:ascii="Times New Roman" w:hAnsi="Times New Roman"/>
          <w:sz w:val="28"/>
          <w:szCs w:val="28"/>
        </w:rPr>
        <w:t>езпечення стабільної зайнятості</w:t>
      </w:r>
      <w:r w:rsidRPr="00175193">
        <w:rPr>
          <w:rFonts w:ascii="Times New Roman" w:hAnsi="Times New Roman"/>
          <w:sz w:val="28"/>
          <w:szCs w:val="28"/>
        </w:rPr>
        <w:t>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Висока організація робочих місць;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Раціо</w:t>
      </w:r>
      <w:r>
        <w:rPr>
          <w:rFonts w:ascii="Times New Roman" w:hAnsi="Times New Roman"/>
          <w:sz w:val="28"/>
          <w:szCs w:val="28"/>
        </w:rPr>
        <w:t>нальне планування робочого часу</w:t>
      </w:r>
      <w:r w:rsidRPr="00175193">
        <w:rPr>
          <w:rFonts w:ascii="Times New Roman" w:hAnsi="Times New Roman"/>
          <w:sz w:val="28"/>
          <w:szCs w:val="28"/>
        </w:rPr>
        <w:t>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Вдосконалення оплати і методів не матеріальної мотивації праці;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Формування корпоративної культури і створенням затишн</w:t>
      </w:r>
      <w:r>
        <w:rPr>
          <w:rFonts w:ascii="Times New Roman" w:hAnsi="Times New Roman"/>
          <w:sz w:val="28"/>
          <w:szCs w:val="28"/>
        </w:rPr>
        <w:t>ого психологічного мікроклімату</w:t>
      </w:r>
      <w:r w:rsidRPr="00175193">
        <w:rPr>
          <w:rFonts w:ascii="Times New Roman" w:hAnsi="Times New Roman"/>
          <w:sz w:val="28"/>
          <w:szCs w:val="28"/>
        </w:rPr>
        <w:t>;</w:t>
      </w:r>
    </w:p>
    <w:p w:rsidR="00377E5D" w:rsidRDefault="00377E5D" w:rsidP="0035629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sz w:val="28"/>
          <w:szCs w:val="28"/>
        </w:rPr>
        <w:t>Розробка і реалізація комплексу соціально-економічних програм.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  <w:lang w:eastAsia="uk-UA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Керівництво співробітниками в управлінні працею здійснюється шляхом орієнтації на цільові установки і поведінку в цілях активізації праці працівника, у тому числі в незапланованих ситуаціях [5 , с.45] . Для того щоб ефективно управляти персоналом, підприємство повинно мати чітку мету і продуману стратегію власного розвитку. Враховуючи, що стратегія управління персоналом підприємства – це «генеральний напрямок дій, керівництво по відношенню до персоналу, що включає сукупність принципів, методів і форм організаційно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ї</w:t>
      </w: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 xml:space="preserve"> поведінки, націлених на втілення в життя стратегії розвитку підприємства» [ 5 , с.108 ], розглянемо основні принципи побудови системи управління персоналом з огляду на те, що принципи управління персоналом – це правила, основні положення і норми, яким повинні слідувати керівники і фахівці підрозділів управління персоналом при формуванні системи управління персоналом організації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:</w:t>
      </w:r>
    </w:p>
    <w:p w:rsidR="00377E5D" w:rsidRPr="001B39F5" w:rsidRDefault="00377E5D" w:rsidP="008128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1B1F21"/>
          <w:sz w:val="28"/>
          <w:szCs w:val="28"/>
          <w:lang w:eastAsia="uk-UA"/>
        </w:rPr>
      </w:pPr>
      <w:r w:rsidRPr="001B39F5">
        <w:rPr>
          <w:rFonts w:ascii="Times New Roman" w:hAnsi="Times New Roman"/>
          <w:color w:val="1B1F21"/>
          <w:sz w:val="28"/>
          <w:szCs w:val="28"/>
          <w:lang w:eastAsia="uk-UA"/>
        </w:rPr>
        <w:t>Первинність функцій управління персоналом. Склад підсистем системи управління персоналом, організаційна структура, вимоги до працівників і їх чисельність залежать від змісту, кількості і трудомісткості функцій персоналом.</w:t>
      </w:r>
    </w:p>
    <w:p w:rsidR="00377E5D" w:rsidRPr="001B39F5" w:rsidRDefault="00377E5D" w:rsidP="008128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Економічність . Передбачає найбільш ефективну і економічну організацію системи управління персоналом , зниження частки витрат на систему управління в загальних витратах на одиницю продукції, що випускається , підвищення ефективності виробництва.</w:t>
      </w:r>
    </w:p>
    <w:p w:rsidR="00377E5D" w:rsidRPr="001B39F5" w:rsidRDefault="00377E5D" w:rsidP="008128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Прогресивність. Відповідність системи управління персоналом передовим зарубіжним і вітчизняним аналогам.</w:t>
      </w:r>
    </w:p>
    <w:p w:rsidR="00377E5D" w:rsidRPr="001B39F5" w:rsidRDefault="00377E5D" w:rsidP="008128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Перспективність. При формуванні системи управління персоналом слід враховувати перспективи розвитку організації , загальну стратегію.</w:t>
      </w:r>
    </w:p>
    <w:p w:rsidR="00377E5D" w:rsidRPr="001B39F5" w:rsidRDefault="00377E5D" w:rsidP="008128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Комплексність. При формуванні системи управління персоналом необхідно враховувати всі фактори , що впливають на систему управління.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  <w:lang w:eastAsia="uk-UA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Принципи управління персоналом в умовах розвитку підприємства являють собою «результат узагальнення людьми об'єктивно діючих економічних законів і закономірностей, властив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их їм загальних рис та дій» [1</w:t>
      </w: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, с.64]. Принципи об'єктивні, також як об'єктивні економічні закони.</w:t>
      </w:r>
    </w:p>
    <w:p w:rsidR="00377E5D" w:rsidRDefault="00377E5D" w:rsidP="00812877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1B1F21"/>
          <w:sz w:val="28"/>
          <w:szCs w:val="28"/>
          <w:lang w:eastAsia="uk-UA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Отже, сучасна кадрова політика підприємства в рамках стратегії повинна бути побудована на основі загальнонаукових та спеціальних законів, а також враховувати ринкові умови господарювання, бути комплексною, гнучко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ю, комфортною, прогресивною і так далі.</w:t>
      </w: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 xml:space="preserve"> Головна її мета полягає в забезпеченні нині і в майбутньому кожного робочого місця, кожної посади персоналом відповідних професій, фахівцями необхідної кваліфікації. Подальші розробки з досліджуваної проблематики мають бути спрямовані на вивчення зарубіжного досвіду управління персоналом в умовах розвитку підприємства та оцінку можливостей впровадження основних методів і принципів у вітчизняну практику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.</w:t>
      </w:r>
    </w:p>
    <w:p w:rsidR="00377E5D" w:rsidRDefault="00377E5D" w:rsidP="000F5F93">
      <w:pPr>
        <w:spacing w:line="360" w:lineRule="auto"/>
        <w:contextualSpacing/>
        <w:rPr>
          <w:rFonts w:ascii="Times New Roman" w:hAnsi="Times New Roman"/>
          <w:color w:val="1B1F21"/>
          <w:sz w:val="28"/>
          <w:szCs w:val="28"/>
          <w:lang w:eastAsia="uk-UA"/>
        </w:rPr>
      </w:pPr>
    </w:p>
    <w:p w:rsidR="00377E5D" w:rsidRPr="000F5F93" w:rsidRDefault="00377E5D" w:rsidP="000F5F93">
      <w:pPr>
        <w:spacing w:line="360" w:lineRule="auto"/>
        <w:contextualSpacing/>
        <w:rPr>
          <w:rFonts w:ascii="Times New Roman" w:hAnsi="Times New Roman"/>
          <w:b/>
          <w:bCs/>
          <w:color w:val="1B1F21"/>
          <w:sz w:val="28"/>
          <w:szCs w:val="28"/>
          <w:lang w:eastAsia="uk-UA"/>
        </w:rPr>
      </w:pPr>
      <w:r w:rsidRPr="000F5F93">
        <w:rPr>
          <w:rFonts w:ascii="Times New Roman" w:hAnsi="Times New Roman"/>
          <w:b/>
          <w:bCs/>
          <w:color w:val="1B1F21"/>
          <w:sz w:val="28"/>
          <w:szCs w:val="28"/>
          <w:lang w:eastAsia="uk-UA"/>
        </w:rPr>
        <w:t>Література:</w:t>
      </w:r>
    </w:p>
    <w:p w:rsidR="00377E5D" w:rsidRPr="001B39F5" w:rsidRDefault="00377E5D" w:rsidP="0035629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Кибанова. А.Я. Управление персоналом организации / Под ред. А.Я. Кибанова. – М.: ИНФРА-М, 1997. – 512с.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;</w:t>
      </w:r>
    </w:p>
    <w:p w:rsidR="00377E5D" w:rsidRPr="001B39F5" w:rsidRDefault="00377E5D" w:rsidP="0035629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Малиш О. Моделювання поведінки підприємства щодо вдосконалення персоналу / О. Малиш // Еконо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міст. – 2003. – № 11. – С.19-22;</w:t>
      </w:r>
    </w:p>
    <w:p w:rsidR="00377E5D" w:rsidRPr="001B39F5" w:rsidRDefault="00377E5D" w:rsidP="0035629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Богиня Д.П. Теоретико-методологическиеаспектыисследованияконкурентоспособностирабочейсилы / Д.П. Богиня // Конкурентоспособность в сфере труда. – К., 2001. – Вып.1. – С.10-18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;</w:t>
      </w:r>
    </w:p>
    <w:p w:rsidR="00377E5D" w:rsidRPr="001B39F5" w:rsidRDefault="00377E5D" w:rsidP="0035629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Бородина Е. Человеческийкапиталкакосновнойисточникэкономического роста / Е. Бородина // ЭкономикаУкраины. – 2003. – №7. – С.48-51</w:t>
      </w:r>
      <w:r>
        <w:rPr>
          <w:rFonts w:ascii="Times New Roman" w:hAnsi="Times New Roman"/>
          <w:color w:val="1B1F21"/>
          <w:sz w:val="28"/>
          <w:szCs w:val="28"/>
          <w:lang w:eastAsia="uk-UA"/>
        </w:rPr>
        <w:t>;</w:t>
      </w:r>
    </w:p>
    <w:p w:rsidR="00377E5D" w:rsidRPr="001D7075" w:rsidRDefault="00377E5D" w:rsidP="0035629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75193">
        <w:rPr>
          <w:rFonts w:ascii="Times New Roman" w:hAnsi="Times New Roman"/>
          <w:color w:val="1B1F21"/>
          <w:sz w:val="28"/>
          <w:szCs w:val="28"/>
          <w:lang w:eastAsia="uk-UA"/>
        </w:rPr>
        <w:t>Управлениеперсоналом: энциклопедическийсловарь / подред. А.Я. Кибанова. – М.: ИНФА-М, 1998. – 288с.</w:t>
      </w:r>
    </w:p>
    <w:p w:rsidR="00377E5D" w:rsidRDefault="00377E5D" w:rsidP="001D7075">
      <w:pPr>
        <w:pStyle w:val="ListParagraph"/>
        <w:spacing w:line="360" w:lineRule="auto"/>
        <w:rPr>
          <w:rFonts w:ascii="Times New Roman" w:hAnsi="Times New Roman"/>
          <w:color w:val="1B1F21"/>
          <w:sz w:val="28"/>
          <w:szCs w:val="28"/>
          <w:lang w:eastAsia="uk-UA"/>
        </w:rPr>
      </w:pPr>
    </w:p>
    <w:p w:rsidR="00377E5D" w:rsidRPr="000F5F93" w:rsidRDefault="00377E5D" w:rsidP="001D7075">
      <w:pPr>
        <w:pStyle w:val="ListParagraph"/>
        <w:spacing w:line="360" w:lineRule="auto"/>
        <w:jc w:val="right"/>
        <w:rPr>
          <w:rFonts w:ascii="Times New Roman" w:hAnsi="Times New Roman"/>
          <w:b/>
          <w:color w:val="1B1F21"/>
          <w:sz w:val="28"/>
          <w:szCs w:val="28"/>
          <w:lang w:eastAsia="uk-UA"/>
        </w:rPr>
      </w:pPr>
      <w:r w:rsidRPr="000F5F93">
        <w:rPr>
          <w:rFonts w:ascii="Times New Roman" w:hAnsi="Times New Roman"/>
          <w:b/>
          <w:color w:val="1B1F21"/>
          <w:sz w:val="28"/>
          <w:szCs w:val="28"/>
          <w:lang w:eastAsia="uk-UA"/>
        </w:rPr>
        <w:t xml:space="preserve">Науковий керівник </w:t>
      </w:r>
      <w:bookmarkStart w:id="1" w:name="_GoBack"/>
      <w:bookmarkEnd w:id="1"/>
      <w:r w:rsidRPr="000F5F93">
        <w:rPr>
          <w:rFonts w:ascii="Times New Roman" w:hAnsi="Times New Roman"/>
          <w:b/>
          <w:color w:val="1B1F21"/>
          <w:sz w:val="28"/>
          <w:szCs w:val="28"/>
          <w:lang w:eastAsia="uk-UA"/>
        </w:rPr>
        <w:t xml:space="preserve">: </w:t>
      </w:r>
    </w:p>
    <w:p w:rsidR="00377E5D" w:rsidRPr="00356295" w:rsidRDefault="00377E5D" w:rsidP="001D7075">
      <w:pPr>
        <w:pStyle w:val="ListParagraph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B1F21"/>
          <w:sz w:val="28"/>
          <w:szCs w:val="28"/>
          <w:lang w:eastAsia="uk-UA"/>
        </w:rPr>
        <w:t>доцент  Коляденко В.А.</w:t>
      </w:r>
    </w:p>
    <w:sectPr w:rsidR="00377E5D" w:rsidRPr="00356295" w:rsidSect="003562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3DE"/>
    <w:multiLevelType w:val="hybridMultilevel"/>
    <w:tmpl w:val="0AEC610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790700"/>
    <w:multiLevelType w:val="hybridMultilevel"/>
    <w:tmpl w:val="86D07B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BD16C4"/>
    <w:multiLevelType w:val="hybridMultilevel"/>
    <w:tmpl w:val="408A3EE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EC6CAF"/>
    <w:multiLevelType w:val="hybridMultilevel"/>
    <w:tmpl w:val="081EB3C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6F7D24"/>
    <w:multiLevelType w:val="hybridMultilevel"/>
    <w:tmpl w:val="51C20F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5219C3"/>
    <w:multiLevelType w:val="hybridMultilevel"/>
    <w:tmpl w:val="E014DE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9F5"/>
    <w:rsid w:val="000128EE"/>
    <w:rsid w:val="00094258"/>
    <w:rsid w:val="000F5F93"/>
    <w:rsid w:val="00175193"/>
    <w:rsid w:val="001B39F5"/>
    <w:rsid w:val="001D7075"/>
    <w:rsid w:val="00356295"/>
    <w:rsid w:val="00377E5D"/>
    <w:rsid w:val="00384D76"/>
    <w:rsid w:val="007B53A9"/>
    <w:rsid w:val="00812877"/>
    <w:rsid w:val="009813D3"/>
    <w:rsid w:val="00AB69EB"/>
    <w:rsid w:val="00C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76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3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5</Pages>
  <Words>4945</Words>
  <Characters>2820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та Анатолій</dc:creator>
  <cp:keywords/>
  <dc:description/>
  <cp:lastModifiedBy>Admin</cp:lastModifiedBy>
  <cp:revision>6</cp:revision>
  <dcterms:created xsi:type="dcterms:W3CDTF">2017-10-30T13:07:00Z</dcterms:created>
  <dcterms:modified xsi:type="dcterms:W3CDTF">2017-10-30T22:30:00Z</dcterms:modified>
</cp:coreProperties>
</file>