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D9C" w:rsidRPr="0078566F" w:rsidRDefault="007E1D9C" w:rsidP="00895999">
      <w:pPr>
        <w:autoSpaceDE w:val="0"/>
        <w:autoSpaceDN w:val="0"/>
        <w:adjustRightInd w:val="0"/>
        <w:spacing w:after="0" w:line="240" w:lineRule="auto"/>
        <w:ind w:firstLine="709"/>
        <w:jc w:val="right"/>
        <w:rPr>
          <w:rFonts w:ascii="Times New Roman" w:hAnsi="Times New Roman"/>
          <w:b/>
          <w:bCs/>
          <w:noProof/>
          <w:sz w:val="28"/>
          <w:szCs w:val="28"/>
          <w:lang w:val="kk-KZ"/>
        </w:rPr>
      </w:pPr>
      <w:r w:rsidRPr="0078566F">
        <w:rPr>
          <w:rFonts w:ascii="Times New Roman" w:hAnsi="Times New Roman"/>
          <w:b/>
          <w:bCs/>
          <w:noProof/>
          <w:sz w:val="28"/>
          <w:szCs w:val="28"/>
          <w:lang w:val="kk-KZ"/>
        </w:rPr>
        <w:t>И.Ж.</w:t>
      </w:r>
      <w:r>
        <w:rPr>
          <w:rFonts w:ascii="Times New Roman" w:hAnsi="Times New Roman"/>
          <w:b/>
          <w:bCs/>
          <w:noProof/>
          <w:sz w:val="28"/>
          <w:szCs w:val="28"/>
          <w:lang w:val="kk-KZ"/>
        </w:rPr>
        <w:t xml:space="preserve"> </w:t>
      </w:r>
      <w:r w:rsidRPr="0078566F">
        <w:rPr>
          <w:rFonts w:ascii="Times New Roman" w:hAnsi="Times New Roman"/>
          <w:b/>
          <w:bCs/>
          <w:noProof/>
          <w:sz w:val="28"/>
          <w:szCs w:val="28"/>
          <w:lang w:val="kk-KZ"/>
        </w:rPr>
        <w:t xml:space="preserve">Есенгабылов, А.С.Сергазиева </w:t>
      </w:r>
    </w:p>
    <w:p w:rsidR="007E1D9C" w:rsidRPr="0078566F" w:rsidRDefault="007E1D9C" w:rsidP="00895999">
      <w:pPr>
        <w:autoSpaceDE w:val="0"/>
        <w:autoSpaceDN w:val="0"/>
        <w:adjustRightInd w:val="0"/>
        <w:spacing w:after="0" w:line="240" w:lineRule="auto"/>
        <w:ind w:firstLine="709"/>
        <w:jc w:val="right"/>
        <w:rPr>
          <w:rFonts w:ascii="Times New Roman" w:hAnsi="Times New Roman"/>
          <w:b/>
          <w:bCs/>
          <w:noProof/>
          <w:sz w:val="28"/>
          <w:szCs w:val="28"/>
          <w:lang w:val="kk-KZ"/>
        </w:rPr>
      </w:pPr>
      <w:r w:rsidRPr="0078566F">
        <w:rPr>
          <w:rFonts w:ascii="Times New Roman" w:hAnsi="Times New Roman"/>
          <w:b/>
          <w:bCs/>
          <w:noProof/>
          <w:sz w:val="28"/>
          <w:szCs w:val="28"/>
          <w:lang w:val="kk-KZ"/>
        </w:rPr>
        <w:t>(Талдыкорган, Казахстан)</w:t>
      </w:r>
    </w:p>
    <w:p w:rsidR="007E1D9C" w:rsidRPr="00895999" w:rsidRDefault="007E1D9C" w:rsidP="00895999">
      <w:pPr>
        <w:autoSpaceDE w:val="0"/>
        <w:autoSpaceDN w:val="0"/>
        <w:adjustRightInd w:val="0"/>
        <w:spacing w:after="0" w:line="240" w:lineRule="auto"/>
        <w:ind w:firstLine="709"/>
        <w:jc w:val="center"/>
        <w:rPr>
          <w:rFonts w:ascii="Times New Roman" w:hAnsi="Times New Roman"/>
          <w:bCs/>
          <w:noProof/>
          <w:sz w:val="28"/>
          <w:szCs w:val="28"/>
          <w:lang w:val="kk-KZ"/>
        </w:rPr>
      </w:pPr>
    </w:p>
    <w:p w:rsidR="007E1D9C" w:rsidRDefault="007E1D9C" w:rsidP="00B00218">
      <w:pPr>
        <w:spacing w:after="0" w:line="240" w:lineRule="auto"/>
        <w:jc w:val="center"/>
        <w:rPr>
          <w:rFonts w:ascii="Times New Roman" w:hAnsi="Times New Roman"/>
          <w:b/>
          <w:sz w:val="28"/>
          <w:szCs w:val="28"/>
        </w:rPr>
      </w:pPr>
    </w:p>
    <w:p w:rsidR="007E1D9C" w:rsidRDefault="007E1D9C" w:rsidP="00B00218">
      <w:pPr>
        <w:spacing w:after="0" w:line="240" w:lineRule="auto"/>
        <w:jc w:val="center"/>
        <w:rPr>
          <w:rFonts w:ascii="Times New Roman" w:hAnsi="Times New Roman"/>
          <w:b/>
          <w:sz w:val="28"/>
          <w:szCs w:val="28"/>
        </w:rPr>
      </w:pPr>
      <w:r>
        <w:rPr>
          <w:rFonts w:ascii="Times New Roman" w:hAnsi="Times New Roman"/>
          <w:b/>
          <w:sz w:val="28"/>
          <w:szCs w:val="28"/>
        </w:rPr>
        <w:t xml:space="preserve">ИСПОЛЬЗОВАНИЕ </w:t>
      </w:r>
      <w:r w:rsidRPr="003D3329">
        <w:rPr>
          <w:rFonts w:ascii="Times New Roman" w:hAnsi="Times New Roman"/>
          <w:b/>
          <w:sz w:val="28"/>
          <w:szCs w:val="28"/>
        </w:rPr>
        <w:t>ИНФОРМАЦИОННО-КОММУНИКАЦИОННЫХ ТЕХНОЛОГИЙ В ОБУЧЕНИИ ФИЗИКЕ</w:t>
      </w:r>
    </w:p>
    <w:p w:rsidR="007E1D9C" w:rsidRDefault="007E1D9C" w:rsidP="00B00218">
      <w:pPr>
        <w:spacing w:after="0" w:line="240" w:lineRule="auto"/>
        <w:ind w:firstLine="567"/>
        <w:jc w:val="center"/>
        <w:rPr>
          <w:rFonts w:ascii="Times New Roman" w:hAnsi="Times New Roman"/>
          <w:sz w:val="28"/>
          <w:szCs w:val="28"/>
          <w:lang w:val="kk-KZ"/>
        </w:rPr>
      </w:pPr>
    </w:p>
    <w:p w:rsidR="007E1D9C" w:rsidRPr="00B00218" w:rsidRDefault="007E1D9C" w:rsidP="00B00218">
      <w:pPr>
        <w:spacing w:after="0" w:line="240" w:lineRule="auto"/>
        <w:ind w:firstLine="709"/>
        <w:jc w:val="both"/>
        <w:rPr>
          <w:rFonts w:ascii="Times New Roman" w:hAnsi="Times New Roman"/>
          <w:b/>
          <w:sz w:val="28"/>
          <w:szCs w:val="28"/>
          <w:lang w:val="kk-KZ"/>
        </w:rPr>
      </w:pPr>
    </w:p>
    <w:p w:rsidR="007E1D9C" w:rsidRPr="003D3329" w:rsidRDefault="007E1D9C" w:rsidP="00C310B7">
      <w:pPr>
        <w:spacing w:after="0" w:line="360" w:lineRule="auto"/>
        <w:ind w:firstLine="709"/>
        <w:jc w:val="both"/>
        <w:rPr>
          <w:rFonts w:ascii="Times New Roman" w:hAnsi="Times New Roman"/>
          <w:sz w:val="28"/>
          <w:szCs w:val="28"/>
        </w:rPr>
      </w:pPr>
      <w:r w:rsidRPr="003D3329">
        <w:rPr>
          <w:rFonts w:ascii="Times New Roman" w:hAnsi="Times New Roman"/>
          <w:sz w:val="28"/>
          <w:szCs w:val="28"/>
        </w:rPr>
        <w:t>В настоящее время Каза</w:t>
      </w:r>
      <w:r w:rsidRPr="003D3329">
        <w:rPr>
          <w:rFonts w:ascii="Times New Roman" w:hAnsi="Times New Roman"/>
          <w:sz w:val="28"/>
          <w:szCs w:val="28"/>
          <w:lang w:val="kk-KZ"/>
        </w:rPr>
        <w:t>х</w:t>
      </w:r>
      <w:r w:rsidRPr="003D3329">
        <w:rPr>
          <w:rFonts w:ascii="Times New Roman" w:hAnsi="Times New Roman"/>
          <w:sz w:val="28"/>
          <w:szCs w:val="28"/>
        </w:rPr>
        <w:t>стан переживает сер</w:t>
      </w:r>
      <w:r>
        <w:rPr>
          <w:rFonts w:ascii="Times New Roman" w:hAnsi="Times New Roman"/>
          <w:sz w:val="28"/>
          <w:szCs w:val="28"/>
        </w:rPr>
        <w:t>ь</w:t>
      </w:r>
      <w:r w:rsidRPr="003D3329">
        <w:rPr>
          <w:rFonts w:ascii="Times New Roman" w:hAnsi="Times New Roman"/>
          <w:sz w:val="28"/>
          <w:szCs w:val="28"/>
        </w:rPr>
        <w:t xml:space="preserve">езные преобразования в сфере информатизации общества, переход на информационно-коммуникационные технологии, автоматизированные, наукоёмкие производства. </w:t>
      </w:r>
      <w:r>
        <w:rPr>
          <w:rFonts w:ascii="Times New Roman" w:hAnsi="Times New Roman"/>
          <w:sz w:val="28"/>
          <w:szCs w:val="28"/>
        </w:rPr>
        <w:t>Информатизация общества предпола</w:t>
      </w:r>
      <w:r w:rsidRPr="003D3329">
        <w:rPr>
          <w:rFonts w:ascii="Times New Roman" w:hAnsi="Times New Roman"/>
          <w:sz w:val="28"/>
          <w:szCs w:val="28"/>
        </w:rPr>
        <w:t>гает широкое внедрение средств информационно-коммуникационных технологий практически во все сферы жизни и деятельности человека. Она трансформирует все структуры общества и оказывает влияние на систему образования.</w:t>
      </w:r>
    </w:p>
    <w:p w:rsidR="007E1D9C" w:rsidRPr="003D3329" w:rsidRDefault="007E1D9C" w:rsidP="00C310B7">
      <w:pPr>
        <w:spacing w:after="0" w:line="360" w:lineRule="auto"/>
        <w:ind w:firstLine="709"/>
        <w:jc w:val="both"/>
        <w:rPr>
          <w:rFonts w:ascii="Times New Roman" w:hAnsi="Times New Roman"/>
          <w:sz w:val="28"/>
          <w:szCs w:val="28"/>
          <w:lang w:val="kk-KZ"/>
        </w:rPr>
      </w:pPr>
      <w:r w:rsidRPr="003D3329">
        <w:rPr>
          <w:rFonts w:ascii="Times New Roman" w:hAnsi="Times New Roman"/>
          <w:sz w:val="28"/>
          <w:szCs w:val="28"/>
        </w:rPr>
        <w:t>Президент Казахстана Н.А.Назарбаев поставил задачу развития современной системы образования, соответствующей потребностям экономической и общественной модернизации, способной обеспечить рост человеческого капитала, инновационность и конкурентос</w:t>
      </w:r>
      <w:r w:rsidRPr="003D3329">
        <w:rPr>
          <w:rFonts w:ascii="Times New Roman" w:hAnsi="Times New Roman"/>
          <w:sz w:val="28"/>
          <w:szCs w:val="28"/>
          <w:lang w:val="kk-KZ"/>
        </w:rPr>
        <w:t>пос</w:t>
      </w:r>
      <w:r w:rsidRPr="003D3329">
        <w:rPr>
          <w:rFonts w:ascii="Times New Roman" w:hAnsi="Times New Roman"/>
          <w:sz w:val="28"/>
          <w:szCs w:val="28"/>
        </w:rPr>
        <w:t>обность образ</w:t>
      </w:r>
      <w:r w:rsidRPr="003D3329">
        <w:rPr>
          <w:rFonts w:ascii="Times New Roman" w:hAnsi="Times New Roman"/>
          <w:sz w:val="28"/>
          <w:szCs w:val="28"/>
          <w:lang w:val="kk-KZ"/>
        </w:rPr>
        <w:t>о</w:t>
      </w:r>
      <w:r w:rsidRPr="003D3329">
        <w:rPr>
          <w:rFonts w:ascii="Times New Roman" w:hAnsi="Times New Roman"/>
          <w:sz w:val="28"/>
          <w:szCs w:val="28"/>
        </w:rPr>
        <w:t>вания, что явится гарантом конкурентоспособности Казахстана среди мировых лидеров [1].</w:t>
      </w:r>
    </w:p>
    <w:p w:rsidR="007E1D9C" w:rsidRDefault="007E1D9C" w:rsidP="00C310B7">
      <w:pPr>
        <w:spacing w:after="0" w:line="360" w:lineRule="auto"/>
        <w:ind w:firstLine="709"/>
        <w:jc w:val="both"/>
        <w:rPr>
          <w:rFonts w:ascii="Times New Roman" w:hAnsi="Times New Roman"/>
          <w:sz w:val="28"/>
          <w:szCs w:val="28"/>
        </w:rPr>
      </w:pPr>
      <w:r w:rsidRPr="003D3329">
        <w:rPr>
          <w:rFonts w:ascii="Times New Roman" w:hAnsi="Times New Roman"/>
          <w:sz w:val="28"/>
          <w:szCs w:val="28"/>
          <w:lang w:val="kk-KZ"/>
        </w:rPr>
        <w:t>Информатизация сферы образования должна опережать информатизацию других направлений общественной деятельности, так как именно здесь начинают сво</w:t>
      </w:r>
      <w:r w:rsidRPr="003D3329">
        <w:rPr>
          <w:rFonts w:ascii="Times New Roman" w:hAnsi="Times New Roman"/>
          <w:sz w:val="28"/>
          <w:szCs w:val="28"/>
        </w:rPr>
        <w:t>е</w:t>
      </w:r>
      <w:r w:rsidRPr="003D3329">
        <w:rPr>
          <w:rFonts w:ascii="Times New Roman" w:hAnsi="Times New Roman"/>
          <w:sz w:val="28"/>
          <w:szCs w:val="28"/>
          <w:lang w:val="kk-KZ"/>
        </w:rPr>
        <w:t xml:space="preserve"> формирование социальные, психологические, общекультурные, профессиональные предпосылки информатизации всего общества. Однако здесь ещ</w:t>
      </w:r>
      <w:r w:rsidRPr="003D3329">
        <w:rPr>
          <w:rFonts w:ascii="Times New Roman" w:hAnsi="Times New Roman"/>
          <w:sz w:val="28"/>
          <w:szCs w:val="28"/>
        </w:rPr>
        <w:t xml:space="preserve">ё </w:t>
      </w:r>
      <w:r w:rsidRPr="003D3329">
        <w:rPr>
          <w:rFonts w:ascii="Times New Roman" w:hAnsi="Times New Roman"/>
          <w:sz w:val="28"/>
          <w:szCs w:val="28"/>
          <w:lang w:val="kk-KZ"/>
        </w:rPr>
        <w:t>очень много нерешенных задач.</w:t>
      </w:r>
    </w:p>
    <w:p w:rsidR="007E1D9C" w:rsidRPr="003D3329" w:rsidRDefault="007E1D9C" w:rsidP="00C310B7">
      <w:pPr>
        <w:spacing w:after="0" w:line="360" w:lineRule="auto"/>
        <w:ind w:firstLine="709"/>
        <w:jc w:val="both"/>
        <w:rPr>
          <w:rFonts w:ascii="Times New Roman" w:hAnsi="Times New Roman"/>
          <w:sz w:val="28"/>
          <w:szCs w:val="28"/>
          <w:lang w:val="kk-KZ"/>
        </w:rPr>
      </w:pPr>
      <w:r w:rsidRPr="003D3329">
        <w:rPr>
          <w:rFonts w:ascii="Times New Roman" w:hAnsi="Times New Roman"/>
          <w:sz w:val="28"/>
          <w:szCs w:val="28"/>
        </w:rPr>
        <w:t>Методическая наука раскрывает три вопроса: для чего учить, чему учить, как учить. Коренным образом меняются ответы на эти вопросы в эпоху информатизации общества.</w:t>
      </w:r>
    </w:p>
    <w:p w:rsidR="007E1D9C" w:rsidRPr="003D3329" w:rsidRDefault="007E1D9C" w:rsidP="00C310B7">
      <w:pPr>
        <w:spacing w:after="0" w:line="360" w:lineRule="auto"/>
        <w:ind w:firstLine="709"/>
        <w:jc w:val="both"/>
        <w:rPr>
          <w:rFonts w:ascii="Times New Roman" w:hAnsi="Times New Roman"/>
          <w:sz w:val="28"/>
          <w:szCs w:val="28"/>
          <w:lang w:val="kk-KZ"/>
        </w:rPr>
      </w:pPr>
      <w:r w:rsidRPr="003D3329">
        <w:rPr>
          <w:rFonts w:ascii="Times New Roman" w:hAnsi="Times New Roman"/>
          <w:sz w:val="28"/>
          <w:szCs w:val="28"/>
        </w:rPr>
        <w:t>Разработкой вопросов внедрения средств информационно-коммуникационных технологий в учебные заведения занимались в разные годы такие учёные как А.П.Ершов, В.С. Леднев, В.А.Извозчиков, И.В. Роберт, казахстан</w:t>
      </w:r>
      <w:r>
        <w:rPr>
          <w:rFonts w:ascii="Times New Roman" w:hAnsi="Times New Roman"/>
          <w:sz w:val="28"/>
          <w:szCs w:val="28"/>
          <w:lang w:val="kk-KZ"/>
        </w:rPr>
        <w:t>с</w:t>
      </w:r>
      <w:r w:rsidRPr="003D3329">
        <w:rPr>
          <w:rFonts w:ascii="Times New Roman" w:hAnsi="Times New Roman"/>
          <w:sz w:val="28"/>
          <w:szCs w:val="28"/>
        </w:rPr>
        <w:t>кие ученые Б.Баймуханов, Б.Ы.Бидайбеков, Ж.А.Караев, Г.К.Нургалиева и многие другие. Однако основное внимание уделялось вопросам использования средств информационно-коммуникационных технологий непосредственно для изучения языков программирования и управления общим учебным процессом, только в последнее время исследователи вплотную приступили к разработке вопросов применения средств информационно-коммуникационных технологий  при обучении отдельным предметам, в том числе физике.</w:t>
      </w:r>
    </w:p>
    <w:p w:rsidR="007E1D9C" w:rsidRPr="003D3329" w:rsidRDefault="007E1D9C" w:rsidP="00C310B7">
      <w:pPr>
        <w:spacing w:after="0" w:line="360" w:lineRule="auto"/>
        <w:ind w:firstLine="709"/>
        <w:jc w:val="both"/>
        <w:rPr>
          <w:rFonts w:ascii="Times New Roman" w:hAnsi="Times New Roman"/>
          <w:sz w:val="28"/>
          <w:szCs w:val="28"/>
          <w:lang w:val="kk-KZ"/>
        </w:rPr>
      </w:pPr>
      <w:r w:rsidRPr="003D3329">
        <w:rPr>
          <w:rFonts w:ascii="Times New Roman" w:hAnsi="Times New Roman"/>
          <w:sz w:val="28"/>
          <w:szCs w:val="28"/>
        </w:rPr>
        <w:t xml:space="preserve">Проведенный нами анализ научно-исследовательских работ по методике преподавания физики выявил, что вопросов использования средств информационно-коммуникационных технологий в обучении физике касаются исследования Анциферова Л.И. по оптимизации школьного физического эксперимента, Бласиак В. </w:t>
      </w:r>
      <w:r>
        <w:rPr>
          <w:rFonts w:ascii="Times New Roman" w:hAnsi="Times New Roman"/>
          <w:sz w:val="28"/>
          <w:szCs w:val="28"/>
        </w:rPr>
        <w:t>п</w:t>
      </w:r>
      <w:r w:rsidRPr="003D3329">
        <w:rPr>
          <w:rFonts w:ascii="Times New Roman" w:hAnsi="Times New Roman"/>
          <w:sz w:val="28"/>
          <w:szCs w:val="28"/>
        </w:rPr>
        <w:t>о совершенствованию школьного физического эксперимента, Лаптева В.В по теории использования современной электронной техники в обучении физике, Коновалова В.П. по методике применения инструментария информатики в лабораторном физическом практикуме, Слуцкого А.М. по организации школьного центра информатики на базе кабинета физики, Фокина М.Л. по использованию компьютерных моделей физических явлений, Шукюрова Р.Ю. по применению вычислительной техники на уроках физики, Басиной О.Н. по обучению школьников информационной технологии решения задач, Дроздова П.С. по модульному обучению физике с применением ЭВМ, Малюк П.М. по организации самостоятельной работы учащихся приизучения физики с использованием компьютерной техники, Луковенко В.С. по использованию  автоматизированных классов при обучении физике, Немцева А.А. по использованию компьютерных моделей и вычислительного эксперимента в курсе физики, Смоляниновой О.Г. по организации компьютерных уроков по физике, Мининой Е.Е. по дидактическим условиям применения компьютерных технологий в преподавании физики, Точилкиной Л.С. по использованию возможностей современного телевидения в обучении физике, Прудского В.И. по применению средств телевидения и вычислительной техники в демонстрационном эксперименте по физике казахстанского ученого Аблашимова Б.Д. по использованию компьютерных технологий в обучении оптике в курсе физики и др.</w:t>
      </w:r>
    </w:p>
    <w:p w:rsidR="007E1D9C" w:rsidRPr="003D3329" w:rsidRDefault="007E1D9C" w:rsidP="00C310B7">
      <w:pPr>
        <w:spacing w:after="0" w:line="360" w:lineRule="auto"/>
        <w:ind w:firstLine="709"/>
        <w:jc w:val="both"/>
        <w:rPr>
          <w:rFonts w:ascii="Times New Roman" w:hAnsi="Times New Roman"/>
          <w:sz w:val="28"/>
          <w:szCs w:val="28"/>
          <w:lang w:val="kk-KZ"/>
        </w:rPr>
      </w:pPr>
      <w:r w:rsidRPr="003D3329">
        <w:rPr>
          <w:rFonts w:ascii="Times New Roman" w:hAnsi="Times New Roman"/>
          <w:sz w:val="28"/>
          <w:szCs w:val="28"/>
        </w:rPr>
        <w:t>Эти исследования и наш опыт показывают, что компьютеризация обучения физике находится в стадии зарождения.</w:t>
      </w:r>
    </w:p>
    <w:p w:rsidR="007E1D9C" w:rsidRPr="003D3329" w:rsidRDefault="007E1D9C" w:rsidP="00C310B7">
      <w:pPr>
        <w:spacing w:after="0" w:line="360" w:lineRule="auto"/>
        <w:ind w:firstLine="709"/>
        <w:jc w:val="both"/>
        <w:rPr>
          <w:rFonts w:ascii="Times New Roman" w:hAnsi="Times New Roman"/>
          <w:sz w:val="28"/>
          <w:szCs w:val="28"/>
        </w:rPr>
      </w:pPr>
      <w:r w:rsidRPr="003D3329">
        <w:rPr>
          <w:rFonts w:ascii="Times New Roman" w:hAnsi="Times New Roman"/>
          <w:sz w:val="28"/>
          <w:szCs w:val="28"/>
        </w:rPr>
        <w:t>Для внедрения педагогических информационных технологий в процесс обучения физике в учебных заведениях, вышеперечисленные исследования говорят, необходимо посмотреть на проблему с точки зрения реализации основных компонентов этой технологии:</w:t>
      </w:r>
    </w:p>
    <w:p w:rsidR="007E1D9C" w:rsidRPr="003D3329" w:rsidRDefault="007E1D9C" w:rsidP="00C310B7">
      <w:pPr>
        <w:pStyle w:val="ListParagraph"/>
        <w:widowControl/>
        <w:numPr>
          <w:ilvl w:val="0"/>
          <w:numId w:val="1"/>
        </w:numPr>
        <w:autoSpaceDE/>
        <w:autoSpaceDN/>
        <w:adjustRightInd/>
        <w:spacing w:line="360" w:lineRule="auto"/>
        <w:ind w:left="0" w:firstLine="709"/>
        <w:jc w:val="both"/>
        <w:rPr>
          <w:sz w:val="28"/>
          <w:szCs w:val="28"/>
        </w:rPr>
      </w:pPr>
      <w:r w:rsidRPr="003D3329">
        <w:rPr>
          <w:sz w:val="28"/>
          <w:szCs w:val="28"/>
        </w:rPr>
        <w:t>Наличие комплекса программного обеспечения по данному предмету (по физике).</w:t>
      </w:r>
    </w:p>
    <w:p w:rsidR="007E1D9C" w:rsidRPr="003D3329" w:rsidRDefault="007E1D9C" w:rsidP="00C310B7">
      <w:pPr>
        <w:pStyle w:val="ListParagraph"/>
        <w:widowControl/>
        <w:numPr>
          <w:ilvl w:val="0"/>
          <w:numId w:val="1"/>
        </w:numPr>
        <w:autoSpaceDE/>
        <w:autoSpaceDN/>
        <w:adjustRightInd/>
        <w:spacing w:line="360" w:lineRule="auto"/>
        <w:ind w:left="0" w:firstLine="709"/>
        <w:jc w:val="both"/>
        <w:rPr>
          <w:sz w:val="28"/>
          <w:szCs w:val="28"/>
        </w:rPr>
      </w:pPr>
      <w:r w:rsidRPr="003D3329">
        <w:rPr>
          <w:sz w:val="28"/>
          <w:szCs w:val="28"/>
        </w:rPr>
        <w:t>Разработка дидактических принципов обучения физике по действующим программам.</w:t>
      </w:r>
    </w:p>
    <w:p w:rsidR="007E1D9C" w:rsidRPr="003D3329" w:rsidRDefault="007E1D9C" w:rsidP="00C310B7">
      <w:pPr>
        <w:pStyle w:val="ListParagraph"/>
        <w:widowControl/>
        <w:numPr>
          <w:ilvl w:val="0"/>
          <w:numId w:val="1"/>
        </w:numPr>
        <w:autoSpaceDE/>
        <w:autoSpaceDN/>
        <w:adjustRightInd/>
        <w:spacing w:line="360" w:lineRule="auto"/>
        <w:ind w:left="0" w:firstLine="709"/>
        <w:jc w:val="both"/>
        <w:rPr>
          <w:sz w:val="28"/>
          <w:szCs w:val="28"/>
        </w:rPr>
      </w:pPr>
      <w:r w:rsidRPr="003D3329">
        <w:rPr>
          <w:sz w:val="28"/>
          <w:szCs w:val="28"/>
        </w:rPr>
        <w:t>Наличие в учебном кабинете комплекса технических средств новых информационных технологий обучения физике.</w:t>
      </w:r>
    </w:p>
    <w:p w:rsidR="007E1D9C" w:rsidRPr="003D3329" w:rsidRDefault="007E1D9C" w:rsidP="00C310B7">
      <w:pPr>
        <w:pStyle w:val="ListParagraph"/>
        <w:widowControl/>
        <w:numPr>
          <w:ilvl w:val="0"/>
          <w:numId w:val="1"/>
        </w:numPr>
        <w:autoSpaceDE/>
        <w:autoSpaceDN/>
        <w:adjustRightInd/>
        <w:spacing w:line="360" w:lineRule="auto"/>
        <w:ind w:left="0" w:firstLine="709"/>
        <w:jc w:val="both"/>
        <w:rPr>
          <w:sz w:val="28"/>
          <w:szCs w:val="28"/>
        </w:rPr>
      </w:pPr>
      <w:r w:rsidRPr="003D3329">
        <w:rPr>
          <w:sz w:val="28"/>
          <w:szCs w:val="28"/>
        </w:rPr>
        <w:t>Подготовка учителей физики, владеющих методикой и технологией проведения занятий с использованием средств информационно-коммуникационных технологий.</w:t>
      </w:r>
    </w:p>
    <w:p w:rsidR="007E1D9C" w:rsidRPr="003D3329" w:rsidRDefault="007E1D9C" w:rsidP="00C310B7">
      <w:pPr>
        <w:pStyle w:val="ListParagraph"/>
        <w:widowControl/>
        <w:numPr>
          <w:ilvl w:val="0"/>
          <w:numId w:val="1"/>
        </w:numPr>
        <w:autoSpaceDE/>
        <w:autoSpaceDN/>
        <w:adjustRightInd/>
        <w:spacing w:line="360" w:lineRule="auto"/>
        <w:ind w:left="0" w:firstLine="709"/>
        <w:jc w:val="both"/>
        <w:rPr>
          <w:sz w:val="28"/>
          <w:szCs w:val="28"/>
        </w:rPr>
      </w:pPr>
      <w:r w:rsidRPr="003D3329">
        <w:rPr>
          <w:sz w:val="28"/>
          <w:szCs w:val="28"/>
        </w:rPr>
        <w:t>Подготовка учащихся, владеющих умениями и навыками работы с средствами информационно-коммуникационных технологий.</w:t>
      </w:r>
    </w:p>
    <w:p w:rsidR="007E1D9C" w:rsidRPr="003D3329" w:rsidRDefault="007E1D9C" w:rsidP="00C310B7">
      <w:pPr>
        <w:pStyle w:val="ListParagraph"/>
        <w:widowControl/>
        <w:numPr>
          <w:ilvl w:val="0"/>
          <w:numId w:val="1"/>
        </w:numPr>
        <w:autoSpaceDE/>
        <w:autoSpaceDN/>
        <w:adjustRightInd/>
        <w:spacing w:line="360" w:lineRule="auto"/>
        <w:ind w:left="0" w:firstLine="709"/>
        <w:jc w:val="both"/>
        <w:rPr>
          <w:sz w:val="28"/>
          <w:szCs w:val="28"/>
        </w:rPr>
      </w:pPr>
      <w:r w:rsidRPr="003D3329">
        <w:rPr>
          <w:sz w:val="28"/>
          <w:szCs w:val="28"/>
        </w:rPr>
        <w:t>Проведенный нами анализ отечественного и зарубежного опыта использования новейших информационных средств в обучении и, в частности, в обучении физике констатировал неоправданные ожидани</w:t>
      </w:r>
      <w:r>
        <w:rPr>
          <w:sz w:val="28"/>
          <w:szCs w:val="28"/>
          <w:lang w:val="kk-KZ"/>
        </w:rPr>
        <w:t>я</w:t>
      </w:r>
      <w:r w:rsidRPr="003D3329">
        <w:rPr>
          <w:sz w:val="28"/>
          <w:szCs w:val="28"/>
        </w:rPr>
        <w:t xml:space="preserve"> и в ряде случаев серьёзные разочарования со стороны педагогов-практиков. Это вызвано тем, что на данном этапе новейшие информационные средства используется, во первых, единой концепции использования средств информационно-коммуникационных технологий в обучении физике не существует, в-третьих, пользование новейшими средствами для обучения физике в основном происходит без учета учебной среды, которая: с одной стороны, должна служит поддержкой процесса преподавания физики, с другой стороны, амортизировать или компенсировать негативные последствия общения обучаемого с новейшими средствами информации [</w:t>
      </w:r>
      <w:r>
        <w:rPr>
          <w:sz w:val="28"/>
          <w:szCs w:val="28"/>
        </w:rPr>
        <w:t>2</w:t>
      </w:r>
      <w:r w:rsidRPr="003D3329">
        <w:rPr>
          <w:sz w:val="28"/>
          <w:szCs w:val="28"/>
        </w:rPr>
        <w:t>].</w:t>
      </w:r>
    </w:p>
    <w:p w:rsidR="007E1D9C" w:rsidRPr="003D3329" w:rsidRDefault="007E1D9C" w:rsidP="00C310B7">
      <w:pPr>
        <w:spacing w:after="0" w:line="360" w:lineRule="auto"/>
        <w:ind w:firstLine="709"/>
        <w:jc w:val="both"/>
        <w:rPr>
          <w:rFonts w:ascii="Times New Roman" w:hAnsi="Times New Roman"/>
          <w:sz w:val="28"/>
          <w:szCs w:val="28"/>
          <w:lang w:val="kk-KZ"/>
        </w:rPr>
      </w:pPr>
      <w:r w:rsidRPr="003D3329">
        <w:rPr>
          <w:rFonts w:ascii="Times New Roman" w:hAnsi="Times New Roman"/>
          <w:sz w:val="28"/>
          <w:szCs w:val="28"/>
        </w:rPr>
        <w:t>При обучении физике в средней и высшей школе учебного среда формируется в кабинете физики. Существует несколько вариантов планировок школьного кабинета физики для базового и углубленного курсов физики. Независимо от планировки кабинет условно разбивается на три функционально зависимые зоны (там же): рабочую зону учителя; рабочую зону учащихся; зону хранения и профилактического  обслуживания учебного оборудования.</w:t>
      </w:r>
    </w:p>
    <w:p w:rsidR="007E1D9C" w:rsidRPr="003D3329" w:rsidRDefault="007E1D9C" w:rsidP="00C310B7">
      <w:pPr>
        <w:spacing w:after="0" w:line="360" w:lineRule="auto"/>
        <w:ind w:firstLine="709"/>
        <w:jc w:val="both"/>
        <w:rPr>
          <w:rFonts w:ascii="Times New Roman" w:hAnsi="Times New Roman"/>
          <w:sz w:val="28"/>
          <w:szCs w:val="28"/>
        </w:rPr>
      </w:pPr>
      <w:r w:rsidRPr="003D3329">
        <w:rPr>
          <w:rFonts w:ascii="Times New Roman" w:hAnsi="Times New Roman"/>
          <w:sz w:val="28"/>
          <w:szCs w:val="28"/>
        </w:rPr>
        <w:t>Практика и наши наблюдения показывают, что при организации аппаратных комплексов средств информационно-коммуникационных технологии обучения физике  обязателен учет планировки кабинета и размещения зон в нем.</w:t>
      </w:r>
    </w:p>
    <w:p w:rsidR="007E1D9C" w:rsidRPr="003D3329" w:rsidRDefault="007E1D9C" w:rsidP="00C310B7">
      <w:pPr>
        <w:shd w:val="clear" w:color="auto" w:fill="FFFFFF"/>
        <w:spacing w:after="0" w:line="360" w:lineRule="auto"/>
        <w:ind w:firstLine="709"/>
        <w:jc w:val="both"/>
        <w:rPr>
          <w:rFonts w:ascii="Times New Roman" w:hAnsi="Times New Roman"/>
          <w:sz w:val="28"/>
          <w:szCs w:val="28"/>
        </w:rPr>
      </w:pPr>
      <w:r w:rsidRPr="003D3329">
        <w:rPr>
          <w:rFonts w:ascii="Times New Roman" w:hAnsi="Times New Roman"/>
          <w:sz w:val="28"/>
          <w:szCs w:val="28"/>
        </w:rPr>
        <w:t>В настоящее время в кабинетах физики средних учебных заведений используют различные варианты размещения аппаратных комплексов средств информационно-коммуникационных технологий обучения физике:</w:t>
      </w:r>
    </w:p>
    <w:p w:rsidR="007E1D9C" w:rsidRPr="003D3329" w:rsidRDefault="007E1D9C" w:rsidP="00C310B7">
      <w:pPr>
        <w:widowControl w:val="0"/>
        <w:numPr>
          <w:ilvl w:val="0"/>
          <w:numId w:val="2"/>
        </w:numPr>
        <w:shd w:val="clear" w:color="auto" w:fill="FFFFFF"/>
        <w:tabs>
          <w:tab w:val="left" w:pos="475"/>
        </w:tabs>
        <w:autoSpaceDE w:val="0"/>
        <w:autoSpaceDN w:val="0"/>
        <w:adjustRightInd w:val="0"/>
        <w:spacing w:after="0" w:line="360" w:lineRule="auto"/>
        <w:ind w:firstLine="709"/>
        <w:jc w:val="both"/>
        <w:rPr>
          <w:rFonts w:ascii="Times New Roman" w:hAnsi="Times New Roman"/>
          <w:i/>
          <w:iCs/>
          <w:sz w:val="28"/>
          <w:szCs w:val="28"/>
        </w:rPr>
      </w:pPr>
      <w:r w:rsidRPr="003D3329">
        <w:rPr>
          <w:rFonts w:ascii="Times New Roman" w:hAnsi="Times New Roman"/>
          <w:sz w:val="28"/>
          <w:szCs w:val="28"/>
        </w:rPr>
        <w:t>аппаратура в учебном кабинете устанавливается стационарно;</w:t>
      </w:r>
    </w:p>
    <w:p w:rsidR="007E1D9C" w:rsidRPr="003D3329" w:rsidRDefault="007E1D9C" w:rsidP="00C310B7">
      <w:pPr>
        <w:widowControl w:val="0"/>
        <w:numPr>
          <w:ilvl w:val="0"/>
          <w:numId w:val="2"/>
        </w:numPr>
        <w:shd w:val="clear" w:color="auto" w:fill="FFFFFF"/>
        <w:tabs>
          <w:tab w:val="left" w:pos="475"/>
        </w:tabs>
        <w:autoSpaceDE w:val="0"/>
        <w:autoSpaceDN w:val="0"/>
        <w:adjustRightInd w:val="0"/>
        <w:spacing w:after="0" w:line="360" w:lineRule="auto"/>
        <w:ind w:firstLine="709"/>
        <w:jc w:val="both"/>
        <w:rPr>
          <w:rFonts w:ascii="Times New Roman" w:hAnsi="Times New Roman"/>
          <w:sz w:val="28"/>
          <w:szCs w:val="28"/>
        </w:rPr>
      </w:pPr>
      <w:r w:rsidRPr="003D3329">
        <w:rPr>
          <w:rFonts w:ascii="Times New Roman" w:hAnsi="Times New Roman"/>
          <w:sz w:val="28"/>
          <w:szCs w:val="28"/>
        </w:rPr>
        <w:t>аппаратура устанавливается на тележках-подставках и передви</w:t>
      </w:r>
      <w:r w:rsidRPr="003D3329">
        <w:rPr>
          <w:rFonts w:ascii="Times New Roman" w:hAnsi="Times New Roman"/>
          <w:sz w:val="28"/>
          <w:szCs w:val="28"/>
        </w:rPr>
        <w:softHyphen/>
        <w:t>гается из препараторской в класс по необходимости (передвижная система)</w:t>
      </w:r>
      <w:r>
        <w:rPr>
          <w:rFonts w:ascii="Times New Roman" w:hAnsi="Times New Roman"/>
          <w:sz w:val="28"/>
          <w:szCs w:val="28"/>
          <w:lang w:val="kk-KZ"/>
        </w:rPr>
        <w:t>;</w:t>
      </w:r>
    </w:p>
    <w:p w:rsidR="007E1D9C" w:rsidRPr="003D3329" w:rsidRDefault="007E1D9C" w:rsidP="00C310B7">
      <w:pPr>
        <w:widowControl w:val="0"/>
        <w:numPr>
          <w:ilvl w:val="0"/>
          <w:numId w:val="2"/>
        </w:numPr>
        <w:shd w:val="clear" w:color="auto" w:fill="FFFFFF"/>
        <w:tabs>
          <w:tab w:val="left" w:pos="475"/>
        </w:tabs>
        <w:autoSpaceDE w:val="0"/>
        <w:autoSpaceDN w:val="0"/>
        <w:adjustRightInd w:val="0"/>
        <w:spacing w:after="0" w:line="360" w:lineRule="auto"/>
        <w:ind w:firstLine="709"/>
        <w:jc w:val="both"/>
        <w:rPr>
          <w:rFonts w:ascii="Times New Roman" w:hAnsi="Times New Roman"/>
          <w:sz w:val="28"/>
          <w:szCs w:val="28"/>
        </w:rPr>
      </w:pPr>
      <w:r w:rsidRPr="003D3329">
        <w:rPr>
          <w:rFonts w:ascii="Times New Roman" w:hAnsi="Times New Roman"/>
          <w:sz w:val="28"/>
          <w:szCs w:val="28"/>
        </w:rPr>
        <w:t>часть аппаратуры монтируется стационарно в классе, а другая -передвигается в класс из препараторской (комбинированная система).</w:t>
      </w:r>
    </w:p>
    <w:p w:rsidR="007E1D9C" w:rsidRPr="003D3329" w:rsidRDefault="007E1D9C" w:rsidP="00C310B7">
      <w:pPr>
        <w:shd w:val="clear" w:color="auto" w:fill="FFFFFF"/>
        <w:tabs>
          <w:tab w:val="left" w:pos="8813"/>
        </w:tabs>
        <w:spacing w:after="0" w:line="360" w:lineRule="auto"/>
        <w:ind w:firstLine="709"/>
        <w:jc w:val="both"/>
        <w:rPr>
          <w:rFonts w:ascii="Times New Roman" w:hAnsi="Times New Roman"/>
          <w:sz w:val="28"/>
          <w:szCs w:val="28"/>
        </w:rPr>
      </w:pPr>
      <w:r>
        <w:rPr>
          <w:rFonts w:ascii="Times New Roman" w:hAnsi="Times New Roman"/>
          <w:sz w:val="28"/>
          <w:szCs w:val="28"/>
        </w:rPr>
        <w:t xml:space="preserve">Наши и другие исследования </w:t>
      </w:r>
      <w:r w:rsidRPr="003D3329">
        <w:rPr>
          <w:rFonts w:ascii="Times New Roman" w:hAnsi="Times New Roman"/>
          <w:sz w:val="28"/>
          <w:szCs w:val="28"/>
        </w:rPr>
        <w:t>показывают, что наиболее удобным следует считать стационарный вариант размещения средств информационно-коммуникационных технологий обучения физике, однако те же исследования говорят о том, что его реализация не всегда возможна. Это связано с реальными условиями работы школы.</w:t>
      </w:r>
    </w:p>
    <w:p w:rsidR="007E1D9C" w:rsidRPr="003D3329" w:rsidRDefault="007E1D9C" w:rsidP="00C310B7">
      <w:pPr>
        <w:shd w:val="clear" w:color="auto" w:fill="FFFFFF"/>
        <w:spacing w:after="0" w:line="360" w:lineRule="auto"/>
        <w:ind w:firstLine="709"/>
        <w:jc w:val="both"/>
        <w:rPr>
          <w:rFonts w:ascii="Times New Roman" w:hAnsi="Times New Roman"/>
          <w:sz w:val="28"/>
          <w:szCs w:val="28"/>
          <w:lang w:val="kk-KZ"/>
        </w:rPr>
      </w:pPr>
      <w:r w:rsidRPr="003D3329">
        <w:rPr>
          <w:rFonts w:ascii="Times New Roman" w:hAnsi="Times New Roman"/>
          <w:sz w:val="28"/>
          <w:szCs w:val="28"/>
        </w:rPr>
        <w:t xml:space="preserve">Стационарное размещение средств информационно-коммуникационных технологии обучения физике способствует комплексному применению средств информационно-коммуникационных технологий в обучении. </w:t>
      </w:r>
    </w:p>
    <w:p w:rsidR="007E1D9C" w:rsidRPr="003D3329" w:rsidRDefault="007E1D9C" w:rsidP="00C310B7">
      <w:pPr>
        <w:shd w:val="clear" w:color="auto" w:fill="FFFFFF"/>
        <w:spacing w:after="0" w:line="360" w:lineRule="auto"/>
        <w:ind w:firstLine="709"/>
        <w:jc w:val="both"/>
        <w:rPr>
          <w:rFonts w:ascii="Times New Roman" w:hAnsi="Times New Roman"/>
          <w:sz w:val="28"/>
          <w:szCs w:val="28"/>
        </w:rPr>
      </w:pPr>
      <w:r w:rsidRPr="003D3329">
        <w:rPr>
          <w:rFonts w:ascii="Times New Roman" w:hAnsi="Times New Roman"/>
          <w:sz w:val="28"/>
          <w:szCs w:val="28"/>
        </w:rPr>
        <w:t xml:space="preserve">Умение использовать средств информационно-коммуникационных технологий обучения физике становится одним из основных профессиональных качеств учителя физики, и </w:t>
      </w:r>
      <w:r w:rsidRPr="003D3329">
        <w:rPr>
          <w:rStyle w:val="TimesNewRoman0"/>
          <w:sz w:val="28"/>
          <w:szCs w:val="28"/>
          <w:lang w:val="ru-RU"/>
        </w:rPr>
        <w:t>если рассматривать</w:t>
      </w:r>
      <w:r w:rsidRPr="003D3329">
        <w:rPr>
          <w:rFonts w:ascii="Times New Roman" w:hAnsi="Times New Roman"/>
          <w:sz w:val="28"/>
          <w:szCs w:val="28"/>
        </w:rPr>
        <w:t xml:space="preserve"> процесс информатизации обучения физике как одну из наиболее современных тенденций методики преподавания физики, то владение методологией, принципами и методикой современного информационного обучения становится инвариантным требованием квалификационной характеристики и разделом профессиограммы учителя физики. Об этом пишут известные методисты-физики </w:t>
      </w:r>
      <w:r w:rsidRPr="003D3329">
        <w:rPr>
          <w:rFonts w:ascii="Times New Roman" w:hAnsi="Times New Roman"/>
          <w:spacing w:val="2"/>
          <w:w w:val="93"/>
          <w:sz w:val="28"/>
          <w:szCs w:val="28"/>
        </w:rPr>
        <w:t>В.Г.</w:t>
      </w:r>
      <w:r w:rsidRPr="003D3329">
        <w:rPr>
          <w:rFonts w:ascii="Times New Roman" w:hAnsi="Times New Roman"/>
          <w:spacing w:val="-5"/>
          <w:sz w:val="28"/>
          <w:szCs w:val="28"/>
        </w:rPr>
        <w:t>Разумовский</w:t>
      </w:r>
      <w:r>
        <w:rPr>
          <w:rFonts w:ascii="Times New Roman" w:hAnsi="Times New Roman"/>
          <w:iCs/>
          <w:spacing w:val="-5"/>
          <w:sz w:val="28"/>
          <w:szCs w:val="28"/>
        </w:rPr>
        <w:t>,</w:t>
      </w:r>
      <w:r w:rsidRPr="008D3B51">
        <w:rPr>
          <w:rFonts w:ascii="Times New Roman" w:hAnsi="Times New Roman"/>
          <w:iCs/>
          <w:spacing w:val="-5"/>
          <w:sz w:val="28"/>
          <w:szCs w:val="28"/>
        </w:rPr>
        <w:t xml:space="preserve"> В.И.</w:t>
      </w:r>
      <w:r>
        <w:rPr>
          <w:rFonts w:ascii="Times New Roman" w:hAnsi="Times New Roman"/>
          <w:spacing w:val="-5"/>
          <w:sz w:val="28"/>
          <w:szCs w:val="28"/>
        </w:rPr>
        <w:t>Извозчиков, В.В. Лаптев</w:t>
      </w:r>
      <w:r w:rsidRPr="008409AE">
        <w:rPr>
          <w:rFonts w:ascii="Times New Roman" w:hAnsi="Times New Roman"/>
          <w:iCs/>
          <w:spacing w:val="-5"/>
          <w:sz w:val="28"/>
          <w:szCs w:val="28"/>
        </w:rPr>
        <w:t>,</w:t>
      </w:r>
      <w:r w:rsidRPr="003D3329">
        <w:rPr>
          <w:rFonts w:ascii="Times New Roman" w:hAnsi="Times New Roman"/>
          <w:spacing w:val="-5"/>
          <w:sz w:val="28"/>
          <w:szCs w:val="28"/>
        </w:rPr>
        <w:t>И.К. Т</w:t>
      </w:r>
      <w:r w:rsidRPr="003D3329">
        <w:rPr>
          <w:rFonts w:ascii="Times New Roman" w:hAnsi="Times New Roman"/>
          <w:spacing w:val="3"/>
          <w:sz w:val="28"/>
          <w:szCs w:val="28"/>
        </w:rPr>
        <w:t>урышев</w:t>
      </w:r>
      <w:r w:rsidRPr="008409AE">
        <w:rPr>
          <w:rFonts w:ascii="Times New Roman" w:hAnsi="Times New Roman"/>
          <w:iCs/>
          <w:spacing w:val="3"/>
          <w:sz w:val="28"/>
          <w:szCs w:val="28"/>
        </w:rPr>
        <w:t>,</w:t>
      </w:r>
      <w:r>
        <w:rPr>
          <w:rFonts w:ascii="Times New Roman" w:hAnsi="Times New Roman"/>
          <w:spacing w:val="3"/>
          <w:sz w:val="28"/>
          <w:szCs w:val="28"/>
        </w:rPr>
        <w:t>СЕ. Каменецкий</w:t>
      </w:r>
      <w:r w:rsidRPr="003D3329">
        <w:rPr>
          <w:rFonts w:ascii="Times New Roman" w:hAnsi="Times New Roman"/>
          <w:spacing w:val="3"/>
          <w:sz w:val="28"/>
          <w:szCs w:val="28"/>
        </w:rPr>
        <w:t>, Г.И. Анциферов и другие</w:t>
      </w:r>
      <w:r w:rsidRPr="008409AE">
        <w:rPr>
          <w:rFonts w:ascii="Times New Roman" w:hAnsi="Times New Roman"/>
          <w:spacing w:val="-8"/>
          <w:sz w:val="28"/>
          <w:szCs w:val="28"/>
        </w:rPr>
        <w:t>[</w:t>
      </w:r>
      <w:r>
        <w:rPr>
          <w:rFonts w:ascii="Times New Roman" w:hAnsi="Times New Roman"/>
          <w:spacing w:val="-8"/>
          <w:sz w:val="28"/>
          <w:szCs w:val="28"/>
        </w:rPr>
        <w:t>3</w:t>
      </w:r>
      <w:r w:rsidRPr="008409AE">
        <w:rPr>
          <w:rFonts w:ascii="Times New Roman" w:hAnsi="Times New Roman"/>
          <w:spacing w:val="-8"/>
          <w:sz w:val="28"/>
          <w:szCs w:val="28"/>
        </w:rPr>
        <w:t>]</w:t>
      </w:r>
      <w:r w:rsidRPr="003D3329">
        <w:rPr>
          <w:rFonts w:ascii="Times New Roman" w:hAnsi="Times New Roman"/>
          <w:spacing w:val="-8"/>
          <w:sz w:val="28"/>
          <w:szCs w:val="28"/>
        </w:rPr>
        <w:t>.</w:t>
      </w:r>
    </w:p>
    <w:p w:rsidR="007E1D9C" w:rsidRPr="003D3329" w:rsidRDefault="007E1D9C" w:rsidP="00C310B7">
      <w:pPr>
        <w:shd w:val="clear" w:color="auto" w:fill="FFFFFF"/>
        <w:spacing w:after="0" w:line="360" w:lineRule="auto"/>
        <w:ind w:firstLine="709"/>
        <w:jc w:val="both"/>
        <w:rPr>
          <w:rFonts w:ascii="Times New Roman" w:hAnsi="Times New Roman"/>
          <w:sz w:val="28"/>
          <w:szCs w:val="28"/>
        </w:rPr>
      </w:pPr>
      <w:r w:rsidRPr="003D3329">
        <w:rPr>
          <w:rFonts w:ascii="Times New Roman" w:hAnsi="Times New Roman"/>
          <w:spacing w:val="-8"/>
          <w:sz w:val="28"/>
          <w:szCs w:val="28"/>
        </w:rPr>
        <w:t xml:space="preserve">В.Г.Разумовский указывает, что разработка педагогических </w:t>
      </w:r>
      <w:r w:rsidRPr="003D3329">
        <w:rPr>
          <w:rFonts w:ascii="Times New Roman" w:hAnsi="Times New Roman"/>
          <w:spacing w:val="-6"/>
          <w:sz w:val="28"/>
          <w:szCs w:val="28"/>
        </w:rPr>
        <w:t>программных продуктов (ППП) для управления учебно-воспитатель</w:t>
      </w:r>
      <w:r w:rsidRPr="003D3329">
        <w:rPr>
          <w:rFonts w:ascii="Times New Roman" w:hAnsi="Times New Roman"/>
          <w:spacing w:val="-6"/>
          <w:sz w:val="28"/>
          <w:szCs w:val="28"/>
        </w:rPr>
        <w:softHyphen/>
      </w:r>
      <w:r w:rsidRPr="003D3329">
        <w:rPr>
          <w:rFonts w:ascii="Times New Roman" w:hAnsi="Times New Roman"/>
          <w:spacing w:val="-9"/>
          <w:sz w:val="28"/>
          <w:szCs w:val="28"/>
        </w:rPr>
        <w:t xml:space="preserve">ным процессом в школе является одной из важнейших задач, стоящих </w:t>
      </w:r>
      <w:r w:rsidRPr="003D3329">
        <w:rPr>
          <w:rFonts w:ascii="Times New Roman" w:hAnsi="Times New Roman"/>
          <w:spacing w:val="-6"/>
          <w:sz w:val="28"/>
          <w:szCs w:val="28"/>
        </w:rPr>
        <w:t>перед педагогической наукой. Однако, согласимся, что первоочеред</w:t>
      </w:r>
      <w:r w:rsidRPr="003D3329">
        <w:rPr>
          <w:rFonts w:ascii="Times New Roman" w:hAnsi="Times New Roman"/>
          <w:spacing w:val="-9"/>
          <w:sz w:val="28"/>
          <w:szCs w:val="28"/>
        </w:rPr>
        <w:t>ным здесь я</w:t>
      </w:r>
      <w:bookmarkStart w:id="0" w:name="_GoBack"/>
      <w:bookmarkEnd w:id="0"/>
      <w:r w:rsidRPr="003D3329">
        <w:rPr>
          <w:rFonts w:ascii="Times New Roman" w:hAnsi="Times New Roman"/>
          <w:spacing w:val="-9"/>
          <w:sz w:val="28"/>
          <w:szCs w:val="28"/>
        </w:rPr>
        <w:t>вляется составление теоретико-методического фундамен</w:t>
      </w:r>
      <w:r w:rsidRPr="003D3329">
        <w:rPr>
          <w:rFonts w:ascii="Times New Roman" w:hAnsi="Times New Roman"/>
          <w:spacing w:val="-8"/>
          <w:sz w:val="28"/>
          <w:szCs w:val="28"/>
        </w:rPr>
        <w:t>та, необходимого для создания таких ППП</w:t>
      </w:r>
      <w:r w:rsidRPr="008409AE">
        <w:rPr>
          <w:rFonts w:ascii="Times New Roman" w:hAnsi="Times New Roman"/>
          <w:spacing w:val="-8"/>
          <w:sz w:val="28"/>
          <w:szCs w:val="28"/>
        </w:rPr>
        <w:t>[</w:t>
      </w:r>
      <w:r>
        <w:rPr>
          <w:rFonts w:ascii="Times New Roman" w:hAnsi="Times New Roman"/>
          <w:spacing w:val="-8"/>
          <w:sz w:val="28"/>
          <w:szCs w:val="28"/>
        </w:rPr>
        <w:t>4</w:t>
      </w:r>
      <w:r w:rsidRPr="008409AE">
        <w:rPr>
          <w:rFonts w:ascii="Times New Roman" w:hAnsi="Times New Roman"/>
          <w:spacing w:val="-8"/>
          <w:sz w:val="28"/>
          <w:szCs w:val="28"/>
        </w:rPr>
        <w:t>]</w:t>
      </w:r>
      <w:r w:rsidRPr="003D3329">
        <w:rPr>
          <w:rFonts w:ascii="Times New Roman" w:hAnsi="Times New Roman"/>
          <w:spacing w:val="-8"/>
          <w:sz w:val="28"/>
          <w:szCs w:val="28"/>
        </w:rPr>
        <w:t>.</w:t>
      </w:r>
    </w:p>
    <w:p w:rsidR="007E1D9C" w:rsidRPr="003D3329" w:rsidRDefault="007E1D9C" w:rsidP="00C310B7">
      <w:pPr>
        <w:shd w:val="clear" w:color="auto" w:fill="FFFFFF"/>
        <w:spacing w:after="0" w:line="360" w:lineRule="auto"/>
        <w:ind w:firstLine="709"/>
        <w:jc w:val="both"/>
        <w:rPr>
          <w:rFonts w:ascii="Times New Roman" w:hAnsi="Times New Roman"/>
          <w:sz w:val="28"/>
          <w:szCs w:val="28"/>
        </w:rPr>
      </w:pPr>
      <w:r w:rsidRPr="003D3329">
        <w:rPr>
          <w:rFonts w:ascii="Times New Roman" w:hAnsi="Times New Roman"/>
          <w:spacing w:val="-4"/>
          <w:sz w:val="28"/>
          <w:szCs w:val="28"/>
        </w:rPr>
        <w:t xml:space="preserve">Если в процесс обучения учитель физики активно включает средства информационно-коммуникационных технологий обучения физике </w:t>
      </w:r>
      <w:r w:rsidRPr="003D3329">
        <w:rPr>
          <w:rFonts w:ascii="Times New Roman" w:hAnsi="Times New Roman"/>
          <w:spacing w:val="-2"/>
          <w:sz w:val="28"/>
          <w:szCs w:val="28"/>
        </w:rPr>
        <w:t xml:space="preserve">то подобные ППП (вырабатывающие конкретные рекомендации для </w:t>
      </w:r>
      <w:r w:rsidRPr="003D3329">
        <w:rPr>
          <w:rFonts w:ascii="Times New Roman" w:hAnsi="Times New Roman"/>
          <w:spacing w:val="7"/>
          <w:sz w:val="28"/>
          <w:szCs w:val="28"/>
        </w:rPr>
        <w:t xml:space="preserve">учителя  в проведении урока или системы  уроков) должны быть </w:t>
      </w:r>
      <w:r w:rsidRPr="003D3329">
        <w:rPr>
          <w:rFonts w:ascii="Times New Roman" w:hAnsi="Times New Roman"/>
          <w:spacing w:val="-2"/>
          <w:sz w:val="28"/>
          <w:szCs w:val="28"/>
        </w:rPr>
        <w:t>способны провести анализ используемых информационно-коммуникационных т</w:t>
      </w:r>
      <w:r w:rsidRPr="003D3329">
        <w:rPr>
          <w:rFonts w:ascii="Times New Roman" w:hAnsi="Times New Roman"/>
          <w:spacing w:val="-4"/>
          <w:sz w:val="28"/>
          <w:szCs w:val="28"/>
        </w:rPr>
        <w:t xml:space="preserve">ехнологий на их дидактическуюполезность,педагогическую </w:t>
      </w:r>
      <w:r w:rsidRPr="003D3329">
        <w:rPr>
          <w:rFonts w:ascii="Times New Roman" w:hAnsi="Times New Roman"/>
          <w:spacing w:val="-8"/>
          <w:sz w:val="28"/>
          <w:szCs w:val="28"/>
        </w:rPr>
        <w:t>корректность и проч.</w:t>
      </w:r>
    </w:p>
    <w:p w:rsidR="007E1D9C" w:rsidRPr="003D3329" w:rsidRDefault="007E1D9C" w:rsidP="00C310B7">
      <w:pPr>
        <w:shd w:val="clear" w:color="auto" w:fill="FFFFFF"/>
        <w:spacing w:after="0" w:line="360" w:lineRule="auto"/>
        <w:ind w:firstLine="709"/>
        <w:jc w:val="both"/>
        <w:rPr>
          <w:rFonts w:ascii="Times New Roman" w:hAnsi="Times New Roman"/>
          <w:sz w:val="28"/>
          <w:szCs w:val="28"/>
        </w:rPr>
      </w:pPr>
      <w:r w:rsidRPr="003D3329">
        <w:rPr>
          <w:rFonts w:ascii="Times New Roman" w:hAnsi="Times New Roman"/>
          <w:spacing w:val="-1"/>
          <w:sz w:val="28"/>
          <w:szCs w:val="28"/>
        </w:rPr>
        <w:t>Но это</w:t>
      </w:r>
      <w:r w:rsidRPr="003D3329">
        <w:rPr>
          <w:rFonts w:ascii="Times New Roman" w:hAnsi="Times New Roman"/>
          <w:spacing w:val="-1"/>
          <w:sz w:val="28"/>
          <w:szCs w:val="28"/>
          <w:lang w:val="kk-KZ"/>
        </w:rPr>
        <w:t>-</w:t>
      </w:r>
      <w:r w:rsidRPr="003D3329">
        <w:rPr>
          <w:rFonts w:ascii="Times New Roman" w:hAnsi="Times New Roman"/>
          <w:spacing w:val="-1"/>
          <w:sz w:val="28"/>
          <w:szCs w:val="28"/>
        </w:rPr>
        <w:t xml:space="preserve">второй шаг в решении проблемы. Первый шаг, на наш </w:t>
      </w:r>
      <w:r w:rsidRPr="003D3329">
        <w:rPr>
          <w:rFonts w:ascii="Times New Roman" w:hAnsi="Times New Roman"/>
          <w:spacing w:val="-7"/>
          <w:sz w:val="28"/>
          <w:szCs w:val="28"/>
        </w:rPr>
        <w:t xml:space="preserve">взгляд, научить самого педагога грамотно конструировать уроки, </w:t>
      </w:r>
      <w:r w:rsidRPr="003D3329">
        <w:rPr>
          <w:rFonts w:ascii="Times New Roman" w:hAnsi="Times New Roman"/>
          <w:spacing w:val="-3"/>
          <w:sz w:val="28"/>
          <w:szCs w:val="28"/>
        </w:rPr>
        <w:t xml:space="preserve">привлекая нужные средства информационно-коммуникационных технологий обучения физике, а далее - уже автоматизировать этот </w:t>
      </w:r>
      <w:r w:rsidRPr="003D3329">
        <w:rPr>
          <w:rFonts w:ascii="Times New Roman" w:hAnsi="Times New Roman"/>
          <w:spacing w:val="-6"/>
          <w:sz w:val="28"/>
          <w:szCs w:val="28"/>
        </w:rPr>
        <w:t xml:space="preserve">процесс. Как пишет И.Я. Ланина, общая методика подготовки </w:t>
      </w:r>
      <w:r w:rsidRPr="003D3329">
        <w:rPr>
          <w:rFonts w:ascii="Times New Roman" w:hAnsi="Times New Roman"/>
          <w:spacing w:val="8"/>
          <w:sz w:val="28"/>
          <w:szCs w:val="28"/>
        </w:rPr>
        <w:t>учителя использующего в своей повседневной работе средств информационно-коммуникационных технологий обучения физике, может в</w:t>
      </w:r>
      <w:r w:rsidRPr="003D3329">
        <w:rPr>
          <w:rFonts w:ascii="Times New Roman" w:hAnsi="Times New Roman"/>
          <w:spacing w:val="-1"/>
          <w:sz w:val="28"/>
          <w:szCs w:val="28"/>
        </w:rPr>
        <w:t xml:space="preserve">ключать в себя следующие моменты: осознание общих целей </w:t>
      </w:r>
      <w:r w:rsidRPr="003D3329">
        <w:rPr>
          <w:rFonts w:ascii="Times New Roman" w:hAnsi="Times New Roman"/>
          <w:spacing w:val="-8"/>
          <w:sz w:val="28"/>
          <w:szCs w:val="28"/>
        </w:rPr>
        <w:t xml:space="preserve">обучения, определяемых в программе по физике; изучение уровня развития данного класса; конкретизация общих целей, указанных в </w:t>
      </w:r>
      <w:r w:rsidRPr="003D3329">
        <w:rPr>
          <w:rFonts w:ascii="Times New Roman" w:hAnsi="Times New Roman"/>
          <w:spacing w:val="-2"/>
          <w:sz w:val="28"/>
          <w:szCs w:val="28"/>
        </w:rPr>
        <w:t xml:space="preserve">программе, для учащихся данного класса; определение основных </w:t>
      </w:r>
      <w:r w:rsidRPr="003D3329">
        <w:rPr>
          <w:rFonts w:ascii="Times New Roman" w:hAnsi="Times New Roman"/>
          <w:spacing w:val="-3"/>
          <w:sz w:val="28"/>
          <w:szCs w:val="28"/>
        </w:rPr>
        <w:t xml:space="preserve">путей достижения поставленных целей; выбор соответствующих </w:t>
      </w:r>
      <w:r w:rsidRPr="003D3329">
        <w:rPr>
          <w:rFonts w:ascii="Times New Roman" w:hAnsi="Times New Roman"/>
          <w:spacing w:val="-8"/>
          <w:sz w:val="28"/>
          <w:szCs w:val="28"/>
        </w:rPr>
        <w:t xml:space="preserve">методов обучения и организационных форм учебной деятельности </w:t>
      </w:r>
      <w:r w:rsidRPr="003D3329">
        <w:rPr>
          <w:rFonts w:ascii="Times New Roman" w:hAnsi="Times New Roman"/>
          <w:spacing w:val="-12"/>
          <w:sz w:val="28"/>
          <w:szCs w:val="28"/>
        </w:rPr>
        <w:t>учащихся.</w:t>
      </w:r>
    </w:p>
    <w:p w:rsidR="007E1D9C" w:rsidRPr="003D3329" w:rsidRDefault="007E1D9C" w:rsidP="00C310B7">
      <w:pPr>
        <w:shd w:val="clear" w:color="auto" w:fill="FFFFFF"/>
        <w:spacing w:after="0" w:line="360" w:lineRule="auto"/>
        <w:ind w:firstLine="709"/>
        <w:jc w:val="both"/>
        <w:rPr>
          <w:rFonts w:ascii="Times New Roman" w:hAnsi="Times New Roman"/>
          <w:sz w:val="28"/>
          <w:szCs w:val="28"/>
        </w:rPr>
      </w:pPr>
      <w:r w:rsidRPr="003D3329">
        <w:rPr>
          <w:rFonts w:ascii="Times New Roman" w:hAnsi="Times New Roman"/>
          <w:iCs/>
          <w:sz w:val="28"/>
          <w:szCs w:val="28"/>
        </w:rPr>
        <w:t>И.Я.</w:t>
      </w:r>
      <w:r w:rsidRPr="003D3329">
        <w:rPr>
          <w:rFonts w:ascii="Times New Roman" w:hAnsi="Times New Roman"/>
          <w:sz w:val="28"/>
          <w:szCs w:val="28"/>
        </w:rPr>
        <w:t>Ланина видит динамичность такой системы в том, что изменение уровня развития учащихся предполагает изменение и конкретизацию целей, а следовательно, и выбора методов обучения и организационных форм деятельности учащихся на уроках. Именно динамичность системы делает её применимой для составления компьютерных методик диагностики урока. Такой важнейший компонент деятельности педагога-физика при подготовке к уроку, как отбор содержимого учебного материала (с учётом возможности стимулов его интенсивности), в вышеназванной системе отсутствует, так как здесь предполагается оказание компьютерной помощи по определённой теме урока или их совокупности.</w:t>
      </w:r>
    </w:p>
    <w:p w:rsidR="007E1D9C" w:rsidRPr="003D3329" w:rsidRDefault="007E1D9C" w:rsidP="00C310B7">
      <w:pPr>
        <w:shd w:val="clear" w:color="auto" w:fill="FFFFFF"/>
        <w:spacing w:after="0" w:line="360" w:lineRule="auto"/>
        <w:ind w:firstLine="709"/>
        <w:jc w:val="both"/>
        <w:rPr>
          <w:rFonts w:ascii="Times New Roman" w:hAnsi="Times New Roman"/>
          <w:sz w:val="28"/>
          <w:szCs w:val="28"/>
        </w:rPr>
      </w:pPr>
      <w:r w:rsidRPr="003D3329">
        <w:rPr>
          <w:rFonts w:ascii="Times New Roman" w:hAnsi="Times New Roman"/>
          <w:sz w:val="28"/>
          <w:szCs w:val="28"/>
        </w:rPr>
        <w:t>Подчеркнем при этом, что средства информационно-коммуникационных технологий обучения  могут (и должны, на наш взгляд) покрывать лишь часть урока, оставляя приоритет за педагогом, за безмашинным способом общения учителя и ученика. Хотя не исключены и уроки целиком построенные на базе средства информационно-коммуникационных технологи</w:t>
      </w:r>
      <w:r>
        <w:rPr>
          <w:rFonts w:ascii="Times New Roman" w:hAnsi="Times New Roman"/>
          <w:sz w:val="28"/>
          <w:szCs w:val="28"/>
          <w:lang w:val="kk-KZ"/>
        </w:rPr>
        <w:t>й</w:t>
      </w:r>
      <w:r w:rsidRPr="003D3329">
        <w:rPr>
          <w:rFonts w:ascii="Times New Roman" w:hAnsi="Times New Roman"/>
          <w:sz w:val="28"/>
          <w:szCs w:val="28"/>
        </w:rPr>
        <w:t xml:space="preserve"> обучения. </w:t>
      </w:r>
    </w:p>
    <w:p w:rsidR="007E1D9C" w:rsidRDefault="007E1D9C" w:rsidP="00C310B7">
      <w:pPr>
        <w:spacing w:after="0" w:line="360" w:lineRule="auto"/>
        <w:ind w:firstLine="709"/>
      </w:pPr>
    </w:p>
    <w:p w:rsidR="007E1D9C" w:rsidRPr="00826BC1" w:rsidRDefault="007E1D9C" w:rsidP="00C310B7">
      <w:pPr>
        <w:spacing w:after="0" w:line="360" w:lineRule="auto"/>
        <w:ind w:firstLine="709"/>
        <w:rPr>
          <w:rFonts w:ascii="Times New Roman" w:hAnsi="Times New Roman"/>
          <w:b/>
          <w:sz w:val="28"/>
          <w:szCs w:val="28"/>
        </w:rPr>
      </w:pPr>
      <w:r>
        <w:rPr>
          <w:rFonts w:ascii="Times New Roman" w:hAnsi="Times New Roman"/>
          <w:b/>
          <w:sz w:val="28"/>
          <w:szCs w:val="28"/>
        </w:rPr>
        <w:t>Литература</w:t>
      </w:r>
      <w:r w:rsidRPr="00826BC1">
        <w:rPr>
          <w:rFonts w:ascii="Times New Roman" w:hAnsi="Times New Roman"/>
          <w:b/>
          <w:sz w:val="28"/>
          <w:szCs w:val="28"/>
        </w:rPr>
        <w:t>:</w:t>
      </w:r>
    </w:p>
    <w:p w:rsidR="007E1D9C" w:rsidRPr="00826BC1" w:rsidRDefault="007E1D9C" w:rsidP="00C310B7">
      <w:pPr>
        <w:pStyle w:val="ListParagraph"/>
        <w:numPr>
          <w:ilvl w:val="0"/>
          <w:numId w:val="3"/>
        </w:numPr>
        <w:spacing w:line="360" w:lineRule="auto"/>
        <w:ind w:left="0" w:firstLine="709"/>
        <w:rPr>
          <w:sz w:val="28"/>
          <w:szCs w:val="28"/>
        </w:rPr>
      </w:pPr>
      <w:r w:rsidRPr="00826BC1">
        <w:rPr>
          <w:sz w:val="28"/>
          <w:szCs w:val="28"/>
        </w:rPr>
        <w:t>Назарбаев Н.А. Стратегия вхождения Казахстана в число 50-ти наиболее конкурентоспособных стран мира. Казахстан на пороге нового рынка в своем развитии - Астана, 2006.</w:t>
      </w:r>
    </w:p>
    <w:p w:rsidR="007E1D9C" w:rsidRDefault="007E1D9C" w:rsidP="00C310B7">
      <w:pPr>
        <w:pStyle w:val="ListParagraph"/>
        <w:numPr>
          <w:ilvl w:val="0"/>
          <w:numId w:val="3"/>
        </w:numPr>
        <w:spacing w:line="360" w:lineRule="auto"/>
        <w:ind w:left="0" w:firstLine="709"/>
        <w:rPr>
          <w:sz w:val="28"/>
          <w:szCs w:val="28"/>
        </w:rPr>
      </w:pPr>
      <w:r w:rsidRPr="00826BC1">
        <w:rPr>
          <w:sz w:val="28"/>
          <w:szCs w:val="28"/>
        </w:rPr>
        <w:t>Смирнов А.В. Использование средств новых информационных технологий в учебном процессе по физике в средней школе//Использование ЭВМ и других технических средств в преподавании физических дисциплин Вуза и школе – Владимир: ВГПИ, 2003- с.21-29.</w:t>
      </w:r>
    </w:p>
    <w:p w:rsidR="007E1D9C" w:rsidRPr="00DC7BA4" w:rsidRDefault="007E1D9C" w:rsidP="00C310B7">
      <w:pPr>
        <w:numPr>
          <w:ilvl w:val="0"/>
          <w:numId w:val="3"/>
        </w:numPr>
        <w:spacing w:after="0" w:line="360" w:lineRule="auto"/>
        <w:ind w:left="0" w:firstLine="709"/>
        <w:jc w:val="both"/>
        <w:rPr>
          <w:rFonts w:ascii="Times New Roman" w:hAnsi="Times New Roman"/>
          <w:sz w:val="28"/>
          <w:szCs w:val="28"/>
          <w:lang w:val="kk-KZ"/>
        </w:rPr>
      </w:pPr>
      <w:r w:rsidRPr="00DC7BA4">
        <w:rPr>
          <w:rFonts w:ascii="Times New Roman" w:hAnsi="Times New Roman"/>
          <w:sz w:val="28"/>
          <w:szCs w:val="28"/>
          <w:lang w:val="kk-KZ"/>
        </w:rPr>
        <w:t>И.Ж.Есенгабылов «Методическая система применения информационно-коммуникационных технологий в обучении физике» // Монография, Талды</w:t>
      </w:r>
      <w:r>
        <w:rPr>
          <w:rFonts w:ascii="Times New Roman" w:hAnsi="Times New Roman"/>
          <w:sz w:val="28"/>
          <w:szCs w:val="28"/>
          <w:lang w:val="kk-KZ"/>
        </w:rPr>
        <w:t>к</w:t>
      </w:r>
      <w:r w:rsidRPr="00DC7BA4">
        <w:rPr>
          <w:rFonts w:ascii="Times New Roman" w:hAnsi="Times New Roman"/>
          <w:sz w:val="28"/>
          <w:szCs w:val="28"/>
          <w:lang w:val="kk-KZ"/>
        </w:rPr>
        <w:t>ор</w:t>
      </w:r>
      <w:r>
        <w:rPr>
          <w:rFonts w:ascii="Times New Roman" w:hAnsi="Times New Roman"/>
          <w:sz w:val="28"/>
          <w:szCs w:val="28"/>
          <w:lang w:val="kk-KZ"/>
        </w:rPr>
        <w:t>г</w:t>
      </w:r>
      <w:r w:rsidRPr="00DC7BA4">
        <w:rPr>
          <w:rFonts w:ascii="Times New Roman" w:hAnsi="Times New Roman"/>
          <w:sz w:val="28"/>
          <w:szCs w:val="28"/>
          <w:lang w:val="kk-KZ"/>
        </w:rPr>
        <w:t xml:space="preserve">ан,-2013.- 252 </w:t>
      </w:r>
      <w:r>
        <w:rPr>
          <w:rFonts w:ascii="Times New Roman" w:hAnsi="Times New Roman"/>
          <w:sz w:val="28"/>
          <w:szCs w:val="28"/>
          <w:lang w:val="kk-KZ"/>
        </w:rPr>
        <w:t>стр</w:t>
      </w:r>
      <w:r w:rsidRPr="00DC7BA4">
        <w:rPr>
          <w:rFonts w:ascii="Times New Roman" w:hAnsi="Times New Roman"/>
          <w:sz w:val="28"/>
          <w:szCs w:val="28"/>
          <w:lang w:val="kk-KZ"/>
        </w:rPr>
        <w:t>.</w:t>
      </w:r>
    </w:p>
    <w:p w:rsidR="007E1D9C" w:rsidRPr="00826BC1" w:rsidRDefault="007E1D9C" w:rsidP="00C310B7">
      <w:pPr>
        <w:pStyle w:val="ListParagraph"/>
        <w:numPr>
          <w:ilvl w:val="0"/>
          <w:numId w:val="3"/>
        </w:numPr>
        <w:spacing w:line="360" w:lineRule="auto"/>
        <w:ind w:left="0" w:firstLine="709"/>
        <w:rPr>
          <w:sz w:val="28"/>
          <w:szCs w:val="28"/>
        </w:rPr>
      </w:pPr>
      <w:r w:rsidRPr="00826BC1">
        <w:rPr>
          <w:sz w:val="28"/>
          <w:szCs w:val="28"/>
        </w:rPr>
        <w:t>Разумовский В.Г. Реформа школы в действии //Физика в школе, 1985, №1–с.7-11.</w:t>
      </w:r>
    </w:p>
    <w:sectPr w:rsidR="007E1D9C" w:rsidRPr="00826BC1" w:rsidSect="00C310B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Kz Times New Roman">
    <w:altName w:val="Times New Roman"/>
    <w:panose1 w:val="00000000000000000000"/>
    <w:charset w:val="CC"/>
    <w:family w:val="roman"/>
    <w:notTrueType/>
    <w:pitch w:val="variable"/>
    <w:sig w:usb0="00000203" w:usb1="00000000"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1D0E6C6"/>
    <w:lvl w:ilvl="0">
      <w:numFmt w:val="bullet"/>
      <w:lvlText w:val="*"/>
      <w:lvlJc w:val="left"/>
    </w:lvl>
  </w:abstractNum>
  <w:abstractNum w:abstractNumId="1">
    <w:nsid w:val="06D0776A"/>
    <w:multiLevelType w:val="hybridMultilevel"/>
    <w:tmpl w:val="9524F8D0"/>
    <w:lvl w:ilvl="0" w:tplc="C61CC3FE">
      <w:start w:val="1"/>
      <w:numFmt w:val="decimal"/>
      <w:lvlText w:val="%1."/>
      <w:lvlJc w:val="left"/>
      <w:pPr>
        <w:ind w:left="720" w:hanging="360"/>
      </w:pPr>
      <w:rPr>
        <w:rFonts w:ascii="Kz Times New Roman" w:hAnsi="Kz Times New Roman" w:cs="Kz 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15E39CB"/>
    <w:multiLevelType w:val="hybridMultilevel"/>
    <w:tmpl w:val="D8AA9E18"/>
    <w:lvl w:ilvl="0" w:tplc="DAA8F55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
    <w:nsid w:val="54447BA0"/>
    <w:multiLevelType w:val="hybridMultilevel"/>
    <w:tmpl w:val="0192BF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lvlOverride w:ilvl="0">
      <w:lvl w:ilvl="0">
        <w:numFmt w:val="bullet"/>
        <w:lvlText w:val="-"/>
        <w:legacy w:legacy="1" w:legacySpace="0" w:legacyIndent="177"/>
        <w:lvlJc w:val="left"/>
        <w:rPr>
          <w:rFonts w:ascii="Arial" w:hAnsi="Arial" w:hint="default"/>
        </w:rPr>
      </w:lvl>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6BC1"/>
    <w:rsid w:val="003475E2"/>
    <w:rsid w:val="003D3329"/>
    <w:rsid w:val="00565E35"/>
    <w:rsid w:val="00684625"/>
    <w:rsid w:val="006B178A"/>
    <w:rsid w:val="0078566F"/>
    <w:rsid w:val="007E1D9C"/>
    <w:rsid w:val="00826BC1"/>
    <w:rsid w:val="008409AE"/>
    <w:rsid w:val="00895999"/>
    <w:rsid w:val="008D3B51"/>
    <w:rsid w:val="009579CD"/>
    <w:rsid w:val="00AF655A"/>
    <w:rsid w:val="00B00218"/>
    <w:rsid w:val="00C310B7"/>
    <w:rsid w:val="00DC7BA4"/>
    <w:rsid w:val="00EC25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BC1"/>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26BC1"/>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ru-RU"/>
    </w:rPr>
  </w:style>
  <w:style w:type="paragraph" w:customStyle="1" w:styleId="TimesNewRoman">
    <w:name w:val="Обычный + Times New Roman"/>
    <w:aliases w:val="12 пт,Масштаб знаков: 93%,уплотненный на  0,4 пт"/>
    <w:basedOn w:val="Normal"/>
    <w:link w:val="TimesNewRoman0"/>
    <w:uiPriority w:val="99"/>
    <w:rsid w:val="00826BC1"/>
    <w:pPr>
      <w:widowControl w:val="0"/>
      <w:shd w:val="clear" w:color="auto" w:fill="FFFFFF"/>
      <w:autoSpaceDE w:val="0"/>
      <w:autoSpaceDN w:val="0"/>
      <w:adjustRightInd w:val="0"/>
      <w:spacing w:after="0" w:line="240" w:lineRule="auto"/>
      <w:ind w:firstLine="709"/>
      <w:jc w:val="both"/>
    </w:pPr>
    <w:rPr>
      <w:rFonts w:ascii="Times New Roman" w:eastAsia="Times New Roman" w:hAnsi="Times New Roman"/>
      <w:spacing w:val="-3"/>
      <w:w w:val="93"/>
      <w:sz w:val="24"/>
      <w:szCs w:val="24"/>
      <w:lang w:eastAsia="ru-RU"/>
    </w:rPr>
  </w:style>
  <w:style w:type="character" w:customStyle="1" w:styleId="TimesNewRoman0">
    <w:name w:val="Обычный + Times New Roman Знак"/>
    <w:aliases w:val="12 пт Знак,Масштаб знаков: 93% Знак,уплотненный на  0 Знак,4 пт Знак"/>
    <w:basedOn w:val="DefaultParagraphFont"/>
    <w:link w:val="TimesNewRoman"/>
    <w:uiPriority w:val="99"/>
    <w:locked/>
    <w:rsid w:val="00826BC1"/>
    <w:rPr>
      <w:rFonts w:ascii="Times New Roman" w:hAnsi="Times New Roman" w:cs="Times New Roman"/>
      <w:spacing w:val="-3"/>
      <w:w w:val="93"/>
      <w:sz w:val="24"/>
      <w:szCs w:val="24"/>
      <w:shd w:val="clear" w:color="auto" w:fill="FFFFF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7</Pages>
  <Words>6936</Words>
  <Characters>3954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ОтделОР</dc:creator>
  <cp:keywords/>
  <dc:description/>
  <cp:lastModifiedBy>Admin</cp:lastModifiedBy>
  <cp:revision>7</cp:revision>
  <dcterms:created xsi:type="dcterms:W3CDTF">2017-12-11T11:19:00Z</dcterms:created>
  <dcterms:modified xsi:type="dcterms:W3CDTF">2017-12-29T14:24:00Z</dcterms:modified>
</cp:coreProperties>
</file>