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E2D" w:rsidRPr="006C6CBB" w:rsidRDefault="00FC6E2D" w:rsidP="00A710A0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6C6CBB">
        <w:rPr>
          <w:rFonts w:ascii="Times New Roman" w:hAnsi="Times New Roman"/>
          <w:b/>
          <w:sz w:val="28"/>
          <w:szCs w:val="28"/>
          <w:lang w:val="uk-UA"/>
        </w:rPr>
        <w:t>Богдан Курчій, Наталія Ільченко</w:t>
      </w:r>
    </w:p>
    <w:p w:rsidR="00FC6E2D" w:rsidRPr="006C6CBB" w:rsidRDefault="00FC6E2D" w:rsidP="00A710A0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6C6CBB">
        <w:rPr>
          <w:rFonts w:ascii="Times New Roman" w:hAnsi="Times New Roman"/>
          <w:b/>
          <w:sz w:val="28"/>
          <w:szCs w:val="28"/>
          <w:lang w:val="uk-UA"/>
        </w:rPr>
        <w:t>(Ірпінь, Україна)</w:t>
      </w:r>
    </w:p>
    <w:p w:rsidR="00FC6E2D" w:rsidRDefault="00FC6E2D" w:rsidP="00515FA1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C6E2D" w:rsidRPr="000B387B" w:rsidRDefault="00FC6E2D" w:rsidP="00515FA1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15FA1">
        <w:rPr>
          <w:rFonts w:ascii="Times New Roman" w:hAnsi="Times New Roman"/>
          <w:b/>
          <w:sz w:val="28"/>
          <w:szCs w:val="28"/>
          <w:lang w:val="ru-RU"/>
        </w:rPr>
        <w:t>ПІДХОДИ ТА КОМПЕТЕНЦІЇ ЯК СУТНІСТЬ СУЧАСНОГО НАВЧАННЯ</w:t>
      </w:r>
    </w:p>
    <w:p w:rsidR="00FC6E2D" w:rsidRPr="000B387B" w:rsidRDefault="00FC6E2D" w:rsidP="00515F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B387B">
        <w:rPr>
          <w:rFonts w:ascii="Times New Roman" w:hAnsi="Times New Roman"/>
          <w:sz w:val="28"/>
          <w:szCs w:val="28"/>
          <w:lang w:val="uk-UA"/>
        </w:rPr>
        <w:t>Головними тенденціями у суспільстві та економіці стають вимоги до навчання, які можуть бути підсумовані як "вміння чи компетенції 21-го століття". Завданням вищої освіти сьогодні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B387B">
        <w:rPr>
          <w:rFonts w:ascii="Times New Roman" w:hAnsi="Times New Roman"/>
          <w:sz w:val="28"/>
          <w:szCs w:val="28"/>
          <w:lang w:val="uk-UA"/>
        </w:rPr>
        <w:t>є підготовка фахівця, здатного навчитися генерувати, обробляти і сортувати складну інформацію; систематично і критично мислити; приймати рішення; зважувати різні форми теорій і доказів; давати відповіді на різноманітні питання; бути адаптованим та гнучким до нової інформації; бути творчим; ідентифікувати та вирішувати реальні проблеми життя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B387B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0B387B">
        <w:rPr>
          <w:rFonts w:ascii="Times New Roman" w:hAnsi="Times New Roman"/>
          <w:sz w:val="28"/>
          <w:szCs w:val="28"/>
          <w:lang w:val="uk-UA"/>
        </w:rPr>
        <w:t xml:space="preserve">, с.29]. </w:t>
      </w:r>
    </w:p>
    <w:p w:rsidR="00FC6E2D" w:rsidRPr="006C6CBB" w:rsidRDefault="00FC6E2D" w:rsidP="00515F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B387B">
        <w:rPr>
          <w:rFonts w:ascii="Times New Roman" w:hAnsi="Times New Roman"/>
          <w:sz w:val="28"/>
          <w:szCs w:val="28"/>
          <w:lang w:val="uk-UA"/>
        </w:rPr>
        <w:t>Компетентність – динамічна комбінація знань, умінь, навичок, способів мислення, поглядів, цінностей, інших особистих якостей, що визначає здатність особи успішно соціалізуватися, провадити професійну та/або подальшу навчальну діяльність.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C6CBB">
        <w:rPr>
          <w:rFonts w:ascii="Times New Roman" w:hAnsi="Times New Roman"/>
          <w:sz w:val="28"/>
          <w:szCs w:val="28"/>
          <w:lang w:val="uk-UA"/>
        </w:rPr>
        <w:t>Сьогодні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C6CBB">
        <w:rPr>
          <w:rFonts w:ascii="Times New Roman" w:hAnsi="Times New Roman"/>
          <w:sz w:val="28"/>
          <w:szCs w:val="28"/>
          <w:lang w:val="uk-UA"/>
        </w:rPr>
        <w:t>слід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C6CBB">
        <w:rPr>
          <w:rFonts w:ascii="Times New Roman" w:hAnsi="Times New Roman"/>
          <w:sz w:val="28"/>
          <w:szCs w:val="28"/>
          <w:lang w:val="uk-UA"/>
        </w:rPr>
        <w:t>розглядати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C6CBB">
        <w:rPr>
          <w:rFonts w:ascii="Times New Roman" w:hAnsi="Times New Roman"/>
          <w:sz w:val="28"/>
          <w:szCs w:val="28"/>
          <w:lang w:val="uk-UA"/>
        </w:rPr>
        <w:t>також і глобальну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C6CBB">
        <w:rPr>
          <w:rFonts w:ascii="Times New Roman" w:hAnsi="Times New Roman"/>
          <w:sz w:val="28"/>
          <w:szCs w:val="28"/>
          <w:lang w:val="uk-UA"/>
        </w:rPr>
        <w:t>компетентність, бо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C6CBB">
        <w:rPr>
          <w:rFonts w:ascii="Times New Roman" w:hAnsi="Times New Roman"/>
          <w:sz w:val="28"/>
          <w:szCs w:val="28"/>
          <w:lang w:val="uk-UA"/>
        </w:rPr>
        <w:t>саме на здатності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C6CBB">
        <w:rPr>
          <w:rFonts w:ascii="Times New Roman" w:hAnsi="Times New Roman"/>
          <w:sz w:val="28"/>
          <w:szCs w:val="28"/>
          <w:lang w:val="uk-UA"/>
        </w:rPr>
        <w:t>працівників бути залученими в колектив, поважати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C6CBB">
        <w:rPr>
          <w:rFonts w:ascii="Times New Roman" w:hAnsi="Times New Roman"/>
          <w:sz w:val="28"/>
          <w:szCs w:val="28"/>
          <w:lang w:val="uk-UA"/>
        </w:rPr>
        <w:t>інших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C6CBB">
        <w:rPr>
          <w:rFonts w:ascii="Times New Roman" w:hAnsi="Times New Roman"/>
          <w:sz w:val="28"/>
          <w:szCs w:val="28"/>
          <w:lang w:val="uk-UA"/>
        </w:rPr>
        <w:t>роблять акцент роботодавці. Інновації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C6CBB">
        <w:rPr>
          <w:rFonts w:ascii="Times New Roman" w:hAnsi="Times New Roman"/>
          <w:sz w:val="28"/>
          <w:szCs w:val="28"/>
          <w:lang w:val="uk-UA"/>
        </w:rPr>
        <w:t>з’являються не від того, що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C6CBB">
        <w:rPr>
          <w:rFonts w:ascii="Times New Roman" w:hAnsi="Times New Roman"/>
          <w:sz w:val="28"/>
          <w:szCs w:val="28"/>
          <w:lang w:val="uk-UA"/>
        </w:rPr>
        <w:t>хтось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C6CBB">
        <w:rPr>
          <w:rFonts w:ascii="Times New Roman" w:hAnsi="Times New Roman"/>
          <w:sz w:val="28"/>
          <w:szCs w:val="28"/>
          <w:lang w:val="uk-UA"/>
        </w:rPr>
        <w:t>щось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C6CBB">
        <w:rPr>
          <w:rFonts w:ascii="Times New Roman" w:hAnsi="Times New Roman"/>
          <w:sz w:val="28"/>
          <w:szCs w:val="28"/>
          <w:lang w:val="uk-UA"/>
        </w:rPr>
        <w:t>зробив, а від того, що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C6CBB">
        <w:rPr>
          <w:rFonts w:ascii="Times New Roman" w:hAnsi="Times New Roman"/>
          <w:sz w:val="28"/>
          <w:szCs w:val="28"/>
          <w:lang w:val="uk-UA"/>
        </w:rPr>
        <w:t>працівник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C6CBB">
        <w:rPr>
          <w:rFonts w:ascii="Times New Roman" w:hAnsi="Times New Roman"/>
          <w:sz w:val="28"/>
          <w:szCs w:val="28"/>
          <w:lang w:val="uk-UA"/>
        </w:rPr>
        <w:t>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C6CBB">
        <w:rPr>
          <w:rFonts w:ascii="Times New Roman" w:hAnsi="Times New Roman"/>
          <w:sz w:val="28"/>
          <w:szCs w:val="28"/>
          <w:lang w:val="uk-UA"/>
        </w:rPr>
        <w:t>міг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C6CBB">
        <w:rPr>
          <w:rFonts w:ascii="Times New Roman" w:hAnsi="Times New Roman"/>
          <w:sz w:val="28"/>
          <w:szCs w:val="28"/>
          <w:lang w:val="uk-UA"/>
        </w:rPr>
        <w:t>зробити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C6CBB">
        <w:rPr>
          <w:rFonts w:ascii="Times New Roman" w:hAnsi="Times New Roman"/>
          <w:sz w:val="28"/>
          <w:szCs w:val="28"/>
          <w:lang w:val="uk-UA"/>
        </w:rPr>
        <w:t>щось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C6CBB">
        <w:rPr>
          <w:rFonts w:ascii="Times New Roman" w:hAnsi="Times New Roman"/>
          <w:sz w:val="28"/>
          <w:szCs w:val="28"/>
          <w:lang w:val="uk-UA"/>
        </w:rPr>
        <w:t>спільно з іншими.</w:t>
      </w:r>
    </w:p>
    <w:p w:rsidR="00FC6E2D" w:rsidRPr="000B387B" w:rsidRDefault="00FC6E2D" w:rsidP="00515F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B387B">
        <w:rPr>
          <w:rFonts w:ascii="Times New Roman" w:hAnsi="Times New Roman"/>
          <w:sz w:val="28"/>
          <w:szCs w:val="28"/>
          <w:lang w:val="uk-UA"/>
        </w:rPr>
        <w:t>С</w:t>
      </w:r>
      <w:r w:rsidRPr="006C6CBB">
        <w:rPr>
          <w:rFonts w:ascii="Times New Roman" w:hAnsi="Times New Roman"/>
          <w:sz w:val="28"/>
          <w:szCs w:val="28"/>
          <w:lang w:val="uk-UA"/>
        </w:rPr>
        <w:t>уттю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C6CBB">
        <w:rPr>
          <w:rFonts w:ascii="Times New Roman" w:hAnsi="Times New Roman"/>
          <w:sz w:val="28"/>
          <w:szCs w:val="28"/>
          <w:lang w:val="uk-UA"/>
        </w:rPr>
        <w:t>сучасного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C6CBB">
        <w:rPr>
          <w:rFonts w:ascii="Times New Roman" w:hAnsi="Times New Roman"/>
          <w:sz w:val="28"/>
          <w:szCs w:val="28"/>
          <w:lang w:val="uk-UA"/>
        </w:rPr>
        <w:t>навчання є не просто сума знань, а підходи та компетенції.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B387B">
        <w:rPr>
          <w:rFonts w:ascii="Times New Roman" w:hAnsi="Times New Roman"/>
          <w:sz w:val="28"/>
          <w:szCs w:val="28"/>
          <w:lang w:val="uk-UA"/>
        </w:rPr>
        <w:t>Компетентісний підхід в освіті не дорівнює сумі знань, умінь, навичок і не зводяться до окремої навчальної дисципліни. Законом України «Про освіту» визначено, що педагогічні, науково-педагогічні та наукові працівники мають право на:академічну свободу, включаючи свободу викладання, свободу від втручання в педагогічну, науково-педагогічну та наукову діяльність, вільний вибір форм, методів і засобів навчання, що відповідають освітній програмі; педагогічну ініціативу;розроблення та впровадження авторських навчальних програм, проектів, освітніх методик і технологій, методів і засобів, насамперед методик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B387B">
        <w:rPr>
          <w:rFonts w:ascii="Times New Roman" w:hAnsi="Times New Roman"/>
          <w:sz w:val="28"/>
          <w:szCs w:val="28"/>
          <w:lang w:val="uk-UA"/>
        </w:rPr>
        <w:t>компетентнісного навчання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B387B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0B387B">
        <w:rPr>
          <w:rFonts w:ascii="Times New Roman" w:hAnsi="Times New Roman"/>
          <w:sz w:val="28"/>
          <w:szCs w:val="28"/>
          <w:lang w:val="uk-UA"/>
        </w:rPr>
        <w:t xml:space="preserve">]. </w:t>
      </w:r>
    </w:p>
    <w:p w:rsidR="00FC6E2D" w:rsidRPr="000B387B" w:rsidRDefault="00FC6E2D" w:rsidP="00515F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B387B">
        <w:rPr>
          <w:rFonts w:ascii="Times New Roman" w:hAnsi="Times New Roman"/>
          <w:sz w:val="28"/>
          <w:szCs w:val="28"/>
          <w:lang w:val="uk-UA"/>
        </w:rPr>
        <w:t>Отже, перед закладами вищої освіти України постає подвійна проблема:</w:t>
      </w:r>
    </w:p>
    <w:p w:rsidR="00FC6E2D" w:rsidRPr="000B387B" w:rsidRDefault="00FC6E2D" w:rsidP="00515FA1">
      <w:pPr>
        <w:pStyle w:val="ListParagraph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B387B">
        <w:rPr>
          <w:rFonts w:ascii="Times New Roman" w:hAnsi="Times New Roman"/>
          <w:sz w:val="28"/>
          <w:szCs w:val="28"/>
          <w:lang w:val="uk-UA"/>
        </w:rPr>
        <w:t xml:space="preserve">перетворити (трансформувати) надання освітніх послуг  на </w:t>
      </w:r>
      <w:r>
        <w:rPr>
          <w:rFonts w:ascii="Times New Roman" w:hAnsi="Times New Roman"/>
          <w:sz w:val="28"/>
          <w:szCs w:val="28"/>
          <w:lang w:val="uk-UA"/>
        </w:rPr>
        <w:t>"</w:t>
      </w:r>
      <w:r w:rsidRPr="000B387B">
        <w:rPr>
          <w:rFonts w:ascii="Times New Roman" w:hAnsi="Times New Roman"/>
          <w:sz w:val="28"/>
          <w:szCs w:val="28"/>
          <w:lang w:val="uk-UA"/>
        </w:rPr>
        <w:t>Ділові знання"(Бізнес-знання), які можуть успішно конкурувати на світовому ринку в 21-му столітті;</w:t>
      </w:r>
    </w:p>
    <w:p w:rsidR="00FC6E2D" w:rsidRPr="000B387B" w:rsidRDefault="00FC6E2D" w:rsidP="00515FA1">
      <w:pPr>
        <w:pStyle w:val="ListParagraph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B387B">
        <w:rPr>
          <w:rFonts w:ascii="Times New Roman" w:hAnsi="Times New Roman"/>
          <w:sz w:val="28"/>
          <w:szCs w:val="28"/>
          <w:lang w:val="uk-UA"/>
        </w:rPr>
        <w:t>подолати труднощі (або гальмування), з якими заклади вищої освіти України можуть зіткнутися з таким глобальним завданням у порівнянні із закладами  інших країн.</w:t>
      </w:r>
    </w:p>
    <w:p w:rsidR="00FC6E2D" w:rsidRPr="000B387B" w:rsidRDefault="00FC6E2D" w:rsidP="00515F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B387B">
        <w:rPr>
          <w:rFonts w:ascii="Times New Roman" w:hAnsi="Times New Roman"/>
          <w:sz w:val="28"/>
          <w:szCs w:val="28"/>
          <w:lang w:val="ru-RU"/>
        </w:rPr>
        <w:t>Система радянської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B387B">
        <w:rPr>
          <w:rFonts w:ascii="Times New Roman" w:hAnsi="Times New Roman"/>
          <w:sz w:val="28"/>
          <w:szCs w:val="28"/>
          <w:lang w:val="ru-RU"/>
        </w:rPr>
        <w:t>школи – запам’ятати</w:t>
      </w:r>
      <w:r>
        <w:rPr>
          <w:rFonts w:ascii="Times New Roman" w:hAnsi="Times New Roman"/>
          <w:sz w:val="28"/>
          <w:szCs w:val="28"/>
          <w:lang w:val="ru-RU"/>
        </w:rPr>
        <w:t xml:space="preserve"> точнее </w:t>
      </w:r>
      <w:r w:rsidRPr="000B387B">
        <w:rPr>
          <w:rFonts w:ascii="Times New Roman" w:hAnsi="Times New Roman"/>
          <w:sz w:val="28"/>
          <w:szCs w:val="28"/>
          <w:lang w:val="uk-UA"/>
        </w:rPr>
        <w:t xml:space="preserve">визначення об’єкту (процесу), швидко і автоматично відповісти (а потім забути) не є конкурентною із євро-американською. Для євро-американської освіти основне - зрозуміти сутність об’єкту (процесу) і як його співвіднести з реаліями нашого життя, особливо в нестандартних ситуаціях. </w:t>
      </w:r>
    </w:p>
    <w:p w:rsidR="00FC6E2D" w:rsidRPr="000B387B" w:rsidRDefault="00FC6E2D" w:rsidP="00515F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B387B">
        <w:rPr>
          <w:rFonts w:ascii="Times New Roman" w:hAnsi="Times New Roman"/>
          <w:sz w:val="28"/>
          <w:szCs w:val="28"/>
          <w:lang w:val="uk-UA"/>
        </w:rPr>
        <w:t xml:space="preserve">Перш за все, зупинимось на досвіді євро-американських університетів і коледжів у досягненні найвищого рівня підсумкової освіти (компетентності). В різних університетах існують різні підходи і форми </w:t>
      </w:r>
      <w:r w:rsidRPr="000B387B">
        <w:rPr>
          <w:rStyle w:val="Emphasis"/>
          <w:rFonts w:ascii="Times New Roman" w:hAnsi="Times New Roman"/>
          <w:i w:val="0"/>
          <w:sz w:val="28"/>
          <w:szCs w:val="28"/>
          <w:lang w:val="uk-UA"/>
        </w:rPr>
        <w:t>компетентнісно</w:t>
      </w:r>
      <w:r w:rsidRPr="000B387B">
        <w:rPr>
          <w:rStyle w:val="st"/>
          <w:rFonts w:ascii="Times New Roman" w:hAnsi="Times New Roman"/>
          <w:sz w:val="28"/>
          <w:szCs w:val="28"/>
          <w:lang w:val="uk-UA"/>
        </w:rPr>
        <w:t xml:space="preserve">-спрямованої </w:t>
      </w:r>
      <w:r w:rsidRPr="000B387B">
        <w:rPr>
          <w:rStyle w:val="Emphasis"/>
          <w:rFonts w:ascii="Times New Roman" w:hAnsi="Times New Roman"/>
          <w:i w:val="0"/>
          <w:sz w:val="28"/>
          <w:szCs w:val="28"/>
          <w:lang w:val="uk-UA"/>
        </w:rPr>
        <w:t>освіти.</w:t>
      </w:r>
      <w:r>
        <w:rPr>
          <w:rStyle w:val="Emphasis"/>
          <w:rFonts w:ascii="Times New Roman" w:hAnsi="Times New Roman"/>
          <w:i w:val="0"/>
          <w:sz w:val="28"/>
          <w:szCs w:val="28"/>
          <w:lang w:val="uk-UA"/>
        </w:rPr>
        <w:t xml:space="preserve"> </w:t>
      </w:r>
      <w:r w:rsidRPr="000B387B">
        <w:rPr>
          <w:rFonts w:ascii="Times New Roman" w:hAnsi="Times New Roman"/>
          <w:sz w:val="28"/>
          <w:szCs w:val="28"/>
          <w:lang w:val="uk-UA"/>
        </w:rPr>
        <w:t>Зокрема, це може бути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B387B">
        <w:rPr>
          <w:rFonts w:ascii="Times New Roman" w:hAnsi="Times New Roman"/>
          <w:sz w:val="28"/>
          <w:szCs w:val="28"/>
          <w:lang w:val="uk-UA"/>
        </w:rPr>
        <w:t>як: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B387B">
        <w:rPr>
          <w:rFonts w:ascii="Times New Roman" w:hAnsi="Times New Roman"/>
          <w:sz w:val="28"/>
          <w:szCs w:val="28"/>
          <w:lang w:val="uk-UA"/>
        </w:rPr>
        <w:t>характеристика фахової дисципліни,характеристика персоналу</w:t>
      </w:r>
      <w:r w:rsidRPr="000B387B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Pr="000B387B">
        <w:rPr>
          <w:rFonts w:ascii="Times New Roman" w:hAnsi="Times New Roman"/>
          <w:sz w:val="28"/>
          <w:szCs w:val="28"/>
          <w:lang w:val="uk-UA"/>
        </w:rPr>
        <w:t>центри компетенцій і дослідно-орієнтованого навчання, додаткова дисципліна, яка доповнює фахові професійні дисципліни, видання посібників із розвитку компетенцій, базові принципи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B387B">
        <w:rPr>
          <w:rFonts w:ascii="Times New Roman" w:hAnsi="Times New Roman"/>
          <w:sz w:val="28"/>
          <w:szCs w:val="28"/>
          <w:lang w:val="uk-UA"/>
        </w:rPr>
        <w:t xml:space="preserve">програми (наприклад </w:t>
      </w:r>
      <w:r w:rsidRPr="000B387B">
        <w:rPr>
          <w:rFonts w:ascii="Times New Roman" w:hAnsi="Times New Roman"/>
          <w:sz w:val="28"/>
          <w:szCs w:val="28"/>
        </w:rPr>
        <w:t>Co</w:t>
      </w:r>
      <w:r w:rsidRPr="000B387B">
        <w:rPr>
          <w:rFonts w:ascii="Times New Roman" w:hAnsi="Times New Roman"/>
          <w:sz w:val="28"/>
          <w:szCs w:val="28"/>
          <w:lang w:val="uk-UA"/>
        </w:rPr>
        <w:t>-</w:t>
      </w:r>
      <w:r w:rsidRPr="000B387B">
        <w:rPr>
          <w:rFonts w:ascii="Times New Roman" w:hAnsi="Times New Roman"/>
          <w:sz w:val="28"/>
          <w:szCs w:val="28"/>
        </w:rPr>
        <w:t>operativeeducation</w:t>
      </w:r>
      <w:r w:rsidRPr="000B387B">
        <w:rPr>
          <w:rFonts w:ascii="Times New Roman" w:hAnsi="Times New Roman"/>
          <w:sz w:val="28"/>
          <w:szCs w:val="28"/>
          <w:lang w:val="uk-UA"/>
        </w:rPr>
        <w:t>).</w:t>
      </w:r>
    </w:p>
    <w:p w:rsidR="00FC6E2D" w:rsidRDefault="00FC6E2D" w:rsidP="00A710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B387B">
        <w:rPr>
          <w:rFonts w:ascii="Times New Roman" w:hAnsi="Times New Roman"/>
          <w:sz w:val="28"/>
          <w:szCs w:val="28"/>
          <w:lang w:val="uk-UA"/>
        </w:rPr>
        <w:t xml:space="preserve">Компетенції як характеристика фахової дисципліни </w:t>
      </w:r>
      <w:r>
        <w:rPr>
          <w:rFonts w:ascii="Times New Roman" w:hAnsi="Times New Roman"/>
          <w:sz w:val="28"/>
          <w:szCs w:val="28"/>
          <w:lang w:val="uk-UA"/>
        </w:rPr>
        <w:t>(</w:t>
      </w:r>
      <w:r w:rsidRPr="00A710A0">
        <w:rPr>
          <w:rFonts w:ascii="Times New Roman" w:hAnsi="Times New Roman"/>
          <w:sz w:val="28"/>
          <w:szCs w:val="28"/>
        </w:rPr>
        <w:t>Agriculturaleconomicsatthefacultyofscience</w:t>
      </w:r>
      <w:r w:rsidRPr="00A710A0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A710A0">
        <w:rPr>
          <w:rFonts w:ascii="Times New Roman" w:hAnsi="Times New Roman"/>
          <w:sz w:val="28"/>
          <w:szCs w:val="28"/>
        </w:rPr>
        <w:t>Universityof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10A0">
        <w:rPr>
          <w:rFonts w:ascii="Times New Roman" w:hAnsi="Times New Roman"/>
          <w:sz w:val="28"/>
          <w:szCs w:val="28"/>
        </w:rPr>
        <w:t>Copenhagen</w:t>
      </w:r>
      <w:r w:rsidRPr="00A710A0">
        <w:rPr>
          <w:rFonts w:ascii="Times New Roman" w:hAnsi="Times New Roman"/>
          <w:sz w:val="28"/>
          <w:szCs w:val="28"/>
          <w:lang w:val="uk-UA"/>
        </w:rPr>
        <w:t xml:space="preserve">): 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0B387B">
        <w:rPr>
          <w:rFonts w:ascii="Times New Roman" w:hAnsi="Times New Roman"/>
          <w:sz w:val="28"/>
          <w:szCs w:val="28"/>
          <w:lang w:val="uk-UA"/>
        </w:rPr>
        <w:t>абути критичного та перспективного підходу до економічних методологій та фундаментальних передумов з аграрної економіки</w:t>
      </w:r>
      <w:r>
        <w:rPr>
          <w:rFonts w:ascii="Times New Roman" w:hAnsi="Times New Roman"/>
          <w:sz w:val="28"/>
          <w:szCs w:val="28"/>
          <w:lang w:val="uk-UA"/>
        </w:rPr>
        <w:t>; о</w:t>
      </w:r>
      <w:r w:rsidRPr="000B387B">
        <w:rPr>
          <w:rFonts w:ascii="Times New Roman" w:hAnsi="Times New Roman"/>
          <w:sz w:val="28"/>
          <w:szCs w:val="28"/>
          <w:lang w:val="uk-UA"/>
        </w:rPr>
        <w:t>цінити можливості і обмеження теорій та їх можливе застосування в різних ситуаціях, пов'язаних із роботою</w:t>
      </w:r>
      <w:r>
        <w:rPr>
          <w:rFonts w:ascii="Times New Roman" w:hAnsi="Times New Roman"/>
          <w:sz w:val="28"/>
          <w:szCs w:val="28"/>
          <w:lang w:val="uk-UA"/>
        </w:rPr>
        <w:t xml:space="preserve">; </w:t>
      </w:r>
      <w:r w:rsidRPr="000B387B">
        <w:rPr>
          <w:rFonts w:ascii="Times New Roman" w:hAnsi="Times New Roman"/>
          <w:sz w:val="28"/>
          <w:szCs w:val="28"/>
          <w:lang w:val="uk-UA"/>
        </w:rPr>
        <w:t>Робота та розробка ситуацій, які є складними, непередбачуваними і вимагають нових моделей рішень в приватному та державному секторах ринку праці як на національному, так і на міжнародному рівнях</w:t>
      </w:r>
      <w:r>
        <w:rPr>
          <w:rFonts w:ascii="Times New Roman" w:hAnsi="Times New Roman"/>
          <w:sz w:val="28"/>
          <w:szCs w:val="28"/>
          <w:lang w:val="uk-UA"/>
        </w:rPr>
        <w:t>; п</w:t>
      </w:r>
      <w:r w:rsidRPr="000B387B">
        <w:rPr>
          <w:rFonts w:ascii="Times New Roman" w:hAnsi="Times New Roman"/>
          <w:sz w:val="28"/>
          <w:szCs w:val="28"/>
          <w:lang w:val="uk-UA"/>
        </w:rPr>
        <w:t>ередавати та застосовувати теорії та принципи до нових, але пов'я</w:t>
      </w:r>
      <w:r>
        <w:rPr>
          <w:rFonts w:ascii="Times New Roman" w:hAnsi="Times New Roman"/>
          <w:sz w:val="28"/>
          <w:szCs w:val="28"/>
          <w:lang w:val="uk-UA"/>
        </w:rPr>
        <w:t>заних з ними економічних питань; в</w:t>
      </w:r>
      <w:r w:rsidRPr="000B387B">
        <w:rPr>
          <w:rFonts w:ascii="Times New Roman" w:hAnsi="Times New Roman"/>
          <w:sz w:val="28"/>
          <w:szCs w:val="28"/>
          <w:lang w:val="uk-UA"/>
        </w:rPr>
        <w:t>провадження та здійснення монодисциплінарної</w:t>
      </w:r>
      <w:bookmarkStart w:id="0" w:name="_GoBack"/>
      <w:bookmarkEnd w:id="0"/>
      <w:r w:rsidRPr="000B387B">
        <w:rPr>
          <w:rFonts w:ascii="Times New Roman" w:hAnsi="Times New Roman"/>
          <w:sz w:val="28"/>
          <w:szCs w:val="28"/>
          <w:lang w:val="uk-UA"/>
        </w:rPr>
        <w:t xml:space="preserve"> і міждисциплінарної співпраці та професійної відповідальності (і брати на себе професійну відповідальність)</w:t>
      </w:r>
      <w:r>
        <w:rPr>
          <w:rFonts w:ascii="Times New Roman" w:hAnsi="Times New Roman"/>
          <w:sz w:val="28"/>
          <w:szCs w:val="28"/>
          <w:lang w:val="uk-UA"/>
        </w:rPr>
        <w:t>; б</w:t>
      </w:r>
      <w:r w:rsidRPr="000B387B">
        <w:rPr>
          <w:rFonts w:ascii="Times New Roman" w:hAnsi="Times New Roman"/>
          <w:sz w:val="28"/>
          <w:szCs w:val="28"/>
          <w:lang w:val="uk-UA"/>
        </w:rPr>
        <w:t>рати на себе незалежну відповідальність за оцінку власного професійного розвитку та спеціалізації з метою повноцінного навчання (і навчатись протягом усього життя)</w:t>
      </w:r>
      <w:r>
        <w:rPr>
          <w:rFonts w:ascii="Times New Roman" w:hAnsi="Times New Roman"/>
          <w:sz w:val="28"/>
          <w:szCs w:val="28"/>
          <w:lang w:val="uk-UA"/>
        </w:rPr>
        <w:t>; р</w:t>
      </w:r>
      <w:r w:rsidRPr="000B387B">
        <w:rPr>
          <w:rFonts w:ascii="Times New Roman" w:hAnsi="Times New Roman"/>
          <w:sz w:val="28"/>
          <w:szCs w:val="28"/>
          <w:lang w:val="uk-UA"/>
        </w:rPr>
        <w:t>обота з іншими</w:t>
      </w:r>
      <w:r w:rsidRPr="004210FE">
        <w:rPr>
          <w:rFonts w:ascii="Times New Roman" w:hAnsi="Times New Roman"/>
          <w:sz w:val="28"/>
          <w:szCs w:val="28"/>
          <w:lang w:val="uk-UA"/>
        </w:rPr>
        <w:t>:</w:t>
      </w:r>
      <w:r w:rsidRPr="000B387B">
        <w:rPr>
          <w:rFonts w:ascii="Times New Roman" w:hAnsi="Times New Roman"/>
          <w:sz w:val="28"/>
          <w:szCs w:val="28"/>
          <w:lang w:val="uk-UA"/>
        </w:rPr>
        <w:t xml:space="preserve"> обговорення рішень та досягнення консенсусу.</w:t>
      </w:r>
    </w:p>
    <w:p w:rsidR="00FC6E2D" w:rsidRPr="004210FE" w:rsidRDefault="00FC6E2D" w:rsidP="00A710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210FE">
        <w:rPr>
          <w:rFonts w:ascii="Times New Roman" w:hAnsi="Times New Roman"/>
          <w:sz w:val="28"/>
          <w:szCs w:val="28"/>
          <w:lang w:val="uk-UA"/>
        </w:rPr>
        <w:t>Центр з ключових компетентностей та науково-орієнтованого навчання(Europa-universität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210FE">
        <w:rPr>
          <w:rFonts w:ascii="Times New Roman" w:hAnsi="Times New Roman"/>
          <w:sz w:val="28"/>
          <w:szCs w:val="28"/>
        </w:rPr>
        <w:t>V</w:t>
      </w:r>
      <w:r w:rsidRPr="004210FE">
        <w:rPr>
          <w:rFonts w:ascii="Times New Roman" w:hAnsi="Times New Roman"/>
          <w:sz w:val="28"/>
          <w:szCs w:val="28"/>
          <w:lang w:val="uk-UA"/>
        </w:rPr>
        <w:t>iadrina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210FE">
        <w:rPr>
          <w:rFonts w:ascii="Times New Roman" w:hAnsi="Times New Roman"/>
          <w:sz w:val="28"/>
          <w:szCs w:val="28"/>
        </w:rPr>
        <w:t>F</w:t>
      </w:r>
      <w:r w:rsidRPr="004210FE">
        <w:rPr>
          <w:rFonts w:ascii="Times New Roman" w:hAnsi="Times New Roman"/>
          <w:sz w:val="28"/>
          <w:szCs w:val="28"/>
          <w:lang w:val="uk-UA"/>
        </w:rPr>
        <w:t>rankfurt (</w:t>
      </w:r>
      <w:r w:rsidRPr="004210FE">
        <w:rPr>
          <w:rFonts w:ascii="Times New Roman" w:hAnsi="Times New Roman"/>
          <w:sz w:val="28"/>
          <w:szCs w:val="28"/>
        </w:rPr>
        <w:t>O</w:t>
      </w:r>
      <w:r w:rsidRPr="004210FE">
        <w:rPr>
          <w:rFonts w:ascii="Times New Roman" w:hAnsi="Times New Roman"/>
          <w:sz w:val="28"/>
          <w:szCs w:val="28"/>
          <w:lang w:val="uk-UA"/>
        </w:rPr>
        <w:t>der))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B387B">
        <w:rPr>
          <w:rFonts w:ascii="Times New Roman" w:hAnsi="Times New Roman"/>
          <w:sz w:val="28"/>
          <w:szCs w:val="28"/>
          <w:lang w:val="uk-UA"/>
        </w:rPr>
        <w:t>визначає  ключовими компетенціями такі, які дозволяють суб'єктам компетентно  вирішувати індивідуальні та суспільні проблеми. Професійні знання можуть бути досягнуті шляхом вивчення, але ключові компетенції потребують практичних навиків і кураторства.</w:t>
      </w:r>
    </w:p>
    <w:p w:rsidR="00FC6E2D" w:rsidRDefault="00FC6E2D" w:rsidP="00515F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210FE">
        <w:rPr>
          <w:rFonts w:ascii="Times New Roman" w:hAnsi="Times New Roman"/>
          <w:sz w:val="28"/>
          <w:szCs w:val="28"/>
          <w:lang w:val="uk-UA"/>
        </w:rPr>
        <w:t>Компетентний інструмент для голландських університетів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lang w:val="ru-RU"/>
        </w:rPr>
        <w:t>(</w:t>
      </w:r>
      <w:r w:rsidRPr="008C4D18">
        <w:rPr>
          <w:rFonts w:ascii="Times New Roman" w:hAnsi="Times New Roman"/>
          <w:sz w:val="28"/>
          <w:szCs w:val="28"/>
          <w:lang w:val="uk-UA"/>
        </w:rPr>
        <w:t>Dutch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C4D18">
        <w:rPr>
          <w:rFonts w:ascii="Times New Roman" w:hAnsi="Times New Roman"/>
          <w:sz w:val="28"/>
          <w:szCs w:val="28"/>
          <w:lang w:val="uk-UA"/>
        </w:rPr>
        <w:t>universities</w:t>
      </w:r>
      <w:r>
        <w:rPr>
          <w:rFonts w:ascii="Times New Roman" w:hAnsi="Times New Roman"/>
          <w:sz w:val="28"/>
          <w:szCs w:val="28"/>
          <w:lang w:val="uk-UA"/>
        </w:rPr>
        <w:t>)</w:t>
      </w:r>
    </w:p>
    <w:p w:rsidR="00FC6E2D" w:rsidRDefault="00FC6E2D" w:rsidP="008C4D18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C4D18">
        <w:rPr>
          <w:rFonts w:ascii="Times New Roman" w:hAnsi="Times New Roman"/>
          <w:sz w:val="28"/>
          <w:szCs w:val="28"/>
          <w:lang w:val="uk-UA"/>
        </w:rPr>
        <w:t xml:space="preserve">описує 32 унікальних компетенції співробітників навчальних закладів, які повинні </w:t>
      </w:r>
      <w:r>
        <w:rPr>
          <w:rFonts w:ascii="Times New Roman" w:hAnsi="Times New Roman"/>
          <w:sz w:val="28"/>
          <w:szCs w:val="28"/>
          <w:lang w:val="uk-UA"/>
        </w:rPr>
        <w:t>успішно виконувати свої роботи: к</w:t>
      </w:r>
      <w:r w:rsidRPr="008C4D18">
        <w:rPr>
          <w:rFonts w:ascii="Times New Roman" w:hAnsi="Times New Roman"/>
          <w:sz w:val="28"/>
          <w:szCs w:val="28"/>
          <w:lang w:val="uk-UA"/>
        </w:rPr>
        <w:t>ругозір (уява)</w:t>
      </w:r>
      <w:r>
        <w:rPr>
          <w:rFonts w:ascii="Times New Roman" w:hAnsi="Times New Roman"/>
          <w:sz w:val="28"/>
          <w:szCs w:val="28"/>
          <w:lang w:val="uk-UA"/>
        </w:rPr>
        <w:t>;к</w:t>
      </w:r>
      <w:r w:rsidRPr="008C4D18">
        <w:rPr>
          <w:rFonts w:ascii="Times New Roman" w:hAnsi="Times New Roman"/>
          <w:sz w:val="28"/>
          <w:szCs w:val="28"/>
          <w:lang w:val="uk-UA"/>
        </w:rPr>
        <w:t>онцептуальна здатність</w:t>
      </w:r>
      <w:r>
        <w:rPr>
          <w:rFonts w:ascii="Times New Roman" w:hAnsi="Times New Roman"/>
          <w:sz w:val="28"/>
          <w:szCs w:val="28"/>
          <w:lang w:val="uk-UA"/>
        </w:rPr>
        <w:t>;аналітичний потенціал; в</w:t>
      </w:r>
      <w:r w:rsidRPr="008C4D18">
        <w:rPr>
          <w:rFonts w:ascii="Times New Roman" w:hAnsi="Times New Roman"/>
          <w:sz w:val="28"/>
          <w:szCs w:val="28"/>
          <w:lang w:val="uk-UA"/>
        </w:rPr>
        <w:t>инахідливість</w:t>
      </w:r>
      <w:r>
        <w:rPr>
          <w:rFonts w:ascii="Times New Roman" w:hAnsi="Times New Roman"/>
          <w:sz w:val="28"/>
          <w:szCs w:val="28"/>
          <w:lang w:val="uk-UA"/>
        </w:rPr>
        <w:t>;здатність навчатися;екологічна орієнтація; емпатія; переконливість; співпраця; спілкування в діловій мережі;організаційна чутливість; вільне володіння письмом; с</w:t>
      </w:r>
      <w:r w:rsidRPr="008C4D18">
        <w:rPr>
          <w:rFonts w:ascii="Times New Roman" w:hAnsi="Times New Roman"/>
          <w:sz w:val="28"/>
          <w:szCs w:val="28"/>
          <w:lang w:val="uk-UA"/>
        </w:rPr>
        <w:t>ловесне спілк</w:t>
      </w:r>
      <w:r>
        <w:rPr>
          <w:rFonts w:ascii="Times New Roman" w:hAnsi="Times New Roman"/>
          <w:sz w:val="28"/>
          <w:szCs w:val="28"/>
          <w:lang w:val="uk-UA"/>
        </w:rPr>
        <w:t>ування;презентація; ділові переговори; планування та організація; моніторинг; орієнтація на результат;глибина свідомості; обов'язок перед клієнтом; точність; ініціатива;підприємництво;управління результатами; тренерська здатність;о</w:t>
      </w:r>
      <w:r w:rsidRPr="008C4D18">
        <w:rPr>
          <w:rFonts w:ascii="Times New Roman" w:hAnsi="Times New Roman"/>
          <w:sz w:val="28"/>
          <w:szCs w:val="28"/>
          <w:lang w:val="uk-UA"/>
        </w:rPr>
        <w:t>бов'язкове лідерств</w:t>
      </w:r>
      <w:r>
        <w:rPr>
          <w:rFonts w:ascii="Times New Roman" w:hAnsi="Times New Roman"/>
          <w:sz w:val="28"/>
          <w:szCs w:val="28"/>
          <w:lang w:val="uk-UA"/>
        </w:rPr>
        <w:t>о; делегування; рішучість; гнучкість; цілісність; стрес-опір;с</w:t>
      </w:r>
      <w:r w:rsidRPr="008C4D18">
        <w:rPr>
          <w:rFonts w:ascii="Times New Roman" w:hAnsi="Times New Roman"/>
          <w:sz w:val="28"/>
          <w:szCs w:val="28"/>
          <w:lang w:val="uk-UA"/>
        </w:rPr>
        <w:t>аморефлексія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FC6E2D" w:rsidRDefault="00FC6E2D" w:rsidP="00550EA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50EA9">
        <w:rPr>
          <w:rFonts w:ascii="Times New Roman" w:hAnsi="Times New Roman"/>
          <w:sz w:val="28"/>
          <w:szCs w:val="28"/>
          <w:lang w:val="uk-UA"/>
        </w:rPr>
        <w:t>Кооперативна освітня прог</w:t>
      </w:r>
      <w:r>
        <w:rPr>
          <w:rFonts w:ascii="Times New Roman" w:hAnsi="Times New Roman"/>
          <w:sz w:val="28"/>
          <w:szCs w:val="28"/>
          <w:lang w:val="uk-UA"/>
        </w:rPr>
        <w:t>рама та кар'єрне обслуговування (</w:t>
      </w:r>
      <w:r w:rsidRPr="00550EA9">
        <w:rPr>
          <w:rFonts w:ascii="Times New Roman" w:hAnsi="Times New Roman"/>
          <w:sz w:val="28"/>
          <w:szCs w:val="28"/>
          <w:lang w:val="uk-UA"/>
        </w:rPr>
        <w:t>University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50EA9">
        <w:rPr>
          <w:rFonts w:ascii="Times New Roman" w:hAnsi="Times New Roman"/>
          <w:sz w:val="28"/>
          <w:szCs w:val="28"/>
          <w:lang w:val="uk-UA"/>
        </w:rPr>
        <w:t>of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50EA9">
        <w:rPr>
          <w:rFonts w:ascii="Times New Roman" w:hAnsi="Times New Roman"/>
          <w:sz w:val="28"/>
          <w:szCs w:val="28"/>
          <w:lang w:val="uk-UA"/>
        </w:rPr>
        <w:t>Victoria, Canada</w:t>
      </w:r>
      <w:r>
        <w:rPr>
          <w:rFonts w:ascii="Times New Roman" w:hAnsi="Times New Roman"/>
          <w:sz w:val="28"/>
          <w:szCs w:val="28"/>
          <w:lang w:val="uk-UA"/>
        </w:rPr>
        <w:t>) визначає</w:t>
      </w:r>
      <w:r w:rsidRPr="000B387B">
        <w:rPr>
          <w:rFonts w:ascii="Times New Roman" w:hAnsi="Times New Roman"/>
          <w:sz w:val="28"/>
          <w:szCs w:val="28"/>
          <w:lang w:val="uk-UA"/>
        </w:rPr>
        <w:t xml:space="preserve"> 10 основних компетенцій, якими оцінюються як працівники навчальних закладів академічними інституціями, так і отримувачі дипломів </w:t>
      </w:r>
      <w:r>
        <w:rPr>
          <w:rFonts w:ascii="Times New Roman" w:hAnsi="Times New Roman"/>
          <w:sz w:val="28"/>
          <w:szCs w:val="28"/>
          <w:lang w:val="uk-UA"/>
        </w:rPr>
        <w:t>роботодавцями: особисте керівництво;к</w:t>
      </w:r>
      <w:r w:rsidRPr="000B387B">
        <w:rPr>
          <w:rFonts w:ascii="Times New Roman" w:hAnsi="Times New Roman"/>
          <w:sz w:val="28"/>
          <w:szCs w:val="28"/>
          <w:lang w:val="uk-UA"/>
        </w:rPr>
        <w:t>омунікації</w:t>
      </w:r>
      <w:r>
        <w:rPr>
          <w:rFonts w:ascii="Times New Roman" w:hAnsi="Times New Roman"/>
          <w:sz w:val="28"/>
          <w:szCs w:val="28"/>
          <w:lang w:val="uk-UA"/>
        </w:rPr>
        <w:t>;управління інформацією;д</w:t>
      </w:r>
      <w:r w:rsidRPr="000B387B">
        <w:rPr>
          <w:rFonts w:ascii="Times New Roman" w:hAnsi="Times New Roman"/>
          <w:sz w:val="28"/>
          <w:szCs w:val="28"/>
          <w:lang w:val="uk-UA"/>
        </w:rPr>
        <w:t>ослідження (наукова робота) та аналіз</w:t>
      </w:r>
      <w:r>
        <w:rPr>
          <w:rFonts w:ascii="Times New Roman" w:hAnsi="Times New Roman"/>
          <w:sz w:val="28"/>
          <w:szCs w:val="28"/>
          <w:lang w:val="uk-UA"/>
        </w:rPr>
        <w:t>;к</w:t>
      </w:r>
      <w:r w:rsidRPr="000B387B">
        <w:rPr>
          <w:rFonts w:ascii="Times New Roman" w:hAnsi="Times New Roman"/>
          <w:sz w:val="28"/>
          <w:szCs w:val="28"/>
          <w:lang w:val="uk-UA"/>
        </w:rPr>
        <w:t>е</w:t>
      </w:r>
      <w:r>
        <w:rPr>
          <w:rFonts w:ascii="Times New Roman" w:hAnsi="Times New Roman"/>
          <w:sz w:val="28"/>
          <w:szCs w:val="28"/>
          <w:lang w:val="uk-UA"/>
        </w:rPr>
        <w:t>рівництво проектом та завданням;з</w:t>
      </w:r>
      <w:r w:rsidRPr="000B387B">
        <w:rPr>
          <w:rFonts w:ascii="Times New Roman" w:hAnsi="Times New Roman"/>
          <w:sz w:val="28"/>
          <w:szCs w:val="28"/>
          <w:lang w:val="uk-UA"/>
        </w:rPr>
        <w:t>датність працювати в колективі</w:t>
      </w:r>
      <w:r>
        <w:rPr>
          <w:rFonts w:ascii="Times New Roman" w:hAnsi="Times New Roman"/>
          <w:sz w:val="28"/>
          <w:szCs w:val="28"/>
          <w:lang w:val="uk-UA"/>
        </w:rPr>
        <w:t>;с</w:t>
      </w:r>
      <w:r w:rsidRPr="000B387B">
        <w:rPr>
          <w:rFonts w:ascii="Times New Roman" w:hAnsi="Times New Roman"/>
          <w:sz w:val="28"/>
          <w:szCs w:val="28"/>
          <w:lang w:val="uk-UA"/>
        </w:rPr>
        <w:t>хильність до якості</w:t>
      </w:r>
      <w:r>
        <w:rPr>
          <w:rFonts w:ascii="Times New Roman" w:hAnsi="Times New Roman"/>
          <w:sz w:val="28"/>
          <w:szCs w:val="28"/>
          <w:lang w:val="uk-UA"/>
        </w:rPr>
        <w:t>;п</w:t>
      </w:r>
      <w:r w:rsidRPr="000B387B">
        <w:rPr>
          <w:rFonts w:ascii="Times New Roman" w:hAnsi="Times New Roman"/>
          <w:sz w:val="28"/>
          <w:szCs w:val="28"/>
          <w:lang w:val="uk-UA"/>
        </w:rPr>
        <w:t>рофесійна поведінка</w:t>
      </w:r>
      <w:r>
        <w:rPr>
          <w:rFonts w:ascii="Times New Roman" w:hAnsi="Times New Roman"/>
          <w:sz w:val="28"/>
          <w:szCs w:val="28"/>
          <w:lang w:val="uk-UA"/>
        </w:rPr>
        <w:t>;с</w:t>
      </w:r>
      <w:r w:rsidRPr="000B387B">
        <w:rPr>
          <w:rFonts w:ascii="Times New Roman" w:hAnsi="Times New Roman"/>
          <w:sz w:val="28"/>
          <w:szCs w:val="28"/>
          <w:lang w:val="uk-UA"/>
        </w:rPr>
        <w:t>оціальна відповідальність</w:t>
      </w:r>
      <w:r>
        <w:rPr>
          <w:rFonts w:ascii="Times New Roman" w:hAnsi="Times New Roman"/>
          <w:sz w:val="28"/>
          <w:szCs w:val="28"/>
          <w:lang w:val="uk-UA"/>
        </w:rPr>
        <w:t>;п</w:t>
      </w:r>
      <w:r w:rsidRPr="000B387B">
        <w:rPr>
          <w:rFonts w:ascii="Times New Roman" w:hAnsi="Times New Roman"/>
          <w:sz w:val="28"/>
          <w:szCs w:val="28"/>
          <w:lang w:val="uk-UA"/>
        </w:rPr>
        <w:t>остійне навчання.</w:t>
      </w:r>
    </w:p>
    <w:p w:rsidR="00FC6E2D" w:rsidRPr="003F32B9" w:rsidRDefault="00FC6E2D" w:rsidP="00C1334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Словник компетенцій </w:t>
      </w:r>
      <w:r w:rsidRPr="00C1334F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</w:rPr>
        <w:t>Harvard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University</w:t>
      </w:r>
      <w:r w:rsidRPr="00C1334F">
        <w:rPr>
          <w:rFonts w:ascii="Times New Roman" w:hAnsi="Times New Roman"/>
          <w:sz w:val="28"/>
          <w:szCs w:val="28"/>
          <w:lang w:val="uk-UA"/>
        </w:rPr>
        <w:t xml:space="preserve">) </w:t>
      </w:r>
      <w:r>
        <w:rPr>
          <w:rFonts w:ascii="Times New Roman" w:hAnsi="Times New Roman"/>
          <w:sz w:val="28"/>
          <w:szCs w:val="28"/>
          <w:lang w:val="uk-UA"/>
        </w:rPr>
        <w:t>д</w:t>
      </w:r>
      <w:r w:rsidRPr="000B387B">
        <w:rPr>
          <w:rFonts w:ascii="Times New Roman" w:hAnsi="Times New Roman"/>
          <w:sz w:val="28"/>
          <w:szCs w:val="28"/>
          <w:lang w:val="uk-UA"/>
        </w:rPr>
        <w:t>окладно трактує найширше коло</w:t>
      </w:r>
      <w:r w:rsidRPr="00C1334F">
        <w:rPr>
          <w:rFonts w:ascii="Times New Roman" w:hAnsi="Times New Roman"/>
          <w:sz w:val="28"/>
          <w:szCs w:val="28"/>
          <w:lang w:val="uk-UA"/>
        </w:rPr>
        <w:t xml:space="preserve"> компетенцій серед євро-американських університетів: а</w:t>
      </w:r>
      <w:r>
        <w:rPr>
          <w:rFonts w:ascii="Times New Roman" w:hAnsi="Times New Roman"/>
          <w:sz w:val="28"/>
          <w:szCs w:val="28"/>
          <w:lang w:val="uk-UA"/>
        </w:rPr>
        <w:t>даптивність; оцінка продуктивності для успіху;п</w:t>
      </w:r>
      <w:r w:rsidRPr="000B387B">
        <w:rPr>
          <w:rFonts w:ascii="Times New Roman" w:hAnsi="Times New Roman"/>
          <w:sz w:val="28"/>
          <w:szCs w:val="28"/>
          <w:lang w:val="uk-UA"/>
        </w:rPr>
        <w:t>рикладне навчання</w:t>
      </w:r>
      <w:r>
        <w:rPr>
          <w:rFonts w:ascii="Times New Roman" w:hAnsi="Times New Roman"/>
          <w:sz w:val="28"/>
          <w:szCs w:val="28"/>
          <w:lang w:val="uk-UA"/>
        </w:rPr>
        <w:t>;створення успішної команди;встановлення лояльності клієнтів; побудова партнерських відносин; п</w:t>
      </w:r>
      <w:r w:rsidRPr="000B387B">
        <w:rPr>
          <w:rFonts w:ascii="Times New Roman" w:hAnsi="Times New Roman"/>
          <w:sz w:val="28"/>
          <w:szCs w:val="28"/>
          <w:lang w:val="uk-UA"/>
        </w:rPr>
        <w:t>обуд</w:t>
      </w:r>
      <w:r>
        <w:rPr>
          <w:rFonts w:ascii="Times New Roman" w:hAnsi="Times New Roman"/>
          <w:sz w:val="28"/>
          <w:szCs w:val="28"/>
          <w:lang w:val="uk-UA"/>
        </w:rPr>
        <w:t>ова позитивних робочих відносин; к</w:t>
      </w:r>
      <w:r w:rsidRPr="000B387B">
        <w:rPr>
          <w:rFonts w:ascii="Times New Roman" w:hAnsi="Times New Roman"/>
          <w:sz w:val="28"/>
          <w:szCs w:val="28"/>
          <w:lang w:val="uk-UA"/>
        </w:rPr>
        <w:t>ома</w:t>
      </w:r>
      <w:r>
        <w:rPr>
          <w:rFonts w:ascii="Times New Roman" w:hAnsi="Times New Roman"/>
          <w:sz w:val="28"/>
          <w:szCs w:val="28"/>
          <w:lang w:val="uk-UA"/>
        </w:rPr>
        <w:t>ндна робота – співпраця;в</w:t>
      </w:r>
      <w:r w:rsidRPr="000B387B">
        <w:rPr>
          <w:rFonts w:ascii="Times New Roman" w:hAnsi="Times New Roman"/>
          <w:sz w:val="28"/>
          <w:szCs w:val="28"/>
          <w:lang w:val="uk-UA"/>
        </w:rPr>
        <w:t>становлення довіри</w:t>
      </w:r>
      <w:r>
        <w:rPr>
          <w:rFonts w:ascii="Times New Roman" w:hAnsi="Times New Roman"/>
          <w:sz w:val="28"/>
          <w:szCs w:val="28"/>
          <w:lang w:val="uk-UA"/>
        </w:rPr>
        <w:t>;м</w:t>
      </w:r>
      <w:r w:rsidRPr="000B387B">
        <w:rPr>
          <w:rFonts w:ascii="Times New Roman" w:hAnsi="Times New Roman"/>
          <w:sz w:val="28"/>
          <w:szCs w:val="28"/>
          <w:lang w:val="uk-UA"/>
        </w:rPr>
        <w:t>ати х</w:t>
      </w:r>
      <w:r>
        <w:rPr>
          <w:rFonts w:ascii="Times New Roman" w:hAnsi="Times New Roman"/>
          <w:sz w:val="28"/>
          <w:szCs w:val="28"/>
          <w:lang w:val="uk-UA"/>
        </w:rPr>
        <w:t>ист тренера; к</w:t>
      </w:r>
      <w:r w:rsidRPr="000B387B"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>мунікативність; постійне навчання; вклад в успіх команди; орієнтованість на клієнта;прийняття рішень;делегування;енергія;сприяння змінам;п</w:t>
      </w:r>
      <w:r w:rsidRPr="000B387B">
        <w:rPr>
          <w:rFonts w:ascii="Times New Roman" w:hAnsi="Times New Roman"/>
          <w:sz w:val="28"/>
          <w:szCs w:val="28"/>
          <w:lang w:val="uk-UA"/>
        </w:rPr>
        <w:t>ослідовність у виконанні</w:t>
      </w:r>
      <w:r>
        <w:rPr>
          <w:rFonts w:ascii="Times New Roman" w:hAnsi="Times New Roman"/>
          <w:sz w:val="28"/>
          <w:szCs w:val="28"/>
          <w:lang w:val="uk-UA"/>
        </w:rPr>
        <w:t>;ф</w:t>
      </w:r>
      <w:r w:rsidRPr="000B387B">
        <w:rPr>
          <w:rFonts w:ascii="Times New Roman" w:hAnsi="Times New Roman"/>
          <w:sz w:val="28"/>
          <w:szCs w:val="28"/>
          <w:lang w:val="uk-UA"/>
        </w:rPr>
        <w:t>ормалізація презентації</w:t>
      </w:r>
      <w:r>
        <w:rPr>
          <w:rFonts w:ascii="Times New Roman" w:hAnsi="Times New Roman"/>
          <w:sz w:val="28"/>
          <w:szCs w:val="28"/>
          <w:lang w:val="uk-UA"/>
        </w:rPr>
        <w:t>;д</w:t>
      </w:r>
      <w:r w:rsidRPr="000B387B">
        <w:rPr>
          <w:rFonts w:ascii="Times New Roman" w:hAnsi="Times New Roman"/>
          <w:sz w:val="28"/>
          <w:szCs w:val="28"/>
          <w:lang w:val="uk-UA"/>
        </w:rPr>
        <w:t>отримання</w:t>
      </w:r>
      <w:r>
        <w:rPr>
          <w:rFonts w:ascii="Times New Roman" w:hAnsi="Times New Roman"/>
          <w:sz w:val="28"/>
          <w:szCs w:val="28"/>
          <w:lang w:val="uk-UA"/>
        </w:rPr>
        <w:t xml:space="preserve"> зобов'язань;з</w:t>
      </w:r>
      <w:r w:rsidRPr="000B387B">
        <w:rPr>
          <w:rFonts w:ascii="Times New Roman" w:hAnsi="Times New Roman"/>
          <w:sz w:val="28"/>
          <w:szCs w:val="28"/>
          <w:lang w:val="uk-UA"/>
        </w:rPr>
        <w:t>датність впливати на інших</w:t>
      </w:r>
      <w:r>
        <w:rPr>
          <w:rFonts w:ascii="Times New Roman" w:hAnsi="Times New Roman"/>
          <w:sz w:val="28"/>
          <w:szCs w:val="28"/>
          <w:lang w:val="uk-UA"/>
        </w:rPr>
        <w:t>;інформаційний моніторинг; ініціативність; і</w:t>
      </w:r>
      <w:r w:rsidRPr="000B387B">
        <w:rPr>
          <w:rFonts w:ascii="Times New Roman" w:hAnsi="Times New Roman"/>
          <w:sz w:val="28"/>
          <w:szCs w:val="28"/>
          <w:lang w:val="uk-UA"/>
        </w:rPr>
        <w:t>нноваційність</w:t>
      </w:r>
      <w:r>
        <w:rPr>
          <w:rFonts w:ascii="Times New Roman" w:hAnsi="Times New Roman"/>
          <w:sz w:val="28"/>
          <w:szCs w:val="28"/>
          <w:lang w:val="uk-UA"/>
        </w:rPr>
        <w:t>; л</w:t>
      </w:r>
      <w:r w:rsidRPr="000B387B">
        <w:rPr>
          <w:rFonts w:ascii="Times New Roman" w:hAnsi="Times New Roman"/>
          <w:sz w:val="28"/>
          <w:szCs w:val="28"/>
          <w:lang w:val="uk-UA"/>
        </w:rPr>
        <w:t>ідерство як</w:t>
      </w:r>
      <w:r>
        <w:rPr>
          <w:rFonts w:ascii="Times New Roman" w:hAnsi="Times New Roman"/>
          <w:sz w:val="28"/>
          <w:szCs w:val="28"/>
          <w:lang w:val="uk-UA"/>
        </w:rPr>
        <w:t xml:space="preserve"> спосіб життя;к</w:t>
      </w:r>
      <w:r w:rsidRPr="000B387B">
        <w:rPr>
          <w:rFonts w:ascii="Times New Roman" w:hAnsi="Times New Roman"/>
          <w:sz w:val="28"/>
          <w:szCs w:val="28"/>
          <w:lang w:val="uk-UA"/>
        </w:rPr>
        <w:t>ругозір та цінності</w:t>
      </w:r>
      <w:r>
        <w:rPr>
          <w:rFonts w:ascii="Times New Roman" w:hAnsi="Times New Roman"/>
          <w:sz w:val="28"/>
          <w:szCs w:val="28"/>
          <w:lang w:val="uk-UA"/>
        </w:rPr>
        <w:t>; управління конфліктом;у</w:t>
      </w:r>
      <w:r w:rsidRPr="000B387B">
        <w:rPr>
          <w:rFonts w:ascii="Times New Roman" w:hAnsi="Times New Roman"/>
          <w:sz w:val="28"/>
          <w:szCs w:val="28"/>
          <w:lang w:val="uk-UA"/>
        </w:rPr>
        <w:t>правління процесами роботи</w:t>
      </w:r>
      <w:r>
        <w:rPr>
          <w:rFonts w:ascii="Times New Roman" w:hAnsi="Times New Roman"/>
          <w:sz w:val="28"/>
          <w:szCs w:val="28"/>
          <w:lang w:val="uk-UA"/>
        </w:rPr>
        <w:t>;л</w:t>
      </w:r>
      <w:r w:rsidRPr="000B387B">
        <w:rPr>
          <w:rFonts w:ascii="Times New Roman" w:hAnsi="Times New Roman"/>
          <w:sz w:val="28"/>
          <w:szCs w:val="28"/>
          <w:lang w:val="uk-UA"/>
        </w:rPr>
        <w:t>ідер мітингу</w:t>
      </w:r>
      <w:r>
        <w:rPr>
          <w:rFonts w:ascii="Times New Roman" w:hAnsi="Times New Roman"/>
          <w:sz w:val="28"/>
          <w:szCs w:val="28"/>
          <w:lang w:val="uk-UA"/>
        </w:rPr>
        <w:t>;у</w:t>
      </w:r>
      <w:r w:rsidRPr="000B387B">
        <w:rPr>
          <w:rFonts w:ascii="Times New Roman" w:hAnsi="Times New Roman"/>
          <w:sz w:val="28"/>
          <w:szCs w:val="28"/>
          <w:lang w:val="uk-UA"/>
        </w:rPr>
        <w:t>часть у різних мітингах</w:t>
      </w:r>
      <w:r>
        <w:rPr>
          <w:rFonts w:ascii="Times New Roman" w:hAnsi="Times New Roman"/>
          <w:sz w:val="28"/>
          <w:szCs w:val="28"/>
          <w:lang w:val="uk-UA"/>
        </w:rPr>
        <w:t>;е</w:t>
      </w:r>
      <w:r w:rsidRPr="000B387B">
        <w:rPr>
          <w:rFonts w:ascii="Times New Roman" w:hAnsi="Times New Roman"/>
          <w:sz w:val="28"/>
          <w:szCs w:val="28"/>
          <w:lang w:val="uk-UA"/>
        </w:rPr>
        <w:t>фективність переговорів</w:t>
      </w:r>
      <w:r>
        <w:rPr>
          <w:rFonts w:ascii="Times New Roman" w:hAnsi="Times New Roman"/>
          <w:sz w:val="28"/>
          <w:szCs w:val="28"/>
          <w:lang w:val="uk-UA"/>
        </w:rPr>
        <w:t>;планування та організація;о</w:t>
      </w:r>
      <w:r w:rsidRPr="000B387B">
        <w:rPr>
          <w:rFonts w:ascii="Times New Roman" w:hAnsi="Times New Roman"/>
          <w:sz w:val="28"/>
          <w:szCs w:val="28"/>
          <w:lang w:val="uk-UA"/>
        </w:rPr>
        <w:t>рієнтаці</w:t>
      </w:r>
      <w:r>
        <w:rPr>
          <w:rFonts w:ascii="Times New Roman" w:hAnsi="Times New Roman"/>
          <w:sz w:val="28"/>
          <w:szCs w:val="28"/>
          <w:lang w:val="uk-UA"/>
        </w:rPr>
        <w:t>я на якість (увага до дрібниць);прийняття ризику на себе; поінформованість про безпеку; с</w:t>
      </w:r>
      <w:r w:rsidRPr="000B387B">
        <w:rPr>
          <w:rFonts w:ascii="Times New Roman" w:hAnsi="Times New Roman"/>
          <w:sz w:val="28"/>
          <w:szCs w:val="28"/>
          <w:lang w:val="uk-UA"/>
        </w:rPr>
        <w:t>промо</w:t>
      </w:r>
      <w:r>
        <w:rPr>
          <w:rFonts w:ascii="Times New Roman" w:hAnsi="Times New Roman"/>
          <w:sz w:val="28"/>
          <w:szCs w:val="28"/>
          <w:lang w:val="uk-UA"/>
        </w:rPr>
        <w:t>жність продажу – переконливість;стратегічне прийняття рішень;стрес;т</w:t>
      </w:r>
      <w:r w:rsidRPr="000B387B">
        <w:rPr>
          <w:rFonts w:ascii="Times New Roman" w:hAnsi="Times New Roman"/>
          <w:sz w:val="28"/>
          <w:szCs w:val="28"/>
          <w:lang w:val="uk-UA"/>
        </w:rPr>
        <w:t>олерантн</w:t>
      </w:r>
      <w:r>
        <w:rPr>
          <w:rFonts w:ascii="Times New Roman" w:hAnsi="Times New Roman"/>
          <w:sz w:val="28"/>
          <w:szCs w:val="28"/>
          <w:lang w:val="uk-UA"/>
        </w:rPr>
        <w:t>ість; т</w:t>
      </w:r>
      <w:r w:rsidRPr="000B387B">
        <w:rPr>
          <w:rFonts w:ascii="Times New Roman" w:hAnsi="Times New Roman"/>
          <w:sz w:val="28"/>
          <w:szCs w:val="28"/>
          <w:lang w:val="uk-UA"/>
        </w:rPr>
        <w:t>ехнічні/професійні знання та навики</w:t>
      </w:r>
      <w:r>
        <w:rPr>
          <w:rFonts w:ascii="Times New Roman" w:hAnsi="Times New Roman"/>
          <w:sz w:val="28"/>
          <w:szCs w:val="28"/>
          <w:lang w:val="uk-UA"/>
        </w:rPr>
        <w:t>;наполегливість;різноманітність в оцінках; с</w:t>
      </w:r>
      <w:r w:rsidRPr="000B387B">
        <w:rPr>
          <w:rFonts w:ascii="Times New Roman" w:hAnsi="Times New Roman"/>
          <w:sz w:val="28"/>
          <w:szCs w:val="28"/>
          <w:lang w:val="uk-UA"/>
        </w:rPr>
        <w:t>тандарти роботи.</w:t>
      </w:r>
    </w:p>
    <w:p w:rsidR="00FC6E2D" w:rsidRDefault="00FC6E2D" w:rsidP="00515FA1">
      <w:pPr>
        <w:spacing w:after="0" w:line="360" w:lineRule="auto"/>
        <w:ind w:firstLine="709"/>
        <w:jc w:val="both"/>
        <w:rPr>
          <w:rStyle w:val="shorttext"/>
          <w:rFonts w:ascii="Times New Roman" w:hAnsi="Times New Roman"/>
          <w:b/>
          <w:sz w:val="28"/>
          <w:szCs w:val="28"/>
          <w:lang w:val="uk-UA"/>
        </w:rPr>
      </w:pPr>
      <w:r w:rsidRPr="000B387B">
        <w:rPr>
          <w:rFonts w:ascii="Times New Roman" w:hAnsi="Times New Roman"/>
          <w:sz w:val="28"/>
          <w:szCs w:val="28"/>
          <w:lang w:val="uk-UA"/>
        </w:rPr>
        <w:t>Виходячи з реалій</w:t>
      </w:r>
      <w:r>
        <w:rPr>
          <w:rFonts w:ascii="Times New Roman" w:hAnsi="Times New Roman"/>
          <w:sz w:val="28"/>
          <w:szCs w:val="28"/>
          <w:lang w:val="uk-UA"/>
        </w:rPr>
        <w:t xml:space="preserve"> традиційного навчання в Україні</w:t>
      </w:r>
      <w:r w:rsidRPr="000B387B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необхідно реалізувати </w:t>
      </w:r>
      <w:r w:rsidRPr="00EC2766">
        <w:rPr>
          <w:rFonts w:ascii="Times New Roman" w:hAnsi="Times New Roman"/>
          <w:sz w:val="28"/>
          <w:szCs w:val="28"/>
          <w:lang w:val="uk-UA"/>
        </w:rPr>
        <w:t>ф</w:t>
      </w:r>
      <w:r w:rsidRPr="00EC2766">
        <w:rPr>
          <w:rStyle w:val="shorttext"/>
          <w:rFonts w:ascii="Times New Roman" w:hAnsi="Times New Roman"/>
          <w:sz w:val="28"/>
          <w:szCs w:val="28"/>
          <w:lang w:val="uk-UA"/>
        </w:rPr>
        <w:t>ілософію</w:t>
      </w:r>
      <w:r>
        <w:rPr>
          <w:rStyle w:val="shorttext"/>
          <w:rFonts w:ascii="Times New Roman" w:hAnsi="Times New Roman"/>
          <w:sz w:val="28"/>
          <w:szCs w:val="28"/>
          <w:lang w:val="uk-UA"/>
        </w:rPr>
        <w:t xml:space="preserve"> </w:t>
      </w:r>
      <w:r w:rsidRPr="00EC2766">
        <w:rPr>
          <w:rStyle w:val="shorttext"/>
          <w:rFonts w:ascii="Times New Roman" w:hAnsi="Times New Roman"/>
          <w:sz w:val="28"/>
          <w:szCs w:val="28"/>
          <w:lang w:val="uk-UA"/>
        </w:rPr>
        <w:t>competencesandcompetency євро-американських закладів освіти</w:t>
      </w:r>
      <w:r>
        <w:rPr>
          <w:rStyle w:val="shorttext"/>
          <w:rFonts w:ascii="Times New Roman" w:hAnsi="Times New Roman"/>
          <w:sz w:val="28"/>
          <w:szCs w:val="28"/>
          <w:lang w:val="uk-UA"/>
        </w:rPr>
        <w:t>,</w:t>
      </w:r>
      <w:r w:rsidRPr="00EC2766">
        <w:rPr>
          <w:rStyle w:val="shorttext"/>
          <w:rFonts w:ascii="Times New Roman" w:hAnsi="Times New Roman"/>
          <w:sz w:val="28"/>
          <w:szCs w:val="28"/>
          <w:lang w:val="uk-UA"/>
        </w:rPr>
        <w:t>а саме:</w:t>
      </w:r>
    </w:p>
    <w:p w:rsidR="00FC6E2D" w:rsidRPr="00EC2766" w:rsidRDefault="00FC6E2D" w:rsidP="00E915E7">
      <w:pPr>
        <w:pStyle w:val="ListParagraph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Pr="000B387B">
        <w:rPr>
          <w:rFonts w:ascii="Times New Roman" w:hAnsi="Times New Roman"/>
          <w:sz w:val="28"/>
          <w:szCs w:val="28"/>
          <w:lang w:val="uk-UA"/>
        </w:rPr>
        <w:t xml:space="preserve">авчальний план базується на </w:t>
      </w:r>
      <w:r w:rsidRPr="000B387B">
        <w:rPr>
          <w:rFonts w:ascii="Times New Roman" w:hAnsi="Times New Roman"/>
          <w:i/>
          <w:sz w:val="28"/>
          <w:szCs w:val="28"/>
          <w:lang w:val="uk-UA"/>
        </w:rPr>
        <w:t xml:space="preserve">цільових компетенціях </w:t>
      </w:r>
      <w:r w:rsidRPr="000B387B">
        <w:rPr>
          <w:rFonts w:ascii="Times New Roman" w:hAnsi="Times New Roman"/>
          <w:sz w:val="28"/>
          <w:szCs w:val="28"/>
          <w:lang w:val="uk-UA"/>
        </w:rPr>
        <w:t>при виконанні завдань, що реалізуються в практичних або проблемних ситуаціях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FC6E2D" w:rsidRPr="00EC2766" w:rsidRDefault="00FC6E2D" w:rsidP="00E915E7">
      <w:pPr>
        <w:pStyle w:val="ListParagraph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</w:t>
      </w:r>
      <w:r w:rsidRPr="000B387B">
        <w:rPr>
          <w:rFonts w:ascii="Times New Roman" w:hAnsi="Times New Roman"/>
          <w:sz w:val="28"/>
          <w:szCs w:val="28"/>
          <w:lang w:val="uk-UA"/>
        </w:rPr>
        <w:t xml:space="preserve">туденти </w:t>
      </w:r>
      <w:r w:rsidRPr="000B387B">
        <w:rPr>
          <w:rFonts w:ascii="Times New Roman" w:hAnsi="Times New Roman"/>
          <w:i/>
          <w:sz w:val="28"/>
          <w:szCs w:val="28"/>
          <w:lang w:val="uk-UA"/>
        </w:rPr>
        <w:t>обирають навчальні завдання</w:t>
      </w:r>
      <w:r w:rsidRPr="000B387B">
        <w:rPr>
          <w:rFonts w:ascii="Times New Roman" w:hAnsi="Times New Roman"/>
          <w:sz w:val="28"/>
          <w:szCs w:val="28"/>
          <w:lang w:val="uk-UA"/>
        </w:rPr>
        <w:t xml:space="preserve"> разом з іншими студентами або без них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FC6E2D" w:rsidRDefault="00FC6E2D" w:rsidP="00E915E7">
      <w:pPr>
        <w:pStyle w:val="ListParagraph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shorttext"/>
          <w:rFonts w:ascii="Times New Roman" w:hAnsi="Times New Roman"/>
          <w:sz w:val="28"/>
          <w:szCs w:val="28"/>
          <w:lang w:val="uk-UA"/>
        </w:rPr>
      </w:pPr>
      <w:r>
        <w:rPr>
          <w:rStyle w:val="shorttext"/>
          <w:rFonts w:ascii="Times New Roman" w:hAnsi="Times New Roman"/>
          <w:sz w:val="28"/>
          <w:szCs w:val="28"/>
          <w:lang w:val="uk-UA"/>
        </w:rPr>
        <w:t>н</w:t>
      </w:r>
      <w:r w:rsidRPr="00EC2766">
        <w:rPr>
          <w:rStyle w:val="shorttext"/>
          <w:rFonts w:ascii="Times New Roman" w:hAnsi="Times New Roman"/>
          <w:sz w:val="28"/>
          <w:szCs w:val="28"/>
          <w:lang w:val="uk-UA"/>
        </w:rPr>
        <w:t>авчальна програма</w:t>
      </w:r>
      <w:r>
        <w:rPr>
          <w:rStyle w:val="shorttext"/>
          <w:rFonts w:ascii="Times New Roman" w:hAnsi="Times New Roman"/>
          <w:sz w:val="28"/>
          <w:szCs w:val="28"/>
          <w:lang w:val="uk-UA"/>
        </w:rPr>
        <w:t>,</w:t>
      </w:r>
      <w:r w:rsidRPr="00EC2766">
        <w:rPr>
          <w:rStyle w:val="shorttext"/>
          <w:rFonts w:ascii="Times New Roman" w:hAnsi="Times New Roman"/>
          <w:sz w:val="28"/>
          <w:szCs w:val="28"/>
          <w:lang w:val="uk-UA"/>
        </w:rPr>
        <w:t xml:space="preserve"> складена для оцінювання, може компонуватись також в залежності від початкового рівня студента з подальшим ускладненням</w:t>
      </w:r>
      <w:r>
        <w:rPr>
          <w:rStyle w:val="shorttext"/>
          <w:rFonts w:ascii="Times New Roman" w:hAnsi="Times New Roman"/>
          <w:sz w:val="28"/>
          <w:szCs w:val="28"/>
          <w:lang w:val="uk-UA"/>
        </w:rPr>
        <w:t>;</w:t>
      </w:r>
    </w:p>
    <w:p w:rsidR="00FC6E2D" w:rsidRDefault="00FC6E2D" w:rsidP="00E915E7">
      <w:pPr>
        <w:pStyle w:val="ListParagraph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Pr="000B387B">
        <w:rPr>
          <w:rFonts w:ascii="Times New Roman" w:hAnsi="Times New Roman"/>
          <w:sz w:val="28"/>
          <w:szCs w:val="28"/>
          <w:lang w:val="uk-UA"/>
        </w:rPr>
        <w:t xml:space="preserve">ереважно </w:t>
      </w:r>
      <w:r w:rsidRPr="000B387B">
        <w:rPr>
          <w:rFonts w:ascii="Times New Roman" w:hAnsi="Times New Roman"/>
          <w:i/>
          <w:sz w:val="28"/>
          <w:szCs w:val="28"/>
          <w:lang w:val="uk-UA"/>
        </w:rPr>
        <w:t>тестування компетенцій та індивідуальна оцінка кожного студента</w:t>
      </w:r>
      <w:r w:rsidRPr="000B387B">
        <w:rPr>
          <w:rFonts w:ascii="Times New Roman" w:hAnsi="Times New Roman"/>
          <w:sz w:val="28"/>
          <w:szCs w:val="28"/>
          <w:lang w:val="uk-UA"/>
        </w:rPr>
        <w:t>. Метод усного зондування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FC6E2D" w:rsidRPr="00EC2766" w:rsidRDefault="00FC6E2D" w:rsidP="00E915E7">
      <w:pPr>
        <w:pStyle w:val="ListParagraph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</w:t>
      </w:r>
      <w:r w:rsidRPr="00EC2766">
        <w:rPr>
          <w:rFonts w:ascii="Times New Roman" w:hAnsi="Times New Roman"/>
          <w:sz w:val="28"/>
          <w:szCs w:val="28"/>
          <w:lang w:val="uk-UA"/>
        </w:rPr>
        <w:t xml:space="preserve">онтрольоване тестування, а також </w:t>
      </w:r>
      <w:r w:rsidRPr="00EC2766">
        <w:rPr>
          <w:rFonts w:ascii="Times New Roman" w:hAnsi="Times New Roman"/>
          <w:i/>
          <w:sz w:val="28"/>
          <w:szCs w:val="28"/>
          <w:lang w:val="uk-UA"/>
        </w:rPr>
        <w:t>самооцінка</w:t>
      </w:r>
      <w:r w:rsidRPr="00EC2766">
        <w:rPr>
          <w:rFonts w:ascii="Times New Roman" w:hAnsi="Times New Roman"/>
          <w:sz w:val="28"/>
          <w:szCs w:val="28"/>
          <w:lang w:val="uk-UA"/>
        </w:rPr>
        <w:t xml:space="preserve"> та оцінювання зацікавленими сторонами </w:t>
      </w:r>
      <w:r w:rsidRPr="00EC2766">
        <w:rPr>
          <w:rFonts w:ascii="Times New Roman" w:hAnsi="Times New Roman"/>
          <w:i/>
          <w:sz w:val="28"/>
          <w:szCs w:val="28"/>
          <w:lang w:val="uk-UA"/>
        </w:rPr>
        <w:t>(зовнішня оцінка)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FC6E2D" w:rsidRPr="00EC2766" w:rsidRDefault="00FC6E2D" w:rsidP="00E915E7">
      <w:pPr>
        <w:pStyle w:val="ListParagraph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shorttext"/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з</w:t>
      </w:r>
      <w:r w:rsidRPr="000B387B">
        <w:rPr>
          <w:rFonts w:ascii="Times New Roman" w:hAnsi="Times New Roman"/>
          <w:i/>
          <w:sz w:val="28"/>
          <w:szCs w:val="28"/>
          <w:lang w:val="uk-UA"/>
        </w:rPr>
        <w:t>агальні</w:t>
      </w:r>
      <w:r w:rsidRPr="000B387B">
        <w:rPr>
          <w:rFonts w:ascii="Times New Roman" w:hAnsi="Times New Roman"/>
          <w:sz w:val="28"/>
          <w:szCs w:val="28"/>
          <w:lang w:val="uk-UA"/>
        </w:rPr>
        <w:t xml:space="preserve"> навички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0B387B">
        <w:rPr>
          <w:rFonts w:ascii="Times New Roman" w:hAnsi="Times New Roman"/>
          <w:sz w:val="28"/>
          <w:szCs w:val="28"/>
          <w:lang w:val="uk-UA"/>
        </w:rPr>
        <w:t xml:space="preserve"> інтегровані в навчальні завдання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C2766">
        <w:rPr>
          <w:rStyle w:val="shorttext"/>
          <w:rFonts w:ascii="Times New Roman" w:hAnsi="Times New Roman"/>
          <w:sz w:val="28"/>
          <w:szCs w:val="28"/>
          <w:lang w:val="uk-UA"/>
        </w:rPr>
        <w:t>[3, 4, 5]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FC6E2D" w:rsidRPr="000B387B" w:rsidRDefault="00FC6E2D" w:rsidP="00515F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B387B">
        <w:rPr>
          <w:rFonts w:ascii="Times New Roman" w:hAnsi="Times New Roman"/>
          <w:sz w:val="28"/>
          <w:szCs w:val="28"/>
          <w:lang w:val="uk-UA"/>
        </w:rPr>
        <w:t>Отже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0B387B">
        <w:rPr>
          <w:rFonts w:ascii="Times New Roman" w:hAnsi="Times New Roman"/>
          <w:sz w:val="28"/>
          <w:szCs w:val="28"/>
          <w:lang w:val="uk-UA"/>
        </w:rPr>
        <w:t xml:space="preserve"> запозичення євро-американського досвіду середньої і вищої освіти може прискорити і наблизити українську освіту до міжнародних стандартів.</w:t>
      </w:r>
    </w:p>
    <w:p w:rsidR="00FC6E2D" w:rsidRPr="000B387B" w:rsidRDefault="00FC6E2D" w:rsidP="00515F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B387B">
        <w:rPr>
          <w:rFonts w:ascii="Times New Roman" w:hAnsi="Times New Roman"/>
          <w:sz w:val="28"/>
          <w:szCs w:val="28"/>
          <w:lang w:val="uk-UA"/>
        </w:rPr>
        <w:t>Тому завданнями закладів вищої освіти в Україні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B387B">
        <w:rPr>
          <w:rFonts w:ascii="Times New Roman" w:hAnsi="Times New Roman"/>
          <w:sz w:val="28"/>
          <w:szCs w:val="28"/>
          <w:lang w:val="uk-UA"/>
        </w:rPr>
        <w:t>є: формування якостей особистості, здатної до самовизначення, саморозвитку і самореалізації в суспільстві, позитивного соціального досвіду, вміння орієнтуватися в житті, бути рівноправними членами суспільства, легко адаптуватись до умов перебування в інших країнах.</w:t>
      </w:r>
      <w:r>
        <w:rPr>
          <w:rFonts w:ascii="Times New Roman" w:hAnsi="Times New Roman"/>
          <w:sz w:val="28"/>
          <w:szCs w:val="28"/>
          <w:lang w:val="uk-UA"/>
        </w:rPr>
        <w:t xml:space="preserve"> Певні зрушення спостерігаємо вже сьогодні, а саме через запровадження освітніх програм, в яких заклади вищої освіти самостійно визначають загальні та спеціальні (фахові) компетенції, яких повинен набути здобувач вищої освіти по завершенню опанування освітньою програмою. </w:t>
      </w:r>
    </w:p>
    <w:p w:rsidR="00FC6E2D" w:rsidRPr="000B387B" w:rsidRDefault="00FC6E2D" w:rsidP="00515F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C6E2D" w:rsidRPr="006C6CBB" w:rsidRDefault="00FC6E2D" w:rsidP="006C6CBB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  <w:lang w:val="uk-UA"/>
        </w:rPr>
      </w:pPr>
      <w:r w:rsidRPr="006C6CBB">
        <w:rPr>
          <w:rFonts w:ascii="Times New Roman" w:hAnsi="Times New Roman"/>
          <w:b/>
          <w:sz w:val="28"/>
          <w:szCs w:val="28"/>
          <w:lang w:val="uk-UA"/>
        </w:rPr>
        <w:t>Література:</w:t>
      </w:r>
    </w:p>
    <w:p w:rsidR="00FC6E2D" w:rsidRPr="00C6394E" w:rsidRDefault="00FC6E2D" w:rsidP="00075996">
      <w:pPr>
        <w:pStyle w:val="ListParagraph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Закон України «Про освіту</w:t>
      </w:r>
      <w:r w:rsidRPr="00D43B28">
        <w:rPr>
          <w:rFonts w:ascii="Times New Roman" w:hAnsi="Times New Roman"/>
          <w:sz w:val="28"/>
          <w:szCs w:val="28"/>
          <w:lang w:val="uk-UA"/>
        </w:rPr>
        <w:t>»</w:t>
      </w:r>
      <w:r w:rsidRPr="00C6394E">
        <w:rPr>
          <w:rFonts w:ascii="Times New Roman" w:hAnsi="Times New Roman"/>
          <w:sz w:val="28"/>
          <w:szCs w:val="28"/>
          <w:lang w:val="uk-UA"/>
        </w:rPr>
        <w:t xml:space="preserve"> від 05.09.2017 № 2145-VIII // Відомості Верховної Ради (ВВР). -  2017, № 38-39, ст.380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FC6E2D" w:rsidRPr="000B387B" w:rsidRDefault="00FC6E2D" w:rsidP="00075996">
      <w:pPr>
        <w:pStyle w:val="ListParagraph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B387B">
        <w:rPr>
          <w:rFonts w:ascii="Times New Roman" w:hAnsi="Times New Roman"/>
          <w:sz w:val="28"/>
          <w:szCs w:val="28"/>
        </w:rPr>
        <w:t>Bergan S., Damian R. (Eds) Higher education for modern societies – Competences and values. Printed at the Council of Europe, 2010. – 178 p.</w:t>
      </w:r>
    </w:p>
    <w:p w:rsidR="00FC6E2D" w:rsidRPr="000B387B" w:rsidRDefault="00FC6E2D" w:rsidP="00075996">
      <w:pPr>
        <w:pStyle w:val="ListParagraph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B387B">
        <w:rPr>
          <w:rFonts w:ascii="Times New Roman" w:hAnsi="Times New Roman"/>
          <w:sz w:val="28"/>
          <w:szCs w:val="28"/>
        </w:rPr>
        <w:t>DeGraaff E., Kolmos A. An Inventory for Self-assessment of Teaching Competences as Foundation for Faculty Development Training. – Paper presented at World Engineering Education Forum 2013, Cartagena, Colombia. – 9 p.</w:t>
      </w:r>
    </w:p>
    <w:p w:rsidR="00FC6E2D" w:rsidRPr="000B387B" w:rsidRDefault="00FC6E2D" w:rsidP="00075996">
      <w:pPr>
        <w:pStyle w:val="ListParagraph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B387B">
        <w:rPr>
          <w:rFonts w:ascii="Times New Roman" w:hAnsi="Times New Roman"/>
          <w:sz w:val="28"/>
          <w:szCs w:val="28"/>
        </w:rPr>
        <w:t>Mohd-Yusof K., Arsat M., Borhan M.T., de Graaff E., Kolmos A., Phang F.A. (Eds). PBL Across Cultures. – Aalborg University Press, 2013. – 422 p.</w:t>
      </w:r>
    </w:p>
    <w:p w:rsidR="00FC6E2D" w:rsidRPr="00075996" w:rsidRDefault="00FC6E2D" w:rsidP="00075996">
      <w:pPr>
        <w:pStyle w:val="ListParagraph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5996">
        <w:rPr>
          <w:rFonts w:ascii="Times New Roman" w:hAnsi="Times New Roman"/>
          <w:sz w:val="28"/>
          <w:szCs w:val="28"/>
        </w:rPr>
        <w:t>Woods, D. R. Problem-based learning: helping your students gain the most from PBL, Third edition. – Hamilton, Ontario: Donald R. Woods, 2006. – 336 p.</w:t>
      </w:r>
    </w:p>
    <w:sectPr w:rsidR="00FC6E2D" w:rsidRPr="00075996" w:rsidSect="00075996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617AA"/>
    <w:multiLevelType w:val="hybridMultilevel"/>
    <w:tmpl w:val="0302CF3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E6846"/>
    <w:multiLevelType w:val="hybridMultilevel"/>
    <w:tmpl w:val="2FCE5FFA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127733"/>
    <w:multiLevelType w:val="hybridMultilevel"/>
    <w:tmpl w:val="4CEA0CB8"/>
    <w:lvl w:ilvl="0" w:tplc="0A7EE0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A5449F"/>
    <w:multiLevelType w:val="hybridMultilevel"/>
    <w:tmpl w:val="F946B388"/>
    <w:lvl w:ilvl="0" w:tplc="4AB08F8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204C88"/>
    <w:multiLevelType w:val="hybridMultilevel"/>
    <w:tmpl w:val="80781052"/>
    <w:lvl w:ilvl="0" w:tplc="1C6259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4B4723"/>
    <w:multiLevelType w:val="hybridMultilevel"/>
    <w:tmpl w:val="9140C5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513815"/>
    <w:multiLevelType w:val="hybridMultilevel"/>
    <w:tmpl w:val="8C5ACAD6"/>
    <w:lvl w:ilvl="0" w:tplc="4716AB5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187AC2"/>
    <w:multiLevelType w:val="hybridMultilevel"/>
    <w:tmpl w:val="93FCB430"/>
    <w:lvl w:ilvl="0" w:tplc="297A848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B6F7CF1"/>
    <w:multiLevelType w:val="hybridMultilevel"/>
    <w:tmpl w:val="41FCF01C"/>
    <w:lvl w:ilvl="0" w:tplc="894A7F2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BF630D1"/>
    <w:multiLevelType w:val="hybridMultilevel"/>
    <w:tmpl w:val="E774F8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E8428D4"/>
    <w:multiLevelType w:val="hybridMultilevel"/>
    <w:tmpl w:val="797E4DB2"/>
    <w:lvl w:ilvl="0" w:tplc="B5A4EC5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62CA2189"/>
    <w:multiLevelType w:val="hybridMultilevel"/>
    <w:tmpl w:val="C7C42AD6"/>
    <w:lvl w:ilvl="0" w:tplc="21DEB27C">
      <w:numFmt w:val="bullet"/>
      <w:lvlText w:val="–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9251BB"/>
    <w:multiLevelType w:val="hybridMultilevel"/>
    <w:tmpl w:val="76DEC042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A7C88"/>
    <w:multiLevelType w:val="hybridMultilevel"/>
    <w:tmpl w:val="BBEC0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D0271B"/>
    <w:multiLevelType w:val="hybridMultilevel"/>
    <w:tmpl w:val="73A04260"/>
    <w:lvl w:ilvl="0" w:tplc="32DC87A0">
      <w:start w:val="1"/>
      <w:numFmt w:val="decimal"/>
      <w:lvlText w:val="%1."/>
      <w:lvlJc w:val="left"/>
      <w:pPr>
        <w:ind w:left="984" w:hanging="360"/>
      </w:pPr>
      <w:rPr>
        <w:rFonts w:ascii="Calibri" w:hAnsi="Calibri"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num w:numId="1">
    <w:abstractNumId w:val="11"/>
  </w:num>
  <w:num w:numId="2">
    <w:abstractNumId w:val="4"/>
  </w:num>
  <w:num w:numId="3">
    <w:abstractNumId w:val="5"/>
  </w:num>
  <w:num w:numId="4">
    <w:abstractNumId w:val="13"/>
  </w:num>
  <w:num w:numId="5">
    <w:abstractNumId w:val="6"/>
  </w:num>
  <w:num w:numId="6">
    <w:abstractNumId w:val="12"/>
  </w:num>
  <w:num w:numId="7">
    <w:abstractNumId w:val="14"/>
  </w:num>
  <w:num w:numId="8">
    <w:abstractNumId w:val="8"/>
  </w:num>
  <w:num w:numId="9">
    <w:abstractNumId w:val="9"/>
  </w:num>
  <w:num w:numId="10">
    <w:abstractNumId w:val="0"/>
  </w:num>
  <w:num w:numId="11">
    <w:abstractNumId w:val="3"/>
  </w:num>
  <w:num w:numId="12">
    <w:abstractNumId w:val="2"/>
  </w:num>
  <w:num w:numId="13">
    <w:abstractNumId w:val="7"/>
  </w:num>
  <w:num w:numId="14">
    <w:abstractNumId w:val="1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26EF"/>
    <w:rsid w:val="00001826"/>
    <w:rsid w:val="00004AB7"/>
    <w:rsid w:val="00013867"/>
    <w:rsid w:val="00040580"/>
    <w:rsid w:val="00050B15"/>
    <w:rsid w:val="00062C7B"/>
    <w:rsid w:val="00063BFF"/>
    <w:rsid w:val="00065B93"/>
    <w:rsid w:val="00075996"/>
    <w:rsid w:val="0007776D"/>
    <w:rsid w:val="00077EB7"/>
    <w:rsid w:val="00084C94"/>
    <w:rsid w:val="00085762"/>
    <w:rsid w:val="00085C5D"/>
    <w:rsid w:val="00094684"/>
    <w:rsid w:val="000977ED"/>
    <w:rsid w:val="000B22D6"/>
    <w:rsid w:val="000B387B"/>
    <w:rsid w:val="000C188E"/>
    <w:rsid w:val="000C5012"/>
    <w:rsid w:val="000C77F4"/>
    <w:rsid w:val="000E7139"/>
    <w:rsid w:val="000F4E88"/>
    <w:rsid w:val="0010463D"/>
    <w:rsid w:val="00105001"/>
    <w:rsid w:val="0011333A"/>
    <w:rsid w:val="001242CF"/>
    <w:rsid w:val="00133401"/>
    <w:rsid w:val="00144B31"/>
    <w:rsid w:val="001548A3"/>
    <w:rsid w:val="00162D5D"/>
    <w:rsid w:val="0016310C"/>
    <w:rsid w:val="00167275"/>
    <w:rsid w:val="0016764C"/>
    <w:rsid w:val="00173F47"/>
    <w:rsid w:val="0017585F"/>
    <w:rsid w:val="001836FF"/>
    <w:rsid w:val="00190AEC"/>
    <w:rsid w:val="0019477D"/>
    <w:rsid w:val="001B2737"/>
    <w:rsid w:val="001D1A23"/>
    <w:rsid w:val="001E73B9"/>
    <w:rsid w:val="001F64D5"/>
    <w:rsid w:val="001F6B7A"/>
    <w:rsid w:val="00216096"/>
    <w:rsid w:val="00221FD3"/>
    <w:rsid w:val="002239A9"/>
    <w:rsid w:val="0022506E"/>
    <w:rsid w:val="002337C0"/>
    <w:rsid w:val="002418E5"/>
    <w:rsid w:val="002604C0"/>
    <w:rsid w:val="0026170B"/>
    <w:rsid w:val="00261E10"/>
    <w:rsid w:val="00267D77"/>
    <w:rsid w:val="00270556"/>
    <w:rsid w:val="00271680"/>
    <w:rsid w:val="00281C73"/>
    <w:rsid w:val="00284B52"/>
    <w:rsid w:val="00285700"/>
    <w:rsid w:val="00285815"/>
    <w:rsid w:val="0029621A"/>
    <w:rsid w:val="002B4F4F"/>
    <w:rsid w:val="002E081A"/>
    <w:rsid w:val="002E562D"/>
    <w:rsid w:val="002E7EEA"/>
    <w:rsid w:val="002F0F72"/>
    <w:rsid w:val="0032066C"/>
    <w:rsid w:val="00324857"/>
    <w:rsid w:val="00336CC2"/>
    <w:rsid w:val="00354C9B"/>
    <w:rsid w:val="003602C9"/>
    <w:rsid w:val="00362B35"/>
    <w:rsid w:val="00382E49"/>
    <w:rsid w:val="003C1DBC"/>
    <w:rsid w:val="003C28B5"/>
    <w:rsid w:val="003C44C9"/>
    <w:rsid w:val="003C6EF9"/>
    <w:rsid w:val="003D120E"/>
    <w:rsid w:val="003E1EDC"/>
    <w:rsid w:val="003F32B9"/>
    <w:rsid w:val="003F5AC4"/>
    <w:rsid w:val="004026EF"/>
    <w:rsid w:val="004039D4"/>
    <w:rsid w:val="004104C7"/>
    <w:rsid w:val="004210FE"/>
    <w:rsid w:val="00426934"/>
    <w:rsid w:val="004870F5"/>
    <w:rsid w:val="00490B56"/>
    <w:rsid w:val="00492628"/>
    <w:rsid w:val="00492BEA"/>
    <w:rsid w:val="004958E6"/>
    <w:rsid w:val="004C09AB"/>
    <w:rsid w:val="004C5619"/>
    <w:rsid w:val="004C7B7F"/>
    <w:rsid w:val="004D468C"/>
    <w:rsid w:val="00510E06"/>
    <w:rsid w:val="005111CE"/>
    <w:rsid w:val="00515FA1"/>
    <w:rsid w:val="00533F78"/>
    <w:rsid w:val="00545ED9"/>
    <w:rsid w:val="00550EA9"/>
    <w:rsid w:val="0055139C"/>
    <w:rsid w:val="00555100"/>
    <w:rsid w:val="00570E28"/>
    <w:rsid w:val="00576060"/>
    <w:rsid w:val="005A356F"/>
    <w:rsid w:val="005A37DB"/>
    <w:rsid w:val="005A565F"/>
    <w:rsid w:val="005B412C"/>
    <w:rsid w:val="005B62E5"/>
    <w:rsid w:val="005C326C"/>
    <w:rsid w:val="005C72D5"/>
    <w:rsid w:val="005F2E7F"/>
    <w:rsid w:val="00601739"/>
    <w:rsid w:val="006052A7"/>
    <w:rsid w:val="00606DCD"/>
    <w:rsid w:val="00613AE7"/>
    <w:rsid w:val="00626648"/>
    <w:rsid w:val="00626BE6"/>
    <w:rsid w:val="00636069"/>
    <w:rsid w:val="00636916"/>
    <w:rsid w:val="00643A51"/>
    <w:rsid w:val="00654952"/>
    <w:rsid w:val="00677B0E"/>
    <w:rsid w:val="006874DB"/>
    <w:rsid w:val="006902AC"/>
    <w:rsid w:val="006964B0"/>
    <w:rsid w:val="006A1E44"/>
    <w:rsid w:val="006A3060"/>
    <w:rsid w:val="006C6C68"/>
    <w:rsid w:val="006C6CBB"/>
    <w:rsid w:val="006C7929"/>
    <w:rsid w:val="006D26B2"/>
    <w:rsid w:val="006E1EC4"/>
    <w:rsid w:val="006E5F4D"/>
    <w:rsid w:val="006F5393"/>
    <w:rsid w:val="007066A0"/>
    <w:rsid w:val="00710CA4"/>
    <w:rsid w:val="00720D7E"/>
    <w:rsid w:val="00727896"/>
    <w:rsid w:val="00734B0C"/>
    <w:rsid w:val="0074506F"/>
    <w:rsid w:val="00745781"/>
    <w:rsid w:val="007468C6"/>
    <w:rsid w:val="007576D8"/>
    <w:rsid w:val="0077743F"/>
    <w:rsid w:val="00782C17"/>
    <w:rsid w:val="00791954"/>
    <w:rsid w:val="0079327B"/>
    <w:rsid w:val="007A16A5"/>
    <w:rsid w:val="007A259E"/>
    <w:rsid w:val="007B1EC6"/>
    <w:rsid w:val="007B3B8B"/>
    <w:rsid w:val="007B76B3"/>
    <w:rsid w:val="007D5618"/>
    <w:rsid w:val="007D6BE1"/>
    <w:rsid w:val="007E6061"/>
    <w:rsid w:val="007E77C5"/>
    <w:rsid w:val="007F5845"/>
    <w:rsid w:val="00805869"/>
    <w:rsid w:val="008138FA"/>
    <w:rsid w:val="00815B71"/>
    <w:rsid w:val="00857CD3"/>
    <w:rsid w:val="00866238"/>
    <w:rsid w:val="00870748"/>
    <w:rsid w:val="00873CAB"/>
    <w:rsid w:val="00873CB8"/>
    <w:rsid w:val="00887123"/>
    <w:rsid w:val="008A09B4"/>
    <w:rsid w:val="008B6203"/>
    <w:rsid w:val="008C4D18"/>
    <w:rsid w:val="008C4FA7"/>
    <w:rsid w:val="008C5891"/>
    <w:rsid w:val="008E3441"/>
    <w:rsid w:val="008E437F"/>
    <w:rsid w:val="00914490"/>
    <w:rsid w:val="00924467"/>
    <w:rsid w:val="009347E2"/>
    <w:rsid w:val="00953204"/>
    <w:rsid w:val="00956A11"/>
    <w:rsid w:val="0096235C"/>
    <w:rsid w:val="00962BC0"/>
    <w:rsid w:val="009834C0"/>
    <w:rsid w:val="009B6682"/>
    <w:rsid w:val="009B6CB4"/>
    <w:rsid w:val="009B72B3"/>
    <w:rsid w:val="009C5F8C"/>
    <w:rsid w:val="009D1619"/>
    <w:rsid w:val="009F0DCF"/>
    <w:rsid w:val="009F0E11"/>
    <w:rsid w:val="00A144AE"/>
    <w:rsid w:val="00A16C0A"/>
    <w:rsid w:val="00A230DE"/>
    <w:rsid w:val="00A24CA9"/>
    <w:rsid w:val="00A262AF"/>
    <w:rsid w:val="00A30701"/>
    <w:rsid w:val="00A44ED8"/>
    <w:rsid w:val="00A54959"/>
    <w:rsid w:val="00A57433"/>
    <w:rsid w:val="00A5781F"/>
    <w:rsid w:val="00A710A0"/>
    <w:rsid w:val="00A76DCA"/>
    <w:rsid w:val="00A80DD1"/>
    <w:rsid w:val="00A86121"/>
    <w:rsid w:val="00AA0504"/>
    <w:rsid w:val="00AA30F4"/>
    <w:rsid w:val="00AA3819"/>
    <w:rsid w:val="00AD31DF"/>
    <w:rsid w:val="00AD6F46"/>
    <w:rsid w:val="00AF48C1"/>
    <w:rsid w:val="00AF7C41"/>
    <w:rsid w:val="00B0618C"/>
    <w:rsid w:val="00B2222B"/>
    <w:rsid w:val="00B26F1A"/>
    <w:rsid w:val="00B32A97"/>
    <w:rsid w:val="00B35B52"/>
    <w:rsid w:val="00B3653F"/>
    <w:rsid w:val="00B4620E"/>
    <w:rsid w:val="00B50C3A"/>
    <w:rsid w:val="00B60F65"/>
    <w:rsid w:val="00B65A49"/>
    <w:rsid w:val="00B65DDF"/>
    <w:rsid w:val="00B74242"/>
    <w:rsid w:val="00B84BB1"/>
    <w:rsid w:val="00BA4343"/>
    <w:rsid w:val="00BA5B24"/>
    <w:rsid w:val="00BB07AC"/>
    <w:rsid w:val="00BC046B"/>
    <w:rsid w:val="00BE34D3"/>
    <w:rsid w:val="00BF25EC"/>
    <w:rsid w:val="00BF65E8"/>
    <w:rsid w:val="00C03360"/>
    <w:rsid w:val="00C07A9E"/>
    <w:rsid w:val="00C1334F"/>
    <w:rsid w:val="00C16CCE"/>
    <w:rsid w:val="00C21C34"/>
    <w:rsid w:val="00C21ED8"/>
    <w:rsid w:val="00C3000F"/>
    <w:rsid w:val="00C43095"/>
    <w:rsid w:val="00C6394E"/>
    <w:rsid w:val="00C67E11"/>
    <w:rsid w:val="00C90121"/>
    <w:rsid w:val="00CB6036"/>
    <w:rsid w:val="00CC450A"/>
    <w:rsid w:val="00CE5629"/>
    <w:rsid w:val="00D02EA1"/>
    <w:rsid w:val="00D03701"/>
    <w:rsid w:val="00D13215"/>
    <w:rsid w:val="00D33AC3"/>
    <w:rsid w:val="00D41076"/>
    <w:rsid w:val="00D43394"/>
    <w:rsid w:val="00D43B28"/>
    <w:rsid w:val="00D5012C"/>
    <w:rsid w:val="00D53387"/>
    <w:rsid w:val="00D5348A"/>
    <w:rsid w:val="00D56125"/>
    <w:rsid w:val="00D62771"/>
    <w:rsid w:val="00D6535B"/>
    <w:rsid w:val="00D82CFB"/>
    <w:rsid w:val="00DA5A15"/>
    <w:rsid w:val="00DA7095"/>
    <w:rsid w:val="00DC14FF"/>
    <w:rsid w:val="00DC4C99"/>
    <w:rsid w:val="00DD5D59"/>
    <w:rsid w:val="00DE40FA"/>
    <w:rsid w:val="00DE438F"/>
    <w:rsid w:val="00DF168F"/>
    <w:rsid w:val="00DF5F22"/>
    <w:rsid w:val="00E0339A"/>
    <w:rsid w:val="00E15112"/>
    <w:rsid w:val="00E17F73"/>
    <w:rsid w:val="00E501DE"/>
    <w:rsid w:val="00E557F6"/>
    <w:rsid w:val="00E55E86"/>
    <w:rsid w:val="00E607BC"/>
    <w:rsid w:val="00E82364"/>
    <w:rsid w:val="00E915E7"/>
    <w:rsid w:val="00E95B37"/>
    <w:rsid w:val="00E968AE"/>
    <w:rsid w:val="00E96BEA"/>
    <w:rsid w:val="00E976CB"/>
    <w:rsid w:val="00EB18E0"/>
    <w:rsid w:val="00EC2766"/>
    <w:rsid w:val="00EC481F"/>
    <w:rsid w:val="00EC58A5"/>
    <w:rsid w:val="00ED4C81"/>
    <w:rsid w:val="00EE79A0"/>
    <w:rsid w:val="00F10A0B"/>
    <w:rsid w:val="00F1787C"/>
    <w:rsid w:val="00F223A1"/>
    <w:rsid w:val="00F36D89"/>
    <w:rsid w:val="00F40C21"/>
    <w:rsid w:val="00F435D2"/>
    <w:rsid w:val="00F53EB3"/>
    <w:rsid w:val="00F555B0"/>
    <w:rsid w:val="00F7563C"/>
    <w:rsid w:val="00F77031"/>
    <w:rsid w:val="00F85EE6"/>
    <w:rsid w:val="00F93255"/>
    <w:rsid w:val="00FA46A1"/>
    <w:rsid w:val="00FB33D1"/>
    <w:rsid w:val="00FB52A3"/>
    <w:rsid w:val="00FB6061"/>
    <w:rsid w:val="00FC6E2D"/>
    <w:rsid w:val="00FE002B"/>
    <w:rsid w:val="00FF7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857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9"/>
    <w:qFormat/>
    <w:rsid w:val="004026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33D1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B33D1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026EF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FB33D1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B33D1"/>
    <w:rPr>
      <w:rFonts w:ascii="Cambria" w:hAnsi="Cambria" w:cs="Times New Roman"/>
      <w:b/>
      <w:bCs/>
      <w:color w:val="4F81BD"/>
    </w:rPr>
  </w:style>
  <w:style w:type="character" w:customStyle="1" w:styleId="circledecor">
    <w:name w:val="circle_decor"/>
    <w:basedOn w:val="DefaultParagraphFont"/>
    <w:uiPriority w:val="99"/>
    <w:rsid w:val="004026EF"/>
    <w:rPr>
      <w:rFonts w:cs="Times New Roman"/>
    </w:rPr>
  </w:style>
  <w:style w:type="character" w:customStyle="1" w:styleId="hitsinfo">
    <w:name w:val="hits_info"/>
    <w:basedOn w:val="DefaultParagraphFont"/>
    <w:uiPriority w:val="99"/>
    <w:rsid w:val="004026EF"/>
    <w:rPr>
      <w:rFonts w:cs="Times New Roman"/>
    </w:rPr>
  </w:style>
  <w:style w:type="character" w:customStyle="1" w:styleId="info">
    <w:name w:val="info"/>
    <w:basedOn w:val="DefaultParagraphFont"/>
    <w:uiPriority w:val="99"/>
    <w:rsid w:val="004026EF"/>
    <w:rPr>
      <w:rFonts w:cs="Times New Roman"/>
    </w:rPr>
  </w:style>
  <w:style w:type="character" w:styleId="Hyperlink">
    <w:name w:val="Hyperlink"/>
    <w:basedOn w:val="DefaultParagraphFont"/>
    <w:uiPriority w:val="99"/>
    <w:rsid w:val="004026EF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4026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4026EF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402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026EF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99"/>
    <w:qFormat/>
    <w:rsid w:val="004026EF"/>
    <w:rPr>
      <w:rFonts w:cs="Times New Roman"/>
      <w:i/>
      <w:iCs/>
    </w:rPr>
  </w:style>
  <w:style w:type="character" w:styleId="HTMLCite">
    <w:name w:val="HTML Cite"/>
    <w:basedOn w:val="DefaultParagraphFont"/>
    <w:uiPriority w:val="99"/>
    <w:semiHidden/>
    <w:rsid w:val="004026EF"/>
    <w:rPr>
      <w:rFonts w:cs="Times New Roman"/>
      <w:i/>
      <w:iCs/>
    </w:rPr>
  </w:style>
  <w:style w:type="character" w:customStyle="1" w:styleId="footer-infosocialitemfollows">
    <w:name w:val="footer-info__social__item_follows"/>
    <w:basedOn w:val="DefaultParagraphFont"/>
    <w:uiPriority w:val="99"/>
    <w:rsid w:val="00271680"/>
    <w:rPr>
      <w:rFonts w:cs="Times New Roman"/>
    </w:rPr>
  </w:style>
  <w:style w:type="character" w:customStyle="1" w:styleId="bauthor">
    <w:name w:val="bauthor"/>
    <w:basedOn w:val="DefaultParagraphFont"/>
    <w:uiPriority w:val="99"/>
    <w:rsid w:val="009F0DCF"/>
    <w:rPr>
      <w:rFonts w:cs="Times New Roman"/>
    </w:rPr>
  </w:style>
  <w:style w:type="character" w:customStyle="1" w:styleId="description">
    <w:name w:val="description"/>
    <w:basedOn w:val="DefaultParagraphFont"/>
    <w:uiPriority w:val="99"/>
    <w:rsid w:val="009F0DCF"/>
    <w:rPr>
      <w:rFonts w:cs="Times New Roman"/>
    </w:rPr>
  </w:style>
  <w:style w:type="character" w:customStyle="1" w:styleId="bdate">
    <w:name w:val="bdate"/>
    <w:basedOn w:val="DefaultParagraphFont"/>
    <w:uiPriority w:val="99"/>
    <w:rsid w:val="009F0DCF"/>
    <w:rPr>
      <w:rFonts w:cs="Times New Roman"/>
    </w:rPr>
  </w:style>
  <w:style w:type="character" w:customStyle="1" w:styleId="pic6">
    <w:name w:val="pic6"/>
    <w:basedOn w:val="DefaultParagraphFont"/>
    <w:uiPriority w:val="99"/>
    <w:rsid w:val="009F0DCF"/>
    <w:rPr>
      <w:rFonts w:cs="Times New Roman"/>
    </w:rPr>
  </w:style>
  <w:style w:type="character" w:customStyle="1" w:styleId="pic4">
    <w:name w:val="pic4"/>
    <w:basedOn w:val="DefaultParagraphFont"/>
    <w:uiPriority w:val="99"/>
    <w:rsid w:val="009F0DCF"/>
    <w:rPr>
      <w:rFonts w:cs="Times New Roman"/>
    </w:rPr>
  </w:style>
  <w:style w:type="paragraph" w:styleId="ListParagraph">
    <w:name w:val="List Paragraph"/>
    <w:basedOn w:val="Normal"/>
    <w:uiPriority w:val="99"/>
    <w:qFormat/>
    <w:rsid w:val="008E437F"/>
    <w:pPr>
      <w:ind w:left="720"/>
      <w:contextualSpacing/>
    </w:pPr>
  </w:style>
  <w:style w:type="table" w:styleId="TableGrid">
    <w:name w:val="Table Grid"/>
    <w:basedOn w:val="TableNormal"/>
    <w:uiPriority w:val="99"/>
    <w:rsid w:val="00DF168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DefaultParagraphFont"/>
    <w:uiPriority w:val="99"/>
    <w:rsid w:val="00570E28"/>
    <w:rPr>
      <w:rFonts w:cs="Times New Roman"/>
    </w:rPr>
  </w:style>
  <w:style w:type="character" w:customStyle="1" w:styleId="shorttext">
    <w:name w:val="short_text"/>
    <w:basedOn w:val="DefaultParagraphFont"/>
    <w:uiPriority w:val="99"/>
    <w:rsid w:val="003602C9"/>
    <w:rPr>
      <w:rFonts w:cs="Times New Roman"/>
    </w:rPr>
  </w:style>
  <w:style w:type="paragraph" w:customStyle="1" w:styleId="a">
    <w:name w:val="осн часть"/>
    <w:basedOn w:val="Normal"/>
    <w:uiPriority w:val="99"/>
    <w:rsid w:val="005B62E5"/>
    <w:pPr>
      <w:adjustRightInd w:val="0"/>
      <w:spacing w:after="0" w:line="240" w:lineRule="auto"/>
      <w:ind w:firstLine="624"/>
      <w:jc w:val="both"/>
      <w:textAlignment w:val="baseline"/>
    </w:pPr>
    <w:rPr>
      <w:rFonts w:ascii="Times New Roman" w:eastAsia="Times New Roman" w:hAnsi="Times New Roman"/>
      <w:sz w:val="28"/>
      <w:szCs w:val="28"/>
      <w:lang w:val="ru-RU" w:eastAsia="ru-RU"/>
    </w:rPr>
  </w:style>
  <w:style w:type="character" w:customStyle="1" w:styleId="ref-info">
    <w:name w:val="ref-info"/>
    <w:basedOn w:val="DefaultParagraphFont"/>
    <w:uiPriority w:val="99"/>
    <w:rsid w:val="006C7929"/>
    <w:rPr>
      <w:rFonts w:cs="Times New Roman"/>
    </w:rPr>
  </w:style>
  <w:style w:type="paragraph" w:customStyle="1" w:styleId="stk-reset">
    <w:name w:val="stk-reset"/>
    <w:basedOn w:val="Normal"/>
    <w:uiPriority w:val="99"/>
    <w:rsid w:val="008A09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694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4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9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694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9496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694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9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487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69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94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694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694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694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6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269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694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4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4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69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9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69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269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69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69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269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694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9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9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9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69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69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9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69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9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69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2694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2694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4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94918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9495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694925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503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694945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504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694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9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4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69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9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69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694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694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69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269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69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694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9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694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9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694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94936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502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694940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504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69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94964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492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694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9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694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9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694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9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69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69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695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69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9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50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69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9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694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694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69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69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269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694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5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95041">
          <w:marLeft w:val="720"/>
          <w:marRight w:val="720"/>
          <w:marTop w:val="100"/>
          <w:marBottom w:val="100"/>
          <w:divBdr>
            <w:top w:val="single" w:sz="6" w:space="2" w:color="E0E0E0"/>
            <w:left w:val="single" w:sz="6" w:space="11" w:color="E0E0E0"/>
            <w:bottom w:val="single" w:sz="6" w:space="2" w:color="E0E0E0"/>
            <w:right w:val="single" w:sz="6" w:space="11" w:color="E0E0E0"/>
          </w:divBdr>
          <w:divsChild>
            <w:div w:id="80269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69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9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694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269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5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5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9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69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69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9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69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694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69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69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9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49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69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94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69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69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695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69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2695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9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69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49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69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9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69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694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694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695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26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695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9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695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9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69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50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69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9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694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69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695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69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2695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9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695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5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9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69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9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694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269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69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69500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695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694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2694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2694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269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2695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02695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2695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9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9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166</TotalTime>
  <Pages>6</Pages>
  <Words>5865</Words>
  <Characters>3344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</cp:revision>
  <cp:lastPrinted>2018-02-08T20:33:00Z</cp:lastPrinted>
  <dcterms:created xsi:type="dcterms:W3CDTF">2018-02-14T14:53:00Z</dcterms:created>
  <dcterms:modified xsi:type="dcterms:W3CDTF">2018-02-27T19:53:00Z</dcterms:modified>
</cp:coreProperties>
</file>