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747" w:rsidRPr="00663017" w:rsidRDefault="003A0747" w:rsidP="008A3177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63017">
        <w:rPr>
          <w:rFonts w:ascii="Times New Roman" w:hAnsi="Times New Roman"/>
          <w:b/>
          <w:color w:val="000000"/>
          <w:sz w:val="28"/>
          <w:szCs w:val="28"/>
          <w:lang w:val="uk-UA"/>
        </w:rPr>
        <w:t>Яна  Мартинюк</w:t>
      </w:r>
    </w:p>
    <w:p w:rsidR="003A0747" w:rsidRPr="00663017" w:rsidRDefault="003A0747" w:rsidP="008A3177">
      <w:pPr>
        <w:spacing w:after="0" w:line="360" w:lineRule="auto"/>
        <w:ind w:left="-53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6301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(Київ, Україна) </w:t>
      </w:r>
    </w:p>
    <w:p w:rsidR="003A0747" w:rsidRPr="008A3177" w:rsidRDefault="003A0747" w:rsidP="008A3177">
      <w:pPr>
        <w:spacing w:after="0" w:line="360" w:lineRule="auto"/>
        <w:ind w:left="-53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A0747" w:rsidRDefault="003A0747" w:rsidP="008A317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A3177">
        <w:rPr>
          <w:rFonts w:ascii="Times New Roman" w:hAnsi="Times New Roman"/>
          <w:b/>
          <w:color w:val="000000"/>
          <w:sz w:val="28"/>
          <w:szCs w:val="28"/>
          <w:lang w:val="uk-UA"/>
        </w:rPr>
        <w:t>ОРГАНІЗАЦІЯ ВОЛОНТЕРСЬКОЇ ДІЯЛЬНОСТІ В УМОВАХ СІЛЬСЬКОЇ ГРОМАДИ</w:t>
      </w:r>
    </w:p>
    <w:p w:rsidR="003A0747" w:rsidRPr="008A3177" w:rsidRDefault="003A0747" w:rsidP="008A317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A0747" w:rsidRPr="008A3177" w:rsidRDefault="003A0747" w:rsidP="008A3177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A3177">
        <w:rPr>
          <w:rFonts w:ascii="Times New Roman" w:hAnsi="Times New Roman"/>
          <w:color w:val="000000"/>
          <w:sz w:val="28"/>
          <w:szCs w:val="28"/>
          <w:lang w:val="uk-UA"/>
        </w:rPr>
        <w:t>На даний час волонтерська діяльність стає популярним напрямом в умовах сільської громади, розвиваються  нові ідеї та теорії заохочення громадян до участі в місцевому самоврядуванні, підтримки та поширення волонтерських ініціатив членів громади.</w:t>
      </w:r>
    </w:p>
    <w:p w:rsidR="003A0747" w:rsidRPr="008A3177" w:rsidRDefault="003A0747" w:rsidP="008A3177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A3177">
        <w:rPr>
          <w:rFonts w:ascii="Times New Roman" w:hAnsi="Times New Roman"/>
          <w:color w:val="000000"/>
          <w:sz w:val="28"/>
          <w:szCs w:val="28"/>
          <w:lang w:val="uk-UA"/>
        </w:rPr>
        <w:t>Волонтерська діяльність в сільській місцевості – це добровільна, безкоштовна допомога приватних облич чи громадських організації, яка спрямована на вирішення соціальних проблем сільської громади. Шляхом активізації мешканців села і залучення їх до волонтерської діяльності. Волонтерська діяльність активізує мешканців до вирішення соціальних проблем, згуртовує  мешканців над вирішенням спільних питань, об’єднує лідерів до спільної роботи  на благо суспільству, організовує волонтерську роботу в селі.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 xml:space="preserve">Організації волонтерської діяльності в сільській громаді не має конкретних етапів, алгоритмів чи технології. Підготовка мешканців сіл до благодійної діяльності залежить від її готовності допомагати іншим, змінювати свою місцевість та життя в ній на краще, бажання вирішити соціальних проблем села. 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 xml:space="preserve">У роботі «Технологізація соціально-педагогічної роботи: теорія та практика» Вайнола Р.Х. дає визначення технології, як  сукупність прийомів і способів одержання, обробки чи переробки; опис виробничих процесів, інструкцій з виконання, технологічні правила, вимоги, карти, графіки [1, с. 7]. 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Вайнола Р.Х. зазначає, що окрема технологія як елемент може не дати позитивного результату на громаду, потрібно використовувати низку прийомів та технологій щоб отримати запланований результат.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Безпалько О.В. у праці «Технології активізації громади» лише підтверджує думку попереднього автора і визначає технологію як послідовність дій, яка дозволяє отримати раціональний результат у конкретній ситуації.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Також розрізняють соціальні технології, Зимівець Н.В., в роботі «Соціально-педагогічні технології формування відповідального ставлення до здоров'я в учнівської молоді» дає наступне визначення, соціальна технологія – це визначена програма діяльності з вирішення, управління вирішенням соціальної проблеми; це – спеціально визначена, підготовлена й послідовно реалізована діяльність, спрямована на вирішення соціальної проблеми [2, с. 85].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Автор стверджує що соціальна технологія – це послідовна підготовка на вирішення соціальних проблем.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Вайнола Р.Х., дає вужче визначення технології соціальної роботи  і зазначає, що технологія соціальної роботи  –  це  сукупність  форм, методів та прийомів, що використовуються соціальними службами, закладами соціального обслуговування, соціальними працівниками для вирішення завдань соціальної роботи [1, с. 17].</w:t>
      </w:r>
    </w:p>
    <w:p w:rsidR="003A0747" w:rsidRPr="008A3177" w:rsidRDefault="003A0747" w:rsidP="008A3177">
      <w:pPr>
        <w:pStyle w:val="BodyText"/>
        <w:spacing w:line="360" w:lineRule="auto"/>
        <w:ind w:firstLine="709"/>
        <w:jc w:val="both"/>
        <w:rPr>
          <w:szCs w:val="28"/>
        </w:rPr>
      </w:pPr>
      <w:r w:rsidRPr="008A3177">
        <w:rPr>
          <w:szCs w:val="28"/>
        </w:rPr>
        <w:t>Дане визначення вужче і ближче до волонтерства, адже саме технологія соціальної роботи спрямована на вирішення соціальних проблем так як і волонтерська діяльність.</w:t>
      </w:r>
    </w:p>
    <w:p w:rsidR="003A0747" w:rsidRPr="008A3177" w:rsidRDefault="003A0747" w:rsidP="008A3177">
      <w:pPr>
        <w:pStyle w:val="BodyText"/>
        <w:spacing w:line="360" w:lineRule="auto"/>
        <w:ind w:firstLine="709"/>
        <w:jc w:val="both"/>
        <w:rPr>
          <w:szCs w:val="28"/>
        </w:rPr>
      </w:pPr>
      <w:r w:rsidRPr="008A3177">
        <w:rPr>
          <w:szCs w:val="28"/>
        </w:rPr>
        <w:t>Отже,  технологія соціальної роботи – це послідовна підготовка спеціалістів шляхом сукупності форм, методів і прийомів для вирішення соціальних проблем громади.</w:t>
      </w:r>
    </w:p>
    <w:p w:rsidR="003A0747" w:rsidRPr="008A3177" w:rsidRDefault="003A0747" w:rsidP="008A3177">
      <w:pPr>
        <w:pStyle w:val="BodyText"/>
        <w:spacing w:line="360" w:lineRule="auto"/>
        <w:ind w:firstLine="709"/>
        <w:jc w:val="both"/>
        <w:rPr>
          <w:szCs w:val="28"/>
        </w:rPr>
      </w:pPr>
      <w:r w:rsidRPr="008A3177">
        <w:rPr>
          <w:szCs w:val="28"/>
        </w:rPr>
        <w:t>Для активізації громади можна використовувати різні технології. Ми пропонуємо наступні технології для активізації громади, які зарекомендували себе позитивно на практиці.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i/>
          <w:sz w:val="28"/>
          <w:szCs w:val="28"/>
          <w:lang w:val="uk-UA"/>
        </w:rPr>
        <w:t>Тренінг,</w:t>
      </w:r>
      <w:r w:rsidRPr="008A3177">
        <w:rPr>
          <w:rFonts w:ascii="Times New Roman" w:hAnsi="Times New Roman"/>
          <w:sz w:val="28"/>
          <w:szCs w:val="28"/>
          <w:lang w:val="uk-UA"/>
        </w:rPr>
        <w:t xml:space="preserve"> як технологія організації волонтерської діяльності в  сільській громаді, на даний час активно практикується у суспільстві.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 xml:space="preserve">Як зазначено у праці Гусак П.М., Зимівець  Н.В., Петрович В.С., тренінг –  це особлива групова форма навчання, яка спирається не на декларативне, а на реальне знання, що дає можливість пережити на власному досвіді те, про що йдеться. Тренінг – це  ефективна форма опанування знань, інструмент для формування умінь та навичок, ставлень на відміну від повсякденного й індивідуального спілкування, відбувається більш інтенсивно, більш виражено, і – керовано  [3, с. 123]. 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 xml:space="preserve">Тож, тренінг – це інтерактивна форма навчання, де всі учасники співпрацюють між собою.  Дана технологія вимагає від учасників постійної їх активізації. 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Протягом тренінгу створюється неформальне, невимушене спілкування, яке відкриває перед групою безліч варіантів розвитку та розв'язання проблеми, заради якої вона зібралася.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Метою даної технології є не навчальне заняття,  а активне включення учасників у роботу, їх взаємодія під час тренінгу, що впливає на когнітивну, емоційну  та поведінкову складову освітнього середовища. Це дозволяє, майбутнім волонтерам, засвоїти більше матеріалу через те, що впливає не лише на свідомість, а й на почуття та волю учасників.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Тренінг – це неформальна технологія активізації  громади села,  орієнтована на запитання та  пошук на них відповіді.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 xml:space="preserve"> Тренінг є ефективною технологією організації волонтерської діяльності в умовах сільської громади, адже активізує мешканців до вирішення соціально значущих проблем.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Отже, тренінг -  це форма навчання, інструмент для формування умінь та отримання нових знань, спираючись на власний досвід, шляхом креативної подачі.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Ще однією  технологією організації волонтерської діяльності в умовах сільської громади є технологія «рівний-рівному».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 xml:space="preserve"> Заверико Н.В.  та  Зимівець Н.В.,  стверджують що, «рівний – рівному» як засіб передачі достовірної, соціально значущої інформації під час неформального або особливим способом організованого спілкування в соціальній групі людей, рівних за якоюсь певною ознакою (вік, інтереси, цінності, потреби, проблеми тощо) [1, с.26].</w:t>
      </w:r>
    </w:p>
    <w:p w:rsidR="003A0747" w:rsidRPr="008A3177" w:rsidRDefault="003A0747" w:rsidP="008A3177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Підкреслюється  автором передача значущої інформації через нетрадиційні способи спілкування між рівними за якоюсь ознакою людьми.</w:t>
      </w:r>
    </w:p>
    <w:p w:rsidR="003A0747" w:rsidRPr="008A3177" w:rsidRDefault="003A0747" w:rsidP="008A3177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Вайнола Р.Х. визначає що, технологія «рівний-рівному» – це спосіб передачі соціально значущої інформації спеціально підготовленими  людьми рівним собі особам за віком [1, с.26].</w:t>
      </w:r>
    </w:p>
    <w:p w:rsidR="003A0747" w:rsidRPr="008A3177" w:rsidRDefault="003A0747" w:rsidP="008A3177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Акцентуючи увагу на передачі значущої інформації спеціально підготовленими людьми, які  мають певні знання з даної теми або мають власний досвід, який можуть поділитися з рівними собі особами.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Підсумовуючи вище зазначені твердження, ми вважаємо, що технологія «рівний-рівному» – це передача соціально значущої інформації  особами , які мають життєвий досвід з даного питання. В нашому випадку це передача інформації, знань від інших мешканців сіл, які  вже організували волонтерську діяльність у своїй громаді.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Технологія «рівний-рівному» одночасно є традиційною освітою та підходами з нетрадиційної освіти з метою зацікавлення людей їхніми власними громадськими проблемами, пошуком шляхів їх вирішення та прямих дій у вирішенні проблем шляхом волонтерства.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В процесі діяльності «рівний-рівному» передбачені основні етапи:</w:t>
      </w:r>
    </w:p>
    <w:p w:rsidR="003A0747" w:rsidRPr="008A3177" w:rsidRDefault="003A0747" w:rsidP="008A3177">
      <w:pPr>
        <w:pStyle w:val="ListParagraph"/>
        <w:numPr>
          <w:ilvl w:val="0"/>
          <w:numId w:val="3"/>
        </w:numPr>
        <w:spacing w:line="360" w:lineRule="auto"/>
        <w:ind w:left="0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попередню роботу з групами волонтерів із метою забезпечення їх точною інформацією й спростування розповсюджених помилкових поглядів, стереотипів, відпрацювання навичок, які необхідні для ефективного спілкування з рівними собі за якоюсь певною ознакою;</w:t>
      </w:r>
    </w:p>
    <w:p w:rsidR="003A0747" w:rsidRPr="008A3177" w:rsidRDefault="003A0747" w:rsidP="008A3177">
      <w:pPr>
        <w:pStyle w:val="ListParagraph"/>
        <w:numPr>
          <w:ilvl w:val="0"/>
          <w:numId w:val="3"/>
        </w:numPr>
        <w:spacing w:line="360" w:lineRule="auto"/>
        <w:ind w:left="0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організацію внесення знань у середовище рівних підготовленими волонтерами на основі обміну інформацією [4].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 xml:space="preserve">Отже, дана технологія буде мати позитивний результат  навчання, якщо застосовувати її сумісно з формальною традиційною освітою й іншими підходами, ця технологія є засобом передачі інформації для зацікавлення людей їхньою громадою та  її  розвитком. 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До технології організації волонтерської діяльності також належить «Школа волонтерів».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«Школа волонтерів» – це підвищення мотивації до волонтерської діяльності, оволодінню основними знаннями та вміннями громадою, необхідними для здійснення волонтерської роботи на селі, а також розвитку соціальної активності мешканців, навичок усвідомленого та активного вибудовування власного життя [5].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«Школа волонтерів» у сільській громаді – це проект, спрямований на популяризацію ідей волонтерства, підвищення рівня обізнаності про історичний досвід волонтерської діяльності у світі, заохочення громадян до активної участі в суспільному житті своєї громади, об’єднання  громади задля досягнення поставлених цілей [6].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Дана технологія забезпечує навчання мешканців громади волонтерській роботі на селі. До «Школи волонтерів»  можуть долучатися всі небайдужі мешканці села, активні громадяни, молодь, органи місцевої влади, представники громадських організацій та інституцій в селі.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Технологія має на  меті вирішити проблему недостатньої теоретичної та практичної підготовки волонтерів, а також відсутності фахівців, які організовують та координують роботу волонтерів [6].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>Під час навчання у «Школі волонтерів» учасники отримують знання не лише про історію виникнення волонтерського руху,  правове забезпечення, цінності та мотиви волонтерства та їх напрями роботи, а також навички, які необхідні для обговорення громадських питань, прийняття рішення, співпраці з місцевою владою, написання проектів по вирішенню найголовніших проблем села.</w:t>
      </w:r>
    </w:p>
    <w:p w:rsidR="003A0747" w:rsidRPr="008A3177" w:rsidRDefault="003A0747" w:rsidP="008A317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3177">
        <w:rPr>
          <w:rFonts w:ascii="Times New Roman" w:hAnsi="Times New Roman"/>
          <w:sz w:val="28"/>
          <w:szCs w:val="28"/>
          <w:lang w:val="uk-UA"/>
        </w:rPr>
        <w:t xml:space="preserve">Отже, «школа волонтерів» дає волонтерам отримати знання та вміння необхідні для організації та здійснення волонтерського руху в сільській місцевості. </w:t>
      </w:r>
    </w:p>
    <w:p w:rsidR="003A0747" w:rsidRPr="008A3177" w:rsidRDefault="003A0747" w:rsidP="008A3177">
      <w:pPr>
        <w:pStyle w:val="BodyText"/>
        <w:spacing w:line="360" w:lineRule="auto"/>
        <w:ind w:firstLine="709"/>
        <w:jc w:val="both"/>
        <w:rPr>
          <w:szCs w:val="28"/>
        </w:rPr>
      </w:pPr>
      <w:r w:rsidRPr="008A3177">
        <w:rPr>
          <w:szCs w:val="28"/>
        </w:rPr>
        <w:t>Отже, підсумовуючи можна стверджувати, що  волонтерська діяльність – це добровільна, безкорислива допомога, яку надає людина людині чи громадська організація, у пошуку шляхів вирішення  соціально-педагогічних  проблем громади. Проаналізувавши визначення технології волонтерської діяльності в сільській громаді, на нашу думку,  це сукупність прийомів і способів, які спрямовані на місцевих членів громади, їх активізації, навчання мешканців волонтерству, допомоги в реалізації волонтерських ініціатив, написання та впровадження волонтерських проектів, пошук інноваційних шляхів вирішення проблем села, залучення іноземних волонтерів та розгляд позитивного досвіду волонтерської діяльності.  Для організації волонтерської роботи в умовах сільської громади використовують різні технології організації волонтерської діяльності, які ефективно зарекомендували себе.</w:t>
      </w:r>
    </w:p>
    <w:p w:rsidR="003A0747" w:rsidRPr="008A3177" w:rsidRDefault="003A0747" w:rsidP="008A3177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A0747" w:rsidRPr="008A3177" w:rsidRDefault="003A0747" w:rsidP="00663017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A3177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3A0747" w:rsidRPr="008A3177" w:rsidRDefault="003A0747" w:rsidP="008A3177">
      <w:pPr>
        <w:pStyle w:val="ListParagraph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177">
        <w:rPr>
          <w:rFonts w:ascii="Times New Roman" w:hAnsi="Times New Roman"/>
          <w:color w:val="000000"/>
          <w:sz w:val="28"/>
          <w:szCs w:val="28"/>
        </w:rPr>
        <w:t>Вайнола Р.Х. Технологізаціясоціально-педагогічноїроботи: теорія та практика. Навчальнийпосібник/ За ред проф. С.О.Сисоєвої − К.: НПУ імені М.П.Драгоманова, 2008. − 188 с.</w:t>
      </w:r>
    </w:p>
    <w:p w:rsidR="003A0747" w:rsidRPr="008A3177" w:rsidRDefault="003A0747" w:rsidP="008A3177">
      <w:pPr>
        <w:pStyle w:val="ListParagraph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177">
        <w:rPr>
          <w:rFonts w:ascii="Times New Roman" w:hAnsi="Times New Roman"/>
          <w:color w:val="000000"/>
          <w:sz w:val="28"/>
          <w:szCs w:val="28"/>
        </w:rPr>
        <w:t>Зимивець Н. В. Соціально-педагогічнітехнологіїформуваннявідповідальногоставлення до здоров'я в учнівськоїмолоді : дис. канд. пед. наук : 13.00.05 / Зимивець Н. В. – Київ, 2008. – 249 с.</w:t>
      </w:r>
    </w:p>
    <w:p w:rsidR="003A0747" w:rsidRPr="008A3177" w:rsidRDefault="003A0747" w:rsidP="008A3177">
      <w:pPr>
        <w:pStyle w:val="ListParagraph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177">
        <w:rPr>
          <w:rFonts w:ascii="Times New Roman" w:hAnsi="Times New Roman"/>
          <w:color w:val="000000"/>
          <w:sz w:val="28"/>
          <w:szCs w:val="28"/>
        </w:rPr>
        <w:t>Гусак П. М. Відповідальнеставленнядоздоров’я: теорія та технології: Монографія / П. М. Гусак, Н. В. Зимівець, В. С. Петрович. – Луцьк: ВАТ „Волинськаобласнадрукарня”, 2009. – 219 с.</w:t>
      </w:r>
    </w:p>
    <w:p w:rsidR="003A0747" w:rsidRPr="008A3177" w:rsidRDefault="003A0747" w:rsidP="008A3177">
      <w:pPr>
        <w:pStyle w:val="ListParagraph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177">
        <w:rPr>
          <w:rFonts w:ascii="Times New Roman" w:hAnsi="Times New Roman"/>
          <w:color w:val="000000"/>
          <w:sz w:val="28"/>
          <w:szCs w:val="28"/>
        </w:rPr>
        <w:t>Заверико Н. В. МЕТОД «РІВНИЙ-РІВНОМУ» [Електронний ресурс] / Н. В. Заверико, Н. В. Зимівець – Режим доступу до ресурсу: http://uchebniks.net/book/224-socialna-pedagogika-mala-enciklopediya-slovnik-zvyeryeva-id/14-mm.html</w:t>
      </w:r>
    </w:p>
    <w:p w:rsidR="003A0747" w:rsidRPr="008A3177" w:rsidRDefault="003A0747" w:rsidP="008A3177">
      <w:pPr>
        <w:pStyle w:val="ListParagraph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177">
        <w:rPr>
          <w:rFonts w:ascii="Times New Roman" w:hAnsi="Times New Roman"/>
          <w:color w:val="000000"/>
          <w:sz w:val="28"/>
          <w:szCs w:val="28"/>
        </w:rPr>
        <w:t>Школа волонтерів [Електронний ресурс] // Всеукраїнскийгромадський центр «Волонтер». – 2017. – Режим доступу до ресурсу: http://www.volunteer.kiev.ua/pages/13-shkola_volonterv.</w:t>
      </w:r>
    </w:p>
    <w:p w:rsidR="003A0747" w:rsidRPr="008A3177" w:rsidRDefault="003A0747" w:rsidP="008A3177">
      <w:pPr>
        <w:pStyle w:val="ListParagraph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177">
        <w:rPr>
          <w:rFonts w:ascii="Times New Roman" w:hAnsi="Times New Roman"/>
          <w:color w:val="000000"/>
          <w:sz w:val="28"/>
          <w:szCs w:val="28"/>
        </w:rPr>
        <w:t>Соціальний проект “Школа Волонтерів” [Електронний ресурс] // Громадськийпростір. – 2017. – Режим доступу до ресурсу: https://www.prostir.ua/event/sotsialnyj-proekt-shkola-volonteriv-drohobych/.</w:t>
      </w:r>
    </w:p>
    <w:p w:rsidR="003A0747" w:rsidRDefault="003A0747" w:rsidP="00663017">
      <w:pPr>
        <w:spacing w:after="0" w:line="360" w:lineRule="auto"/>
        <w:ind w:left="1134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A3177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</w:p>
    <w:p w:rsidR="003A0747" w:rsidRPr="008A3177" w:rsidRDefault="003A0747" w:rsidP="00663017">
      <w:pPr>
        <w:spacing w:after="0" w:line="360" w:lineRule="auto"/>
        <w:ind w:left="1134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A3177">
        <w:rPr>
          <w:rFonts w:ascii="Times New Roman" w:hAnsi="Times New Roman"/>
          <w:color w:val="000000"/>
          <w:sz w:val="28"/>
          <w:szCs w:val="28"/>
          <w:lang w:val="uk-UA"/>
        </w:rPr>
        <w:t xml:space="preserve">кандидат педагогічних наук, доцент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Лях Тетяна </w:t>
      </w:r>
      <w:r w:rsidRPr="008A3177">
        <w:rPr>
          <w:rFonts w:ascii="Times New Roman" w:hAnsi="Times New Roman"/>
          <w:color w:val="000000"/>
          <w:sz w:val="28"/>
          <w:szCs w:val="28"/>
          <w:lang w:val="uk-UA"/>
        </w:rPr>
        <w:t>Леонідівна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3A0747" w:rsidRPr="00EB1B1C" w:rsidRDefault="003A0747" w:rsidP="00663017">
      <w:pPr>
        <w:jc w:val="right"/>
        <w:rPr>
          <w:lang w:val="uk-UA"/>
        </w:rPr>
      </w:pPr>
      <w:bookmarkStart w:id="0" w:name="_GoBack"/>
      <w:bookmarkEnd w:id="0"/>
    </w:p>
    <w:sectPr w:rsidR="003A0747" w:rsidRPr="00EB1B1C" w:rsidSect="008A31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B7313"/>
    <w:multiLevelType w:val="hybridMultilevel"/>
    <w:tmpl w:val="D220B6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8242F8"/>
    <w:multiLevelType w:val="hybridMultilevel"/>
    <w:tmpl w:val="DAACA780"/>
    <w:lvl w:ilvl="0" w:tplc="ED0C9A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D0E4C4D"/>
    <w:multiLevelType w:val="hybridMultilevel"/>
    <w:tmpl w:val="E2EAE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B1C"/>
    <w:rsid w:val="00016C76"/>
    <w:rsid w:val="00117990"/>
    <w:rsid w:val="00154F7D"/>
    <w:rsid w:val="002177EB"/>
    <w:rsid w:val="003A0747"/>
    <w:rsid w:val="003B612D"/>
    <w:rsid w:val="004C76AE"/>
    <w:rsid w:val="00511DC6"/>
    <w:rsid w:val="00663017"/>
    <w:rsid w:val="00747C65"/>
    <w:rsid w:val="007C18DB"/>
    <w:rsid w:val="00801BDF"/>
    <w:rsid w:val="008A3177"/>
    <w:rsid w:val="00B65458"/>
    <w:rsid w:val="00E618A4"/>
    <w:rsid w:val="00E74D84"/>
    <w:rsid w:val="00EB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B1C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B1B1C"/>
    <w:pPr>
      <w:ind w:left="720"/>
      <w:contextualSpacing/>
    </w:pPr>
  </w:style>
  <w:style w:type="table" w:styleId="LightShading">
    <w:name w:val="Light Shading"/>
    <w:basedOn w:val="TableNormal"/>
    <w:uiPriority w:val="99"/>
    <w:rsid w:val="00EB1B1C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odyText">
    <w:name w:val="Body Text"/>
    <w:basedOn w:val="Normal"/>
    <w:link w:val="BodyTextChar"/>
    <w:uiPriority w:val="99"/>
    <w:semiHidden/>
    <w:rsid w:val="00EB1B1C"/>
    <w:pPr>
      <w:suppressAutoHyphens/>
      <w:spacing w:after="0" w:line="480" w:lineRule="exact"/>
    </w:pPr>
    <w:rPr>
      <w:rFonts w:ascii="Times New Roman" w:eastAsia="Times New Roman" w:hAnsi="Times New Roman"/>
      <w:sz w:val="28"/>
      <w:szCs w:val="24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B1B1C"/>
    <w:rPr>
      <w:rFonts w:ascii="Times New Roman" w:hAnsi="Times New Roman" w:cs="Times New Roman"/>
      <w:sz w:val="24"/>
      <w:szCs w:val="24"/>
      <w:lang w:val="uk-UA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7</Pages>
  <Words>6899</Words>
  <Characters>3933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2018-04-26T17:06:00Z</dcterms:created>
  <dcterms:modified xsi:type="dcterms:W3CDTF">2018-04-29T11:48:00Z</dcterms:modified>
</cp:coreProperties>
</file>