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D82" w:rsidRPr="00802E1D" w:rsidRDefault="00894D82" w:rsidP="0087660D">
      <w:pPr>
        <w:pStyle w:val="Heading1"/>
        <w:ind w:left="5812"/>
        <w:jc w:val="right"/>
        <w:rPr>
          <w:b/>
          <w:iCs/>
        </w:rPr>
      </w:pPr>
      <w:r w:rsidRPr="00802E1D">
        <w:rPr>
          <w:b/>
          <w:iCs/>
        </w:rPr>
        <w:t>Ярослав Чайковський</w:t>
      </w:r>
    </w:p>
    <w:p w:rsidR="00894D82" w:rsidRPr="00802E1D" w:rsidRDefault="00894D82" w:rsidP="0087660D">
      <w:pPr>
        <w:pStyle w:val="Heading1"/>
        <w:ind w:left="5812"/>
        <w:jc w:val="right"/>
        <w:rPr>
          <w:b/>
          <w:iCs/>
        </w:rPr>
      </w:pPr>
      <w:r w:rsidRPr="00802E1D">
        <w:rPr>
          <w:b/>
          <w:iCs/>
        </w:rPr>
        <w:t>(Тернопіль, Україна),</w:t>
      </w:r>
    </w:p>
    <w:p w:rsidR="00894D82" w:rsidRPr="00802E1D" w:rsidRDefault="00894D82" w:rsidP="0087660D">
      <w:pPr>
        <w:spacing w:line="360" w:lineRule="auto"/>
        <w:ind w:left="5812"/>
        <w:jc w:val="right"/>
        <w:rPr>
          <w:b/>
          <w:sz w:val="28"/>
        </w:rPr>
      </w:pPr>
      <w:r w:rsidRPr="00802E1D">
        <w:rPr>
          <w:b/>
          <w:sz w:val="28"/>
        </w:rPr>
        <w:t>Іванна Чайковська</w:t>
      </w:r>
    </w:p>
    <w:p w:rsidR="00894D82" w:rsidRPr="00802E1D" w:rsidRDefault="00894D82" w:rsidP="0087660D">
      <w:pPr>
        <w:spacing w:line="360" w:lineRule="auto"/>
        <w:ind w:left="5812"/>
        <w:jc w:val="right"/>
        <w:rPr>
          <w:b/>
          <w:sz w:val="28"/>
        </w:rPr>
      </w:pPr>
      <w:r w:rsidRPr="00802E1D">
        <w:rPr>
          <w:b/>
          <w:sz w:val="28"/>
        </w:rPr>
        <w:t>(Краків, Польща)</w:t>
      </w:r>
    </w:p>
    <w:p w:rsidR="00894D82" w:rsidRPr="00B658C5" w:rsidRDefault="00894D82" w:rsidP="0087660D">
      <w:pPr>
        <w:spacing w:line="360" w:lineRule="auto"/>
        <w:ind w:firstLine="567"/>
        <w:jc w:val="center"/>
        <w:rPr>
          <w:sz w:val="28"/>
        </w:rPr>
      </w:pPr>
    </w:p>
    <w:p w:rsidR="00894D82" w:rsidRPr="00B658C5" w:rsidRDefault="00894D82" w:rsidP="0087660D">
      <w:pPr>
        <w:pStyle w:val="BodyTextIndent2"/>
        <w:jc w:val="center"/>
        <w:rPr>
          <w:szCs w:val="28"/>
        </w:rPr>
      </w:pPr>
      <w:r w:rsidRPr="00B658C5">
        <w:rPr>
          <w:szCs w:val="28"/>
        </w:rPr>
        <w:t>ПОРІВНЯЛЬНА ХАРАКТЕРИСТИКА СТАНУ ГРОШОВОГО ОБІГУ В УКРАЇНІ ТА ПОЛЬЩІ</w:t>
      </w:r>
    </w:p>
    <w:p w:rsidR="00894D82" w:rsidRPr="00B658C5" w:rsidRDefault="00894D82" w:rsidP="0087660D">
      <w:pPr>
        <w:pStyle w:val="Title"/>
        <w:jc w:val="both"/>
      </w:pPr>
    </w:p>
    <w:p w:rsidR="00894D82" w:rsidRPr="00B658C5" w:rsidRDefault="00894D82" w:rsidP="0087660D">
      <w:pPr>
        <w:pStyle w:val="Title"/>
        <w:jc w:val="both"/>
      </w:pPr>
      <w:r w:rsidRPr="00B658C5">
        <w:rPr>
          <w:b/>
        </w:rPr>
        <w:t>Вступ.</w:t>
      </w:r>
      <w:r w:rsidRPr="00B658C5">
        <w:t>Одним з ефективних засобів, які сприяють вирішенню гострих проблем сучасного етапу розвитку банківської системи України є раціональна організація грошового обігу.Широкий комплекс можливостей при реалізації Національним банком України функцій щодо визначення найкращого співвідношення функціонування готівкових грошей та безготівкових розрахунків дозволяє вести мову про вибір оптимального варіанту організації та структури грошового обігу.</w:t>
      </w:r>
    </w:p>
    <w:p w:rsidR="00894D82" w:rsidRPr="00B658C5" w:rsidRDefault="00894D82" w:rsidP="00054B99">
      <w:pPr>
        <w:pStyle w:val="Title"/>
        <w:jc w:val="both"/>
      </w:pPr>
      <w:r w:rsidRPr="00B658C5">
        <w:rPr>
          <w:b/>
        </w:rPr>
        <w:t xml:space="preserve">Аналіз останніх досліджень і публікацій. </w:t>
      </w:r>
      <w:r w:rsidRPr="00B658C5">
        <w:t>Питання організації та регулювання грошового обігу досліджували такі вітчизняні вчені, як</w:t>
      </w:r>
      <w:r w:rsidRPr="00B658C5">
        <w:rPr>
          <w:color w:val="000000"/>
          <w:szCs w:val="28"/>
        </w:rPr>
        <w:t xml:space="preserve">В. І. Варцаба [1], </w:t>
      </w:r>
      <w:r w:rsidRPr="00B658C5">
        <w:t xml:space="preserve">О. В. Дзюблюк [2], </w:t>
      </w:r>
      <w:r w:rsidRPr="00B658C5">
        <w:rPr>
          <w:bCs/>
          <w:szCs w:val="28"/>
          <w:lang w:eastAsia="uk-UA"/>
        </w:rPr>
        <w:t>Р. І. Кравець</w:t>
      </w:r>
      <w:r w:rsidRPr="00B658C5">
        <w:rPr>
          <w:color w:val="000000"/>
          <w:szCs w:val="28"/>
        </w:rPr>
        <w:t xml:space="preserve"> [3], В.О. Огородник [1] </w:t>
      </w:r>
      <w:r w:rsidRPr="00B658C5">
        <w:t>та ін. Водночас, подальшого детального аналізу потребує комплексне дослідження сучасного стану грошового обігу в Україні з метою виявлення найбільш суттєвих проблем та визначення конкретних напрямів реформування грошового обігу як інструмента Національного банку України для стабілізації функціонування банківської системита розвитку вітчизняної економіки.</w:t>
      </w:r>
    </w:p>
    <w:p w:rsidR="00894D82" w:rsidRPr="00B658C5" w:rsidRDefault="00894D82" w:rsidP="0087660D">
      <w:pPr>
        <w:pStyle w:val="Title"/>
        <w:jc w:val="both"/>
      </w:pPr>
      <w:r w:rsidRPr="00B658C5">
        <w:rPr>
          <w:b/>
          <w:lang w:eastAsia="uk-UA"/>
        </w:rPr>
        <w:t>Постановка завдання.</w:t>
      </w:r>
      <w:r w:rsidRPr="00B658C5">
        <w:rPr>
          <w:lang w:eastAsia="uk-UA"/>
        </w:rPr>
        <w:t xml:space="preserve"> Метою статті є </w:t>
      </w:r>
      <w:r w:rsidRPr="00B658C5">
        <w:t>дослідження сучасного стану грошового обігу України, виявлення найбільш суттєвих проблем та визначення конкретних напрямів удосконалення організації роботи банків з готівкою та розвитку безготівкових розрахунківз врахуванням зарубіжного досвіду.</w:t>
      </w:r>
    </w:p>
    <w:p w:rsidR="00894D82" w:rsidRPr="00B658C5" w:rsidRDefault="00894D82" w:rsidP="008E7498">
      <w:pPr>
        <w:pStyle w:val="Title"/>
        <w:jc w:val="both"/>
        <w:rPr>
          <w:bCs/>
          <w:color w:val="000000"/>
          <w:spacing w:val="-2"/>
          <w:szCs w:val="28"/>
        </w:rPr>
      </w:pPr>
      <w:r w:rsidRPr="00B658C5">
        <w:rPr>
          <w:b/>
          <w:bCs/>
          <w:color w:val="000000"/>
          <w:spacing w:val="-2"/>
          <w:szCs w:val="28"/>
        </w:rPr>
        <w:t xml:space="preserve">Виклад основного матеріалу </w:t>
      </w:r>
      <w:r w:rsidRPr="00B658C5">
        <w:rPr>
          <w:b/>
          <w:iCs/>
          <w:szCs w:val="28"/>
        </w:rPr>
        <w:t>дослідження</w:t>
      </w:r>
      <w:r w:rsidRPr="00B658C5">
        <w:rPr>
          <w:b/>
          <w:bCs/>
          <w:color w:val="000000"/>
          <w:spacing w:val="-2"/>
          <w:szCs w:val="28"/>
        </w:rPr>
        <w:t>.</w:t>
      </w:r>
      <w:r w:rsidRPr="00B658C5">
        <w:rPr>
          <w:bCs/>
          <w:color w:val="000000"/>
          <w:spacing w:val="-2"/>
          <w:szCs w:val="28"/>
        </w:rPr>
        <w:t xml:space="preserve"> Обсяг і структура грошової маси має велике значення для забезпечення стабільності грошового обігу та економічного розвитку країни. Коригування обсягу готівки з боку центрального банку дозволяє підтримувати в необхідних співвідношеннях агрегати грошової маси. В Україні кількість готівки в обігу </w:t>
      </w:r>
      <w:r w:rsidRPr="00B658C5">
        <w:rPr>
          <w:szCs w:val="28"/>
        </w:rPr>
        <w:t xml:space="preserve">(грошовий агрегат М0) </w:t>
      </w:r>
      <w:r w:rsidRPr="00B658C5">
        <w:rPr>
          <w:bCs/>
          <w:color w:val="000000"/>
          <w:spacing w:val="-2"/>
          <w:szCs w:val="28"/>
        </w:rPr>
        <w:t>постійно збільшується (рис. 1).</w:t>
      </w:r>
    </w:p>
    <w:p w:rsidR="00894D82" w:rsidRPr="00B658C5" w:rsidRDefault="00894D82" w:rsidP="008E7498">
      <w:pPr>
        <w:pStyle w:val="Title"/>
        <w:ind w:firstLine="0"/>
        <w:jc w:val="both"/>
        <w:rPr>
          <w:bCs/>
          <w:color w:val="000000"/>
          <w:spacing w:val="-2"/>
          <w:szCs w:val="28"/>
        </w:rPr>
      </w:pPr>
      <w:r w:rsidRPr="002729B9">
        <w:rPr>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іаграма 9" o:spid="_x0000_i1025" type="#_x0000_t75" style="width:470.25pt;height:182.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">
            <v:imagedata r:id="rId7" o:title="" cropbottom="-18f"/>
            <o:lock v:ext="edit" aspectratio="f"/>
          </v:shape>
        </w:pict>
      </w:r>
    </w:p>
    <w:p w:rsidR="00894D82" w:rsidRPr="00B658C5" w:rsidRDefault="00894D82" w:rsidP="008E7498">
      <w:pPr>
        <w:pStyle w:val="Title"/>
        <w:jc w:val="both"/>
        <w:rPr>
          <w:bCs/>
          <w:color w:val="000000"/>
          <w:spacing w:val="-2"/>
          <w:szCs w:val="28"/>
        </w:rPr>
      </w:pPr>
      <w:r w:rsidRPr="00B658C5">
        <w:rPr>
          <w:bCs/>
          <w:color w:val="000000"/>
          <w:spacing w:val="-2"/>
          <w:szCs w:val="28"/>
        </w:rPr>
        <w:t xml:space="preserve">Це свідчить про те, що готівкові гроші як і раніше є головним інструментом при здійсненні роздрібних платежів, а також говорить про більшу довіру до готівки з боку населення. Слід також зазначити, що зростає не тільки обсяг готівки, а й обсяг грошової маси в Україні. </w:t>
      </w:r>
    </w:p>
    <w:p w:rsidR="00894D82" w:rsidRPr="00B658C5" w:rsidRDefault="00894D82" w:rsidP="008E7498">
      <w:pPr>
        <w:pStyle w:val="Title"/>
        <w:jc w:val="both"/>
        <w:rPr>
          <w:bCs/>
          <w:color w:val="000000"/>
          <w:spacing w:val="-2"/>
          <w:szCs w:val="28"/>
        </w:rPr>
      </w:pPr>
      <w:r w:rsidRPr="00B658C5">
        <w:rPr>
          <w:bCs/>
          <w:color w:val="000000"/>
          <w:spacing w:val="-2"/>
          <w:szCs w:val="28"/>
        </w:rPr>
        <w:t>У</w:t>
      </w:r>
      <w:r w:rsidRPr="00B658C5">
        <w:t xml:space="preserve"> 2014 р. в Україні спостерігався ріст частки </w:t>
      </w:r>
      <w:r w:rsidRPr="00B658C5">
        <w:rPr>
          <w:szCs w:val="28"/>
        </w:rPr>
        <w:t xml:space="preserve">готівки в загальному обсязі грошової маси до 29,6%. </w:t>
      </w:r>
      <w:r w:rsidRPr="00B658C5">
        <w:rPr>
          <w:bCs/>
          <w:color w:val="000000"/>
          <w:spacing w:val="-2"/>
          <w:szCs w:val="28"/>
        </w:rPr>
        <w:t>Незважаючи на збільшення готівкового грошового обігу в останні три роки, з 2015 р. по 2017 р., намітилася тенденція до зниження частки готівки поза банками в загальній сумі грошової маси. Так, у 2015 р. та в 2016 р. питома вага готівки в структурі грошової маси склала 28,4 і 28,5% відповідно, а у 2017 р. вона знизилася до 27,5%.</w:t>
      </w:r>
    </w:p>
    <w:p w:rsidR="00894D82" w:rsidRPr="00B658C5" w:rsidRDefault="00894D82" w:rsidP="008E7498">
      <w:pPr>
        <w:pStyle w:val="Title"/>
        <w:jc w:val="both"/>
        <w:rPr>
          <w:bCs/>
          <w:color w:val="000000"/>
          <w:spacing w:val="-2"/>
          <w:szCs w:val="28"/>
        </w:rPr>
      </w:pPr>
      <w:r w:rsidRPr="00B658C5">
        <w:rPr>
          <w:szCs w:val="28"/>
        </w:rPr>
        <w:t xml:space="preserve">Незважаючи на те, що в Україні частка готівки в загальному обсязі грошової маси у 2015 та 2017 рр. знижувалася, вона як і раніше досить-таки висока в порівнянні з зарубіжними країнами. </w:t>
      </w:r>
      <w:r w:rsidRPr="00B658C5">
        <w:rPr>
          <w:bCs/>
          <w:color w:val="000000"/>
          <w:spacing w:val="-2"/>
          <w:szCs w:val="28"/>
        </w:rPr>
        <w:t>Так, у Польщі співвідношення готівки поза банками за грошовим агрегатом М0 до загальної суми грошової маси за грошовим агрегатом М3 у 2017 р. становило майже в два рази менше – 13,9% (рис. 2) [</w:t>
      </w:r>
      <w:r w:rsidRPr="00B658C5">
        <w:rPr>
          <w:color w:val="000000"/>
          <w:szCs w:val="28"/>
        </w:rPr>
        <w:t>5</w:t>
      </w:r>
      <w:r w:rsidRPr="00B658C5">
        <w:rPr>
          <w:bCs/>
          <w:color w:val="000000"/>
          <w:spacing w:val="-2"/>
          <w:szCs w:val="28"/>
        </w:rPr>
        <w:t>].</w:t>
      </w:r>
    </w:p>
    <w:p w:rsidR="00894D82" w:rsidRPr="00B658C5" w:rsidRDefault="00894D82" w:rsidP="008E7498">
      <w:pPr>
        <w:pStyle w:val="Title"/>
        <w:ind w:firstLine="0"/>
        <w:jc w:val="both"/>
        <w:rPr>
          <w:bCs/>
          <w:color w:val="000000"/>
          <w:spacing w:val="-2"/>
          <w:szCs w:val="28"/>
        </w:rPr>
      </w:pPr>
      <w:r w:rsidRPr="002729B9">
        <w:rPr>
          <w:lang w:val="en-US" w:eastAsia="en-US"/>
        </w:rPr>
        <w:pict>
          <v:shape id="Діаграма 1" o:spid="_x0000_i1026" type="#_x0000_t75" style="width:470.25pt;height:201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">
            <v:imagedata r:id="rId8" o:title="" cropbottom="-33f"/>
            <o:lock v:ext="edit" aspectratio="f"/>
          </v:shape>
        </w:pict>
      </w:r>
    </w:p>
    <w:p w:rsidR="00894D82" w:rsidRPr="00B658C5" w:rsidRDefault="00894D82" w:rsidP="008E7498">
      <w:pPr>
        <w:pStyle w:val="Title"/>
        <w:jc w:val="both"/>
      </w:pPr>
      <w:r w:rsidRPr="00B658C5">
        <w:t xml:space="preserve">У 2014-2017 рр. в Україні спостерігалось зростання ВВП, темпи якого компенсували одночасне зростання готівки. Тому, співвідношення готівки до ВВП отримало спадаючий тренд. Співвідношення грошового агрегату М0 до ВВП зменшилося з </w:t>
      </w:r>
      <w:r w:rsidRPr="00B658C5">
        <w:rPr>
          <w:szCs w:val="28"/>
        </w:rPr>
        <w:t>17,8% у 2014 р. до 11,2%</w:t>
      </w:r>
      <w:r w:rsidRPr="00B658C5">
        <w:t xml:space="preserve"> у 2017 р. (рис.3).</w:t>
      </w:r>
    </w:p>
    <w:p w:rsidR="00894D82" w:rsidRPr="00B658C5" w:rsidRDefault="00894D82" w:rsidP="009C3B2E">
      <w:pPr>
        <w:pStyle w:val="Title"/>
        <w:ind w:firstLine="0"/>
        <w:jc w:val="both"/>
        <w:rPr>
          <w:bCs/>
          <w:color w:val="000000"/>
          <w:spacing w:val="-2"/>
          <w:szCs w:val="28"/>
        </w:rPr>
      </w:pPr>
      <w:r w:rsidRPr="002729B9">
        <w:rPr>
          <w:lang w:val="en-US" w:eastAsia="en-US"/>
        </w:rPr>
        <w:pict>
          <v:shape id="Діаграма 8" o:spid="_x0000_i1027" type="#_x0000_t75" style="width:452.25pt;height:193.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">
            <v:imagedata r:id="rId9" o:title=""/>
            <o:lock v:ext="edit" aspectratio="f"/>
          </v:shape>
        </w:pict>
      </w:r>
    </w:p>
    <w:p w:rsidR="00894D82" w:rsidRDefault="00894D82" w:rsidP="008E7498">
      <w:pPr>
        <w:spacing w:line="360" w:lineRule="auto"/>
        <w:ind w:firstLine="539"/>
        <w:jc w:val="both"/>
        <w:rPr>
          <w:sz w:val="28"/>
          <w:szCs w:val="28"/>
        </w:rPr>
      </w:pPr>
    </w:p>
    <w:p w:rsidR="00894D82" w:rsidRPr="00B658C5" w:rsidRDefault="00894D82" w:rsidP="008E7498">
      <w:pPr>
        <w:spacing w:line="360" w:lineRule="auto"/>
        <w:ind w:firstLine="539"/>
        <w:jc w:val="both"/>
        <w:rPr>
          <w:sz w:val="28"/>
          <w:szCs w:val="28"/>
        </w:rPr>
      </w:pPr>
      <w:r w:rsidRPr="00B658C5">
        <w:rPr>
          <w:sz w:val="28"/>
          <w:szCs w:val="28"/>
        </w:rPr>
        <w:t>Потреба в готівці в Україні формувалася протягом усіх років незалежності держави. В країні створено розвинену інфраструктуру, яка орієнтована на зняття готівки. Проте існує значний відрив від інших держав світу, зокрема Польщі, в технологіях і засобах безготівкових розрахунків [7</w:t>
      </w:r>
      <w:r w:rsidRPr="00B658C5">
        <w:rPr>
          <w:color w:val="000000"/>
          <w:sz w:val="28"/>
          <w:szCs w:val="28"/>
        </w:rPr>
        <w:t>, c. 94</w:t>
      </w:r>
      <w:r w:rsidRPr="00B658C5">
        <w:rPr>
          <w:sz w:val="28"/>
          <w:szCs w:val="28"/>
        </w:rPr>
        <w:t>].</w:t>
      </w:r>
    </w:p>
    <w:p w:rsidR="00894D82" w:rsidRPr="00B658C5" w:rsidRDefault="00894D82" w:rsidP="008E7498">
      <w:pPr>
        <w:pStyle w:val="Title"/>
        <w:jc w:val="both"/>
        <w:rPr>
          <w:color w:val="222222"/>
          <w:szCs w:val="28"/>
          <w:shd w:val="clear" w:color="auto" w:fill="FFFFFF"/>
        </w:rPr>
      </w:pPr>
      <w:r w:rsidRPr="00B658C5">
        <w:rPr>
          <w:szCs w:val="28"/>
        </w:rPr>
        <w:t>Високий показник співвідношення обсягу готівки в обігу до ВВП в Україні пов’язаний з тим, що українці традиційно віддають перевагу готівці, а не безготівковим розрахункам. Усталений стереотип, що оплата готівкою – це швидше і зручніше, залишається головним бар’єром для розвитку безготівкового грошового обігу. Більш активне використання безготівкових грошей стримує і низька поінформованість громадян про безпеку транзакцій.</w:t>
      </w:r>
    </w:p>
    <w:p w:rsidR="00894D82" w:rsidRPr="00B658C5" w:rsidRDefault="00894D82" w:rsidP="008E7498">
      <w:pPr>
        <w:spacing w:line="360" w:lineRule="auto"/>
        <w:ind w:firstLine="539"/>
        <w:jc w:val="both"/>
        <w:rPr>
          <w:color w:val="222222"/>
          <w:sz w:val="28"/>
          <w:szCs w:val="28"/>
          <w:shd w:val="clear" w:color="auto" w:fill="FFFFFF"/>
        </w:rPr>
      </w:pPr>
      <w:r w:rsidRPr="00B658C5">
        <w:rPr>
          <w:color w:val="222222"/>
          <w:sz w:val="28"/>
          <w:szCs w:val="28"/>
          <w:shd w:val="clear" w:color="auto" w:fill="FFFFFF"/>
        </w:rPr>
        <w:t xml:space="preserve">Ще в 2016 році Національний банк України озвучив мету скорочення обсягу готівки в обігу з 14,2% ВВП у 2015 р. до 9,5% ВВП у 2020 р. Повсюдне впровадження безготівкових платежів може допомогти вирішити ключове для України питання – скорочення обсягу тіньової економіки [8]. Так, </w:t>
      </w:r>
      <w:r w:rsidRPr="00B658C5">
        <w:rPr>
          <w:color w:val="000000"/>
          <w:sz w:val="28"/>
          <w:szCs w:val="28"/>
          <w:shd w:val="clear" w:color="auto" w:fill="FFFFFF"/>
        </w:rPr>
        <w:t xml:space="preserve">за розрахунками </w:t>
      </w:r>
      <w:r w:rsidRPr="00B658C5">
        <w:rPr>
          <w:color w:val="000000"/>
          <w:sz w:val="28"/>
          <w:szCs w:val="28"/>
          <w:bdr w:val="none" w:sz="0" w:space="0" w:color="auto" w:frame="1"/>
        </w:rPr>
        <w:t xml:space="preserve">Міністерства економічного розвитку і торгівлі </w:t>
      </w:r>
      <w:r w:rsidRPr="00B658C5">
        <w:rPr>
          <w:color w:val="000000"/>
          <w:sz w:val="28"/>
          <w:szCs w:val="28"/>
          <w:shd w:val="clear" w:color="auto" w:fill="FFFFFF"/>
        </w:rPr>
        <w:t>у січні-вересні 2017 р. рівень тіньової економіки становив 33% від офіційного ВВП, що на 3% менше показника 9 місяців 2016 р.</w:t>
      </w:r>
    </w:p>
    <w:p w:rsidR="00894D82" w:rsidRPr="00B658C5" w:rsidRDefault="00894D82" w:rsidP="008E7498">
      <w:pPr>
        <w:spacing w:line="360" w:lineRule="auto"/>
        <w:ind w:firstLine="539"/>
        <w:jc w:val="both"/>
        <w:rPr>
          <w:sz w:val="28"/>
          <w:szCs w:val="28"/>
        </w:rPr>
      </w:pPr>
      <w:r w:rsidRPr="00B658C5">
        <w:rPr>
          <w:color w:val="222222"/>
          <w:sz w:val="28"/>
          <w:szCs w:val="28"/>
          <w:shd w:val="clear" w:color="auto" w:fill="FFFFFF"/>
        </w:rPr>
        <w:t>Успішним прикладом</w:t>
      </w:r>
      <w:r w:rsidRPr="00B658C5">
        <w:rPr>
          <w:sz w:val="28"/>
          <w:szCs w:val="28"/>
          <w:shd w:val="clear" w:color="auto" w:fill="FFFFFF"/>
        </w:rPr>
        <w:t xml:space="preserve"> для України в цьому контексті є Польща, яка має показник співвідношення готівкової маси до ВВП </w:t>
      </w:r>
      <w:r w:rsidRPr="00B658C5">
        <w:rPr>
          <w:sz w:val="28"/>
          <w:szCs w:val="28"/>
        </w:rPr>
        <w:t>менш</w:t>
      </w:r>
      <w:r>
        <w:rPr>
          <w:sz w:val="28"/>
          <w:szCs w:val="28"/>
        </w:rPr>
        <w:t>ий</w:t>
      </w:r>
      <w:r w:rsidRPr="00B658C5">
        <w:rPr>
          <w:sz w:val="28"/>
          <w:szCs w:val="28"/>
        </w:rPr>
        <w:t>, ніж Україна, а саме 9,4</w:t>
      </w:r>
      <w:r w:rsidRPr="00B658C5">
        <w:rPr>
          <w:sz w:val="28"/>
          <w:szCs w:val="28"/>
          <w:shd w:val="clear" w:color="auto" w:fill="FFFFFF"/>
        </w:rPr>
        <w:t>% на початок 2017 р (рис. 3, 4)</w:t>
      </w:r>
      <w:r w:rsidRPr="00B658C5">
        <w:rPr>
          <w:sz w:val="28"/>
          <w:szCs w:val="28"/>
        </w:rPr>
        <w:t xml:space="preserve"> [3].</w:t>
      </w:r>
    </w:p>
    <w:p w:rsidR="00894D82" w:rsidRPr="00B658C5" w:rsidRDefault="00894D82" w:rsidP="008E7498">
      <w:pPr>
        <w:spacing w:line="360" w:lineRule="auto"/>
        <w:ind w:firstLine="539"/>
        <w:jc w:val="both"/>
        <w:rPr>
          <w:sz w:val="28"/>
          <w:szCs w:val="28"/>
        </w:rPr>
      </w:pPr>
      <w:r w:rsidRPr="002729B9">
        <w:rPr>
          <w:lang w:val="en-US" w:eastAsia="en-US"/>
        </w:rPr>
        <w:pict>
          <v:shape id="Діаграма 3" o:spid="_x0000_i1028" type="#_x0000_t75" style="width:462pt;height:196.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">
            <v:imagedata r:id="rId10" o:title=""/>
            <o:lock v:ext="edit" aspectratio="f"/>
          </v:shape>
        </w:pict>
      </w:r>
    </w:p>
    <w:p w:rsidR="00894D82" w:rsidRPr="00B658C5" w:rsidRDefault="00894D82" w:rsidP="008E7498">
      <w:pPr>
        <w:spacing w:line="360" w:lineRule="auto"/>
        <w:ind w:firstLine="539"/>
        <w:jc w:val="both"/>
        <w:rPr>
          <w:sz w:val="28"/>
          <w:szCs w:val="28"/>
        </w:rPr>
      </w:pPr>
      <w:r w:rsidRPr="00B658C5">
        <w:rPr>
          <w:sz w:val="28"/>
          <w:szCs w:val="28"/>
        </w:rPr>
        <w:t>Низький показник співвідношення грошового агрегату М0 до ВВП для країн Західної Європи, зокрема Польщі, пов’язаний з тривалим процесом змін у традиціях використання готівки</w:t>
      </w:r>
      <w:r w:rsidRPr="00B658C5">
        <w:rPr>
          <w:color w:val="000000"/>
          <w:sz w:val="28"/>
          <w:szCs w:val="28"/>
        </w:rPr>
        <w:t xml:space="preserve">. </w:t>
      </w:r>
      <w:r w:rsidRPr="00B658C5">
        <w:rPr>
          <w:sz w:val="28"/>
          <w:szCs w:val="28"/>
        </w:rPr>
        <w:t>Громадяни більшості держав Європи мало користуються готівкою і переважно надають перевагу безготівковим розрахункам [</w:t>
      </w:r>
      <w:r w:rsidRPr="00B658C5">
        <w:rPr>
          <w:color w:val="000000"/>
          <w:sz w:val="28"/>
          <w:szCs w:val="28"/>
        </w:rPr>
        <w:t>7, c. 94</w:t>
      </w:r>
      <w:r w:rsidRPr="00B658C5">
        <w:rPr>
          <w:sz w:val="28"/>
          <w:szCs w:val="28"/>
        </w:rPr>
        <w:t>].</w:t>
      </w:r>
    </w:p>
    <w:p w:rsidR="00894D82" w:rsidRPr="00B658C5" w:rsidRDefault="00894D82" w:rsidP="008E7498">
      <w:pPr>
        <w:spacing w:line="360" w:lineRule="auto"/>
        <w:ind w:firstLine="539"/>
        <w:jc w:val="both"/>
        <w:rPr>
          <w:sz w:val="28"/>
          <w:szCs w:val="28"/>
        </w:rPr>
      </w:pPr>
      <w:r w:rsidRPr="00B658C5">
        <w:rPr>
          <w:sz w:val="28"/>
          <w:szCs w:val="28"/>
        </w:rPr>
        <w:t xml:space="preserve">Рівень готівки залежить від багатьох чинників </w:t>
      </w:r>
      <w:r w:rsidRPr="00B658C5">
        <w:rPr>
          <w:color w:val="000000"/>
          <w:sz w:val="28"/>
          <w:szCs w:val="28"/>
        </w:rPr>
        <w:t>[</w:t>
      </w:r>
      <w:r w:rsidRPr="00B658C5">
        <w:rPr>
          <w:bCs/>
          <w:sz w:val="28"/>
          <w:szCs w:val="28"/>
          <w:lang w:eastAsia="uk-UA"/>
        </w:rPr>
        <w:t>3</w:t>
      </w:r>
      <w:r w:rsidRPr="00B658C5">
        <w:rPr>
          <w:color w:val="000000"/>
          <w:sz w:val="28"/>
          <w:szCs w:val="28"/>
        </w:rPr>
        <w:t>]</w:t>
      </w:r>
      <w:r w:rsidRPr="00B658C5">
        <w:rPr>
          <w:sz w:val="28"/>
          <w:szCs w:val="28"/>
        </w:rPr>
        <w:t xml:space="preserve">: </w:t>
      </w:r>
    </w:p>
    <w:p w:rsidR="00894D82" w:rsidRPr="00B658C5" w:rsidRDefault="00894D82" w:rsidP="008E7498">
      <w:pPr>
        <w:pStyle w:val="ListParagraph"/>
        <w:numPr>
          <w:ilvl w:val="0"/>
          <w:numId w:val="9"/>
        </w:numPr>
        <w:tabs>
          <w:tab w:val="left" w:pos="993"/>
        </w:tabs>
        <w:spacing w:line="360" w:lineRule="auto"/>
        <w:ind w:left="0" w:firstLine="539"/>
        <w:jc w:val="both"/>
        <w:rPr>
          <w:sz w:val="28"/>
          <w:szCs w:val="28"/>
        </w:rPr>
      </w:pPr>
      <w:r w:rsidRPr="00B658C5">
        <w:rPr>
          <w:sz w:val="28"/>
          <w:szCs w:val="28"/>
        </w:rPr>
        <w:t xml:space="preserve">рівень розвитку економіки та рівень розвитку безготівкових платежів; </w:t>
      </w:r>
    </w:p>
    <w:p w:rsidR="00894D82" w:rsidRPr="00B658C5" w:rsidRDefault="00894D82" w:rsidP="008E7498">
      <w:pPr>
        <w:pStyle w:val="ListParagraph"/>
        <w:numPr>
          <w:ilvl w:val="0"/>
          <w:numId w:val="9"/>
        </w:numPr>
        <w:tabs>
          <w:tab w:val="left" w:pos="993"/>
        </w:tabs>
        <w:spacing w:line="360" w:lineRule="auto"/>
        <w:ind w:left="0" w:firstLine="539"/>
        <w:jc w:val="both"/>
        <w:rPr>
          <w:sz w:val="28"/>
          <w:szCs w:val="28"/>
        </w:rPr>
      </w:pPr>
      <w:r w:rsidRPr="00B658C5">
        <w:rPr>
          <w:sz w:val="28"/>
          <w:szCs w:val="28"/>
        </w:rPr>
        <w:t xml:space="preserve">частка тіньового сектору; </w:t>
      </w:r>
    </w:p>
    <w:p w:rsidR="00894D82" w:rsidRPr="00B658C5" w:rsidRDefault="00894D82" w:rsidP="008E7498">
      <w:pPr>
        <w:pStyle w:val="ListParagraph"/>
        <w:numPr>
          <w:ilvl w:val="0"/>
          <w:numId w:val="9"/>
        </w:numPr>
        <w:tabs>
          <w:tab w:val="left" w:pos="993"/>
        </w:tabs>
        <w:spacing w:line="360" w:lineRule="auto"/>
        <w:ind w:left="0" w:firstLine="539"/>
        <w:jc w:val="both"/>
        <w:rPr>
          <w:sz w:val="28"/>
          <w:szCs w:val="28"/>
        </w:rPr>
      </w:pPr>
      <w:r w:rsidRPr="00B658C5">
        <w:rPr>
          <w:sz w:val="28"/>
          <w:szCs w:val="28"/>
        </w:rPr>
        <w:t>рівень проникнення термінальної мережі</w:t>
      </w:r>
      <w:r w:rsidRPr="00B658C5">
        <w:rPr>
          <w:bCs/>
          <w:color w:val="000000"/>
          <w:spacing w:val="-2"/>
          <w:sz w:val="28"/>
          <w:szCs w:val="28"/>
        </w:rPr>
        <w:t>;</w:t>
      </w:r>
    </w:p>
    <w:p w:rsidR="00894D82" w:rsidRPr="00B658C5" w:rsidRDefault="00894D82" w:rsidP="008E7498">
      <w:pPr>
        <w:pStyle w:val="ListParagraph"/>
        <w:numPr>
          <w:ilvl w:val="0"/>
          <w:numId w:val="9"/>
        </w:numPr>
        <w:tabs>
          <w:tab w:val="left" w:pos="993"/>
        </w:tabs>
        <w:spacing w:line="360" w:lineRule="auto"/>
        <w:ind w:left="0" w:firstLine="539"/>
        <w:jc w:val="both"/>
        <w:rPr>
          <w:sz w:val="28"/>
          <w:szCs w:val="28"/>
        </w:rPr>
      </w:pPr>
      <w:r w:rsidRPr="00B658C5">
        <w:rPr>
          <w:sz w:val="28"/>
          <w:szCs w:val="28"/>
        </w:rPr>
        <w:t>культура, рівень фінансової грамотності населення та мотивація.</w:t>
      </w:r>
    </w:p>
    <w:p w:rsidR="00894D82" w:rsidRPr="00B658C5" w:rsidRDefault="00894D82" w:rsidP="008E7498">
      <w:pPr>
        <w:pStyle w:val="Title"/>
        <w:jc w:val="both"/>
        <w:rPr>
          <w:szCs w:val="28"/>
          <w:shd w:val="clear" w:color="auto" w:fill="FFFFFF"/>
        </w:rPr>
      </w:pPr>
      <w:r w:rsidRPr="00B658C5">
        <w:rPr>
          <w:szCs w:val="28"/>
          <w:shd w:val="clear" w:color="auto" w:fill="FFFFFF"/>
        </w:rPr>
        <w:t xml:space="preserve">Існує певний взаємозв’язок між рівнем розвитку сфери безготівкових платежів та рівнем розвитку економіки в країні. </w:t>
      </w:r>
      <w:r w:rsidRPr="00B658C5">
        <w:rPr>
          <w:rStyle w:val="Strong"/>
          <w:b w:val="0"/>
          <w:bCs/>
          <w:color w:val="222222"/>
          <w:szCs w:val="28"/>
          <w:shd w:val="clear" w:color="auto" w:fill="FFFFFF"/>
        </w:rPr>
        <w:t>А</w:t>
      </w:r>
      <w:r w:rsidRPr="00B658C5">
        <w:rPr>
          <w:color w:val="222222"/>
          <w:szCs w:val="28"/>
          <w:shd w:val="clear" w:color="auto" w:fill="FFFFFF"/>
        </w:rPr>
        <w:t xml:space="preserve">ктивно чинить опір </w:t>
      </w:r>
      <w:r w:rsidRPr="00B658C5">
        <w:rPr>
          <w:bCs/>
          <w:color w:val="222222"/>
          <w:szCs w:val="28"/>
          <w:shd w:val="clear" w:color="auto" w:fill="FFFFFF"/>
        </w:rPr>
        <w:t xml:space="preserve">розвиткові безготівкових платежів низький рівень розвитку </w:t>
      </w:r>
      <w:r w:rsidRPr="00B658C5">
        <w:rPr>
          <w:color w:val="222222"/>
          <w:szCs w:val="28"/>
          <w:shd w:val="clear" w:color="auto" w:fill="FFFFFF"/>
        </w:rPr>
        <w:t xml:space="preserve">економіки, яка, як відомо, прагне до розрахунків готівкою. Легалізація доходів і витрат, прозорість грошових потоків економіці з </w:t>
      </w:r>
      <w:r w:rsidRPr="00B658C5">
        <w:rPr>
          <w:bCs/>
          <w:color w:val="222222"/>
          <w:szCs w:val="28"/>
          <w:shd w:val="clear" w:color="auto" w:fill="FFFFFF"/>
        </w:rPr>
        <w:t>низьким рівнем розвитку</w:t>
      </w:r>
      <w:r w:rsidRPr="00B658C5">
        <w:rPr>
          <w:color w:val="222222"/>
          <w:szCs w:val="28"/>
          <w:shd w:val="clear" w:color="auto" w:fill="FFFFFF"/>
        </w:rPr>
        <w:t xml:space="preserve"> вкрай не вигідна. </w:t>
      </w:r>
      <w:r w:rsidRPr="00B658C5">
        <w:rPr>
          <w:szCs w:val="28"/>
          <w:shd w:val="clear" w:color="auto" w:fill="FFFFFF"/>
        </w:rPr>
        <w:t>Чим вище рівень проникнення безготівкових платежів, тим вище рівень розвитку економіки [8; 9].</w:t>
      </w:r>
    </w:p>
    <w:p w:rsidR="00894D82" w:rsidRPr="00B658C5" w:rsidRDefault="00894D82" w:rsidP="008E7498">
      <w:pPr>
        <w:pStyle w:val="Title"/>
        <w:jc w:val="both"/>
        <w:rPr>
          <w:color w:val="222222"/>
          <w:szCs w:val="28"/>
          <w:shd w:val="clear" w:color="auto" w:fill="FFFFFF"/>
        </w:rPr>
      </w:pPr>
      <w:r w:rsidRPr="00B658C5">
        <w:rPr>
          <w:bCs/>
          <w:color w:val="000000"/>
          <w:spacing w:val="-2"/>
          <w:szCs w:val="28"/>
        </w:rPr>
        <w:t xml:space="preserve">Незважаючи на </w:t>
      </w:r>
      <w:r w:rsidRPr="00B658C5">
        <w:rPr>
          <w:szCs w:val="28"/>
        </w:rPr>
        <w:t xml:space="preserve">високе проникнення банкоматів, в Україні </w:t>
      </w:r>
      <w:r w:rsidRPr="00B658C5">
        <w:rPr>
          <w:color w:val="222222"/>
          <w:szCs w:val="28"/>
          <w:shd w:val="clear" w:color="auto" w:fill="FFFFFF"/>
        </w:rPr>
        <w:t>платіжна</w:t>
      </w:r>
      <w:r w:rsidRPr="00B658C5">
        <w:rPr>
          <w:szCs w:val="28"/>
        </w:rPr>
        <w:t xml:space="preserve"> інфраструктура менш розвинута, ніж в країнах Європи. Зокрема, Україна</w:t>
      </w:r>
      <w:r w:rsidRPr="00B658C5">
        <w:rPr>
          <w:bCs/>
          <w:color w:val="000000"/>
          <w:spacing w:val="-2"/>
          <w:szCs w:val="28"/>
        </w:rPr>
        <w:t xml:space="preserve"> значно відстає від розвинених країн за кількістю POS-терміналів для здійснення платежів в торговельній мережі, </w:t>
      </w:r>
      <w:r w:rsidRPr="00B658C5">
        <w:rPr>
          <w:szCs w:val="28"/>
        </w:rPr>
        <w:t>кількістю безготівкових операцій серед населення</w:t>
      </w:r>
      <w:r w:rsidRPr="00B658C5">
        <w:rPr>
          <w:bCs/>
          <w:color w:val="000000"/>
          <w:spacing w:val="-2"/>
          <w:szCs w:val="28"/>
        </w:rPr>
        <w:t xml:space="preserve">. </w:t>
      </w:r>
      <w:r w:rsidRPr="00B658C5">
        <w:rPr>
          <w:color w:val="222222"/>
          <w:szCs w:val="28"/>
          <w:shd w:val="clear" w:color="auto" w:fill="FFFFFF"/>
        </w:rPr>
        <w:t>В Україні не всі сервісні підприємства приймають оплату платіжними картами.</w:t>
      </w:r>
    </w:p>
    <w:p w:rsidR="00894D82" w:rsidRPr="00B658C5" w:rsidRDefault="00894D82" w:rsidP="008E7498">
      <w:pPr>
        <w:pStyle w:val="Title"/>
        <w:jc w:val="both"/>
        <w:rPr>
          <w:szCs w:val="28"/>
        </w:rPr>
      </w:pPr>
      <w:r w:rsidRPr="00B658C5">
        <w:rPr>
          <w:szCs w:val="28"/>
        </w:rPr>
        <w:t>В Україні низький рівень фінансової грамотності населення, зокрема відсутність досвіду користування різними платіжними інструментами [1, с. 10]</w:t>
      </w:r>
    </w:p>
    <w:p w:rsidR="00894D82" w:rsidRPr="00B658C5" w:rsidRDefault="00894D82" w:rsidP="008E7498">
      <w:pPr>
        <w:spacing w:line="360" w:lineRule="auto"/>
        <w:ind w:firstLine="539"/>
        <w:jc w:val="both"/>
        <w:rPr>
          <w:sz w:val="28"/>
          <w:szCs w:val="28"/>
        </w:rPr>
      </w:pPr>
      <w:r w:rsidRPr="00B658C5">
        <w:rPr>
          <w:sz w:val="28"/>
          <w:szCs w:val="28"/>
        </w:rPr>
        <w:t>Організація готівкового грошового обігу, емісійно-касові операції та перевезення цінностей – справа дорога і витратна для Національного банку України. Так, емісія, знищення, обробка здійснюються Національним банком України і за рахунок його коштів. Але колосальні витрати з обробки, зберігання, перевезення готівки несуть також банківські установи.</w:t>
      </w:r>
    </w:p>
    <w:p w:rsidR="00894D82" w:rsidRPr="00B658C5" w:rsidRDefault="00894D82" w:rsidP="008E7498">
      <w:pPr>
        <w:pStyle w:val="Title"/>
        <w:jc w:val="both"/>
        <w:rPr>
          <w:color w:val="222222"/>
          <w:szCs w:val="28"/>
          <w:shd w:val="clear" w:color="auto" w:fill="FFFFFF"/>
        </w:rPr>
      </w:pPr>
      <w:r w:rsidRPr="00B658C5">
        <w:rPr>
          <w:rFonts w:ascii="GothamProRegular" w:hAnsi="GothamProRegular"/>
          <w:color w:val="000000"/>
          <w:szCs w:val="28"/>
          <w:shd w:val="clear" w:color="auto" w:fill="FFFFFF"/>
        </w:rPr>
        <w:t>Обходиться користування готівкою для банківської системи недешево, адже банки повинні дбати про захист купюр від фальшивомонетників, вилучати з обігу підроблені грошові знаки, часто змінювати їх, якщо банкнота не придатна до обігу (пом’ялася, порвалася чи застаріла). Часто випуск розмінних монет обходиться більше за номінал.</w:t>
      </w:r>
    </w:p>
    <w:p w:rsidR="00894D82" w:rsidRPr="00B658C5" w:rsidRDefault="00894D82" w:rsidP="008E7498">
      <w:pPr>
        <w:spacing w:line="360" w:lineRule="auto"/>
        <w:ind w:firstLine="539"/>
        <w:jc w:val="both"/>
        <w:rPr>
          <w:color w:val="000000"/>
          <w:sz w:val="28"/>
          <w:szCs w:val="28"/>
        </w:rPr>
      </w:pPr>
      <w:r w:rsidRPr="00B658C5">
        <w:rPr>
          <w:color w:val="000000"/>
          <w:sz w:val="28"/>
          <w:szCs w:val="28"/>
        </w:rPr>
        <w:t xml:space="preserve">У даний час пріоритетними завданнями в політиці Національного банку України є скорочення обсягу готівкового грошового обігу, його впорядкування, а також </w:t>
      </w:r>
      <w:r w:rsidRPr="00B658C5">
        <w:rPr>
          <w:sz w:val="28"/>
          <w:szCs w:val="28"/>
        </w:rPr>
        <w:t>розвиток безготівкових розрахунків</w:t>
      </w:r>
      <w:r w:rsidRPr="00B658C5">
        <w:rPr>
          <w:color w:val="000000"/>
          <w:sz w:val="28"/>
          <w:szCs w:val="28"/>
        </w:rPr>
        <w:t>. Розвиток безготівкових платежів сприятиме оптимізації грошового обігу і скороченню темпів зростання кількості наявних грошей в обігу.</w:t>
      </w:r>
    </w:p>
    <w:p w:rsidR="00894D82" w:rsidRPr="00B658C5" w:rsidRDefault="00894D82" w:rsidP="008E7498">
      <w:pPr>
        <w:pStyle w:val="Title"/>
        <w:jc w:val="both"/>
        <w:rPr>
          <w:bCs/>
          <w:color w:val="000000"/>
          <w:spacing w:val="-2"/>
          <w:szCs w:val="28"/>
        </w:rPr>
      </w:pPr>
      <w:r w:rsidRPr="00B658C5">
        <w:rPr>
          <w:color w:val="222222"/>
          <w:szCs w:val="28"/>
          <w:shd w:val="clear" w:color="auto" w:fill="FFFFFF"/>
        </w:rPr>
        <w:t xml:space="preserve">З активним розвитком технологій у світі дедалі популярнішою стає платіжна культура безготівкових розрахунків – сashless. Вона вигідна державі та банкам, адже дозволяє економити значні кошти на емісії, інкасації та утилізації банкнот, а також економіці та суспільству, тому що сприяє поліпшенню контролю за проведеними транзакціями та ефективній боротьбі з тіньовою економікою [8]. </w:t>
      </w:r>
      <w:r w:rsidRPr="00B658C5">
        <w:rPr>
          <w:color w:val="000000"/>
          <w:szCs w:val="28"/>
          <w:shd w:val="clear" w:color="auto" w:fill="FFFFFF"/>
        </w:rPr>
        <w:t xml:space="preserve">Терміном cashless прийнято називати прагнення держави максимально скоротити обсяги готівки в економіці шляхом переходу на безготівкові розрахунки. </w:t>
      </w:r>
      <w:r w:rsidRPr="00B658C5">
        <w:rPr>
          <w:rFonts w:ascii="GothamProRegular" w:hAnsi="GothamProRegular"/>
          <w:color w:val="000000"/>
          <w:szCs w:val="28"/>
          <w:shd w:val="clear" w:color="auto" w:fill="FFFFFF"/>
        </w:rPr>
        <w:t xml:space="preserve">Ще однією важливою місією cashless є виведення економіки з тіні. </w:t>
      </w:r>
      <w:r w:rsidRPr="00B658C5">
        <w:rPr>
          <w:szCs w:val="28"/>
          <w:shd w:val="clear" w:color="auto" w:fill="FFFFFF"/>
        </w:rPr>
        <w:t xml:space="preserve">Без готівки неможливе існування тіньової економіки. І чим менше готівки перебуває в обороті, тим складніші умови для існування тіньового бізнесу [9]. </w:t>
      </w:r>
      <w:r w:rsidRPr="00B658C5">
        <w:rPr>
          <w:szCs w:val="28"/>
        </w:rPr>
        <w:t>Національний банк України продовжує працювати над розбудовою безготівкової економіки, зокрема розширенням сфери застосування безготівкових розрахунків та платіжної інфраструктури (проект Сashless economy) [7</w:t>
      </w:r>
      <w:r w:rsidRPr="00B658C5">
        <w:rPr>
          <w:color w:val="000000"/>
          <w:szCs w:val="28"/>
        </w:rPr>
        <w:t>, c. 92</w:t>
      </w:r>
      <w:r w:rsidRPr="00B658C5">
        <w:rPr>
          <w:szCs w:val="28"/>
        </w:rPr>
        <w:t xml:space="preserve">]. </w:t>
      </w:r>
    </w:p>
    <w:p w:rsidR="00894D82" w:rsidRPr="00B658C5" w:rsidRDefault="00894D82" w:rsidP="008E7498">
      <w:pPr>
        <w:pStyle w:val="Title"/>
        <w:jc w:val="both"/>
        <w:rPr>
          <w:color w:val="222222"/>
          <w:szCs w:val="28"/>
          <w:shd w:val="clear" w:color="auto" w:fill="FFFFFF"/>
        </w:rPr>
      </w:pPr>
      <w:r w:rsidRPr="00B658C5">
        <w:t xml:space="preserve">Провівши аналіз різних чинників, Національний банк </w:t>
      </w:r>
      <w:r w:rsidRPr="00B658C5">
        <w:rPr>
          <w:color w:val="000000"/>
          <w:szCs w:val="28"/>
        </w:rPr>
        <w:t xml:space="preserve">України </w:t>
      </w:r>
      <w:r w:rsidRPr="00B658C5">
        <w:rPr>
          <w:color w:val="222222"/>
          <w:szCs w:val="28"/>
          <w:shd w:val="clear" w:color="auto" w:fill="FFFFFF"/>
        </w:rPr>
        <w:t xml:space="preserve">зазначає, що успішна реалізація проекту А 9 </w:t>
      </w:r>
      <w:r w:rsidRPr="00B658C5">
        <w:rPr>
          <w:szCs w:val="28"/>
        </w:rPr>
        <w:t>Сashless economy</w:t>
      </w:r>
      <w:r w:rsidRPr="00B658C5">
        <w:rPr>
          <w:color w:val="222222"/>
          <w:szCs w:val="28"/>
          <w:shd w:val="clear" w:color="auto" w:fill="FFFFFF"/>
        </w:rPr>
        <w:t xml:space="preserve"> можлива лише за умови ефективних узгоджених дій за чотирма напрямами [7</w:t>
      </w:r>
      <w:r w:rsidRPr="00B658C5">
        <w:rPr>
          <w:color w:val="000000"/>
          <w:szCs w:val="28"/>
        </w:rPr>
        <w:t xml:space="preserve">, c. 95; </w:t>
      </w:r>
      <w:r>
        <w:rPr>
          <w:color w:val="000000"/>
          <w:szCs w:val="28"/>
        </w:rPr>
        <w:t>8</w:t>
      </w:r>
      <w:r w:rsidRPr="00B658C5">
        <w:rPr>
          <w:color w:val="222222"/>
          <w:szCs w:val="28"/>
          <w:shd w:val="clear" w:color="auto" w:fill="FFFFFF"/>
        </w:rPr>
        <w:t xml:space="preserve">]: </w:t>
      </w:r>
    </w:p>
    <w:p w:rsidR="00894D82" w:rsidRPr="00B658C5" w:rsidRDefault="00894D82" w:rsidP="008E7498">
      <w:pPr>
        <w:pStyle w:val="Title"/>
        <w:numPr>
          <w:ilvl w:val="0"/>
          <w:numId w:val="13"/>
        </w:numPr>
        <w:tabs>
          <w:tab w:val="left" w:pos="993"/>
        </w:tabs>
        <w:ind w:left="0" w:firstLine="567"/>
        <w:jc w:val="both"/>
      </w:pPr>
      <w:r w:rsidRPr="00B658C5">
        <w:t xml:space="preserve">зниження попиту на готівку; </w:t>
      </w:r>
    </w:p>
    <w:p w:rsidR="00894D82" w:rsidRPr="00B658C5" w:rsidRDefault="00894D82" w:rsidP="008E7498">
      <w:pPr>
        <w:pStyle w:val="Title"/>
        <w:numPr>
          <w:ilvl w:val="0"/>
          <w:numId w:val="13"/>
        </w:numPr>
        <w:tabs>
          <w:tab w:val="left" w:pos="993"/>
        </w:tabs>
        <w:ind w:left="0" w:firstLine="567"/>
        <w:jc w:val="both"/>
      </w:pPr>
      <w:r w:rsidRPr="00B658C5">
        <w:t xml:space="preserve">популяризація та розвиток безготівкових розрахунків; </w:t>
      </w:r>
    </w:p>
    <w:p w:rsidR="00894D82" w:rsidRPr="00B658C5" w:rsidRDefault="00894D82" w:rsidP="008E7498">
      <w:pPr>
        <w:pStyle w:val="Title"/>
        <w:numPr>
          <w:ilvl w:val="0"/>
          <w:numId w:val="13"/>
        </w:numPr>
        <w:tabs>
          <w:tab w:val="left" w:pos="993"/>
        </w:tabs>
        <w:ind w:left="0" w:firstLine="567"/>
        <w:jc w:val="both"/>
      </w:pPr>
      <w:r w:rsidRPr="00B658C5">
        <w:t xml:space="preserve">розвиток платіжної інфраструктури; </w:t>
      </w:r>
    </w:p>
    <w:p w:rsidR="00894D82" w:rsidRPr="00B658C5" w:rsidRDefault="00894D82" w:rsidP="008E7498">
      <w:pPr>
        <w:pStyle w:val="Title"/>
        <w:numPr>
          <w:ilvl w:val="0"/>
          <w:numId w:val="13"/>
        </w:numPr>
        <w:tabs>
          <w:tab w:val="left" w:pos="993"/>
        </w:tabs>
        <w:ind w:left="0" w:firstLine="567"/>
        <w:jc w:val="both"/>
        <w:rPr>
          <w:bCs/>
          <w:color w:val="000000"/>
          <w:spacing w:val="-2"/>
          <w:szCs w:val="28"/>
        </w:rPr>
      </w:pPr>
      <w:r w:rsidRPr="00B658C5">
        <w:rPr>
          <w:color w:val="222222"/>
          <w:szCs w:val="28"/>
          <w:shd w:val="clear" w:color="auto" w:fill="FFFFFF"/>
        </w:rPr>
        <w:t>зміна звичок, платіжної культури та ментальності людей як елемента фінансової обізнаності.</w:t>
      </w:r>
    </w:p>
    <w:p w:rsidR="00894D82" w:rsidRPr="00B658C5" w:rsidRDefault="00894D82" w:rsidP="008E7498">
      <w:pPr>
        <w:spacing w:line="360" w:lineRule="auto"/>
        <w:ind w:firstLine="539"/>
        <w:jc w:val="both"/>
        <w:rPr>
          <w:sz w:val="28"/>
          <w:szCs w:val="28"/>
        </w:rPr>
      </w:pPr>
      <w:r w:rsidRPr="00B658C5">
        <w:rPr>
          <w:b/>
          <w:spacing w:val="3"/>
          <w:sz w:val="28"/>
          <w:szCs w:val="28"/>
        </w:rPr>
        <w:t>Висновки.</w:t>
      </w:r>
      <w:r w:rsidRPr="00B658C5">
        <w:rPr>
          <w:sz w:val="28"/>
        </w:rPr>
        <w:t xml:space="preserve">На основі проведеного аналізу розвитку </w:t>
      </w:r>
      <w:r w:rsidRPr="00B658C5">
        <w:rPr>
          <w:sz w:val="28"/>
          <w:szCs w:val="28"/>
        </w:rPr>
        <w:t>грошового обігу в сучасних умовах, можна зробити такі висновки щодо скорочення готівкового грошового обігу та розвитку безготівкових розрахунків в Україні.</w:t>
      </w:r>
    </w:p>
    <w:p w:rsidR="00894D82" w:rsidRPr="00B658C5" w:rsidRDefault="00894D82" w:rsidP="008E7498">
      <w:pPr>
        <w:pStyle w:val="ListParagraph"/>
        <w:numPr>
          <w:ilvl w:val="0"/>
          <w:numId w:val="20"/>
        </w:numPr>
        <w:tabs>
          <w:tab w:val="left" w:pos="993"/>
        </w:tabs>
        <w:spacing w:line="360" w:lineRule="auto"/>
        <w:ind w:left="0" w:firstLine="567"/>
        <w:jc w:val="both"/>
        <w:rPr>
          <w:rStyle w:val="spelle"/>
          <w:color w:val="000000"/>
          <w:sz w:val="28"/>
          <w:szCs w:val="28"/>
        </w:rPr>
      </w:pPr>
      <w:r w:rsidRPr="00B658C5">
        <w:rPr>
          <w:sz w:val="28"/>
          <w:szCs w:val="28"/>
        </w:rPr>
        <w:t xml:space="preserve">Готівковий грошовий обіг залишається важливою складовою частиною економіки України при розрахунках населення за товари та послуги та основою соціальної стабільності. </w:t>
      </w:r>
      <w:r w:rsidRPr="00B658C5">
        <w:rPr>
          <w:rStyle w:val="spelle"/>
          <w:color w:val="000000"/>
          <w:sz w:val="28"/>
          <w:szCs w:val="28"/>
        </w:rPr>
        <w:t>Частка готівкового грошового обігу в Україні досить висока і це несприятливий чинник для розвитку економіки загалом. У країнах з високою часткою безготівкових розрахунків істотно нижче витрати на утримання готівкового грошового обігу. Досвід інших країн, зокрема Польщі, показують, що зниження частки готівкового грошового обігу створює додаткові стимули для розвитку економіки.</w:t>
      </w:r>
    </w:p>
    <w:p w:rsidR="00894D82" w:rsidRPr="00B658C5" w:rsidRDefault="00894D82" w:rsidP="008E7498">
      <w:pPr>
        <w:pStyle w:val="ListParagraph"/>
        <w:numPr>
          <w:ilvl w:val="0"/>
          <w:numId w:val="20"/>
        </w:numPr>
        <w:tabs>
          <w:tab w:val="left" w:pos="993"/>
        </w:tabs>
        <w:spacing w:line="360" w:lineRule="auto"/>
        <w:ind w:left="0" w:firstLine="567"/>
        <w:jc w:val="both"/>
        <w:rPr>
          <w:rStyle w:val="spelle"/>
          <w:color w:val="000000"/>
          <w:sz w:val="28"/>
          <w:szCs w:val="28"/>
        </w:rPr>
      </w:pPr>
      <w:r w:rsidRPr="00B658C5">
        <w:rPr>
          <w:sz w:val="28"/>
          <w:szCs w:val="28"/>
        </w:rPr>
        <w:t>Скорочення частки готівкового грошового обігу носить об’єктивний характер і залежить від динаміки основних макроекономічних показників, зокрема ВВП, грошових доходів населення, обороту роздрібної торгівлі, інфляційних процесів, девальвації національної грошової одиниці, а також пов’язане зі зміною Національним банком України засобів регулювання кількості готівки в обігу в процесі проведення грошово-кредитної політики.</w:t>
      </w:r>
    </w:p>
    <w:p w:rsidR="00894D82" w:rsidRPr="00802E1D" w:rsidRDefault="00894D82" w:rsidP="00802E1D">
      <w:pPr>
        <w:ind w:firstLine="539"/>
        <w:rPr>
          <w:b/>
          <w:sz w:val="28"/>
          <w:szCs w:val="28"/>
        </w:rPr>
      </w:pPr>
      <w:r w:rsidRPr="00802E1D">
        <w:rPr>
          <w:b/>
          <w:iCs/>
          <w:sz w:val="28"/>
          <w:szCs w:val="28"/>
        </w:rPr>
        <w:t>Література:</w:t>
      </w:r>
    </w:p>
    <w:p w:rsidR="00894D82" w:rsidRPr="00B658C5" w:rsidRDefault="00894D82" w:rsidP="00BA67B3">
      <w:pPr>
        <w:numPr>
          <w:ilvl w:val="0"/>
          <w:numId w:val="8"/>
        </w:numPr>
        <w:tabs>
          <w:tab w:val="num" w:pos="900"/>
        </w:tabs>
        <w:ind w:left="0" w:firstLine="539"/>
        <w:jc w:val="both"/>
        <w:rPr>
          <w:color w:val="000000"/>
          <w:sz w:val="28"/>
          <w:szCs w:val="28"/>
        </w:rPr>
      </w:pPr>
      <w:r w:rsidRPr="00B658C5">
        <w:rPr>
          <w:color w:val="000000"/>
          <w:sz w:val="28"/>
          <w:szCs w:val="28"/>
        </w:rPr>
        <w:t xml:space="preserve">Варцаба В. І. Грошовий ринок України у контексті трансформаційних процесів [Електронний ресурс] / В. І. Варцаба, В. О. Огородник // Економіка та держава. – 2017. – № 10. – С. 9-12. – </w:t>
      </w:r>
      <w:r w:rsidRPr="00B658C5">
        <w:rPr>
          <w:sz w:val="28"/>
          <w:szCs w:val="28"/>
        </w:rPr>
        <w:t xml:space="preserve">Режим доступу : </w:t>
      </w:r>
      <w:r w:rsidRPr="00B658C5">
        <w:rPr>
          <w:color w:val="000000"/>
          <w:sz w:val="28"/>
          <w:szCs w:val="28"/>
        </w:rPr>
        <w:t>http://www.economy.in.ua/pdf/10_2017/4.pdf.</w:t>
      </w:r>
    </w:p>
    <w:p w:rsidR="00894D82" w:rsidRPr="00B658C5" w:rsidRDefault="00894D82" w:rsidP="00BA67B3">
      <w:pPr>
        <w:numPr>
          <w:ilvl w:val="0"/>
          <w:numId w:val="8"/>
        </w:numPr>
        <w:tabs>
          <w:tab w:val="num" w:pos="900"/>
        </w:tabs>
        <w:ind w:left="0" w:firstLine="539"/>
        <w:jc w:val="both"/>
        <w:rPr>
          <w:color w:val="000000"/>
          <w:sz w:val="28"/>
          <w:szCs w:val="28"/>
        </w:rPr>
      </w:pPr>
      <w:r w:rsidRPr="00B658C5">
        <w:rPr>
          <w:sz w:val="28"/>
          <w:szCs w:val="28"/>
        </w:rPr>
        <w:t>Дзюблюк О. В. Теорія і практика грошового обігу та банківської справи в умовах глобальної фінансової нестабільності: монографія / О. В. Дзюблюк, В. В. Корнєєв, В. І. Міщенко та ін. ; за ред. д.е.н., проф. О. В. Дзюблюка. – Тернопіль : ФОП Осадца Ю. В., 2017. – 298 с.</w:t>
      </w:r>
    </w:p>
    <w:p w:rsidR="00894D82" w:rsidRPr="00B658C5" w:rsidRDefault="00894D82" w:rsidP="00BA67B3">
      <w:pPr>
        <w:numPr>
          <w:ilvl w:val="0"/>
          <w:numId w:val="8"/>
        </w:numPr>
        <w:tabs>
          <w:tab w:val="num" w:pos="900"/>
        </w:tabs>
        <w:ind w:left="0" w:firstLine="539"/>
        <w:jc w:val="both"/>
        <w:rPr>
          <w:color w:val="000000"/>
          <w:sz w:val="28"/>
          <w:szCs w:val="28"/>
        </w:rPr>
      </w:pPr>
      <w:bookmarkStart w:id="0" w:name="_Ref511655134"/>
      <w:r w:rsidRPr="00B658C5">
        <w:rPr>
          <w:bCs/>
          <w:sz w:val="28"/>
          <w:szCs w:val="28"/>
          <w:lang w:eastAsia="uk-UA"/>
        </w:rPr>
        <w:t xml:space="preserve">Кравець Р. І. Як в Україні зробити cashless economy </w:t>
      </w:r>
      <w:r w:rsidRPr="00B658C5">
        <w:rPr>
          <w:color w:val="000000"/>
          <w:sz w:val="28"/>
          <w:szCs w:val="28"/>
        </w:rPr>
        <w:t xml:space="preserve">[Електронний ресурс] / </w:t>
      </w:r>
      <w:r w:rsidRPr="00B658C5">
        <w:rPr>
          <w:bCs/>
          <w:sz w:val="28"/>
          <w:szCs w:val="28"/>
          <w:lang w:eastAsia="uk-UA"/>
        </w:rPr>
        <w:t>Р. І. Кравець</w:t>
      </w:r>
      <w:r w:rsidRPr="00B658C5">
        <w:rPr>
          <w:color w:val="000000"/>
          <w:sz w:val="28"/>
          <w:szCs w:val="28"/>
        </w:rPr>
        <w:t>. – Національний банк України. – 2017. – 11 с. – Режим доступу : https://bank.gov.ua/doccatalog/document?id=36963478.</w:t>
      </w:r>
      <w:bookmarkEnd w:id="0"/>
    </w:p>
    <w:p w:rsidR="00894D82" w:rsidRPr="00B658C5" w:rsidRDefault="00894D82" w:rsidP="00BA67B3">
      <w:pPr>
        <w:numPr>
          <w:ilvl w:val="0"/>
          <w:numId w:val="8"/>
        </w:numPr>
        <w:tabs>
          <w:tab w:val="num" w:pos="900"/>
        </w:tabs>
        <w:ind w:left="0" w:firstLine="539"/>
        <w:jc w:val="both"/>
        <w:rPr>
          <w:color w:val="000000"/>
          <w:sz w:val="28"/>
          <w:szCs w:val="28"/>
        </w:rPr>
      </w:pPr>
      <w:bookmarkStart w:id="1" w:name="_Ref511654722"/>
      <w:r w:rsidRPr="00B658C5">
        <w:rPr>
          <w:bCs/>
          <w:sz w:val="28"/>
          <w:szCs w:val="28"/>
          <w:lang w:eastAsia="uk-UA"/>
        </w:rPr>
        <w:t xml:space="preserve">Грошово-кредитна та фінансова статистика </w:t>
      </w:r>
      <w:r w:rsidRPr="00B658C5">
        <w:rPr>
          <w:color w:val="000000"/>
          <w:sz w:val="28"/>
          <w:szCs w:val="28"/>
        </w:rPr>
        <w:t>[Електронний ресурс]. – Режим доступу : https://bank.gov.ua/control/uk/publish/article?art_id=27843415.</w:t>
      </w:r>
      <w:bookmarkEnd w:id="1"/>
    </w:p>
    <w:p w:rsidR="00894D82" w:rsidRPr="00B658C5" w:rsidRDefault="00894D82" w:rsidP="00BA67B3">
      <w:pPr>
        <w:numPr>
          <w:ilvl w:val="0"/>
          <w:numId w:val="8"/>
        </w:numPr>
        <w:tabs>
          <w:tab w:val="num" w:pos="900"/>
        </w:tabs>
        <w:ind w:left="0" w:firstLine="539"/>
        <w:jc w:val="both"/>
        <w:rPr>
          <w:color w:val="000000"/>
          <w:sz w:val="28"/>
          <w:szCs w:val="28"/>
        </w:rPr>
      </w:pPr>
      <w:r w:rsidRPr="00B658C5">
        <w:rPr>
          <w:color w:val="000000"/>
          <w:sz w:val="28"/>
          <w:szCs w:val="28"/>
        </w:rPr>
        <w:t xml:space="preserve">Офіційний сайт Державної служби статистики України [Електронний ресурс] / Режим доступу : </w:t>
      </w:r>
      <w:r w:rsidRPr="00B658C5">
        <w:rPr>
          <w:sz w:val="28"/>
          <w:szCs w:val="28"/>
        </w:rPr>
        <w:t>http://www.ukrstat.gov.ua/.</w:t>
      </w:r>
    </w:p>
    <w:p w:rsidR="00894D82" w:rsidRPr="00B658C5" w:rsidRDefault="00894D82" w:rsidP="00BA67B3">
      <w:pPr>
        <w:numPr>
          <w:ilvl w:val="0"/>
          <w:numId w:val="8"/>
        </w:numPr>
        <w:tabs>
          <w:tab w:val="num" w:pos="900"/>
        </w:tabs>
        <w:ind w:left="0" w:firstLine="539"/>
        <w:jc w:val="both"/>
        <w:rPr>
          <w:color w:val="000000"/>
          <w:sz w:val="28"/>
          <w:szCs w:val="28"/>
        </w:rPr>
      </w:pPr>
      <w:r w:rsidRPr="00B658C5">
        <w:rPr>
          <w:color w:val="000000"/>
          <w:sz w:val="28"/>
          <w:szCs w:val="28"/>
        </w:rPr>
        <w:t>Офіційний сайт Національного банку Польщі [Електронний ресурс] / Режим доступу : http://www.nbp.pl/home.aspx?f=/statystyka/pieniezna_i_bankowa/m3.html.</w:t>
      </w:r>
    </w:p>
    <w:p w:rsidR="00894D82" w:rsidRPr="00B658C5" w:rsidRDefault="00894D82" w:rsidP="00BA67B3">
      <w:pPr>
        <w:numPr>
          <w:ilvl w:val="0"/>
          <w:numId w:val="8"/>
        </w:numPr>
        <w:tabs>
          <w:tab w:val="num" w:pos="900"/>
        </w:tabs>
        <w:ind w:left="0" w:firstLine="539"/>
        <w:jc w:val="both"/>
        <w:rPr>
          <w:color w:val="000000"/>
          <w:sz w:val="28"/>
          <w:szCs w:val="28"/>
        </w:rPr>
      </w:pPr>
      <w:bookmarkStart w:id="2" w:name="_Ref511654839"/>
      <w:r w:rsidRPr="00B658C5">
        <w:rPr>
          <w:color w:val="000000"/>
          <w:sz w:val="28"/>
          <w:szCs w:val="28"/>
        </w:rPr>
        <w:t xml:space="preserve">Річний звіт Національного банку України за 2016 рік </w:t>
      </w:r>
      <w:r w:rsidRPr="00B658C5">
        <w:rPr>
          <w:rStyle w:val="rvts23"/>
          <w:szCs w:val="28"/>
        </w:rPr>
        <w:t>[</w:t>
      </w:r>
      <w:r w:rsidRPr="00B658C5">
        <w:rPr>
          <w:sz w:val="28"/>
        </w:rPr>
        <w:t>Електронний ресурс</w:t>
      </w:r>
      <w:r w:rsidRPr="00B658C5">
        <w:rPr>
          <w:sz w:val="28"/>
          <w:szCs w:val="28"/>
        </w:rPr>
        <w:t xml:space="preserve">]. – </w:t>
      </w:r>
      <w:r w:rsidRPr="00B658C5">
        <w:rPr>
          <w:sz w:val="28"/>
        </w:rPr>
        <w:t>2017. – 14</w:t>
      </w:r>
      <w:r w:rsidRPr="00B658C5">
        <w:rPr>
          <w:sz w:val="28"/>
          <w:szCs w:val="28"/>
        </w:rPr>
        <w:t>6 с. – Режим доступу : https://bank.gov.ua/doccatalog/document;jsessionid=C7779A9D86294FAB2A3012CBAFFBBFAD?id=49064031.</w:t>
      </w:r>
      <w:bookmarkEnd w:id="2"/>
    </w:p>
    <w:p w:rsidR="00894D82" w:rsidRPr="00B658C5" w:rsidRDefault="00894D82" w:rsidP="00BA67B3">
      <w:pPr>
        <w:numPr>
          <w:ilvl w:val="0"/>
          <w:numId w:val="8"/>
        </w:numPr>
        <w:tabs>
          <w:tab w:val="num" w:pos="900"/>
        </w:tabs>
        <w:ind w:left="0" w:firstLine="539"/>
        <w:jc w:val="both"/>
        <w:rPr>
          <w:sz w:val="28"/>
          <w:szCs w:val="28"/>
        </w:rPr>
      </w:pPr>
      <w:r w:rsidRPr="00B658C5">
        <w:rPr>
          <w:sz w:val="28"/>
          <w:szCs w:val="28"/>
        </w:rPr>
        <w:t xml:space="preserve">Малинська О. </w:t>
      </w:r>
      <w:r w:rsidRPr="00B658C5">
        <w:rPr>
          <w:color w:val="000000"/>
          <w:sz w:val="28"/>
          <w:szCs w:val="28"/>
        </w:rPr>
        <w:t xml:space="preserve">Win-win рішення для суспільства і банків [Електронний ресурс] / </w:t>
      </w:r>
      <w:r w:rsidRPr="00B658C5">
        <w:rPr>
          <w:sz w:val="28"/>
          <w:szCs w:val="28"/>
        </w:rPr>
        <w:t>О. Малинська</w:t>
      </w:r>
      <w:r w:rsidRPr="00B658C5">
        <w:rPr>
          <w:color w:val="000000"/>
          <w:sz w:val="28"/>
          <w:szCs w:val="28"/>
        </w:rPr>
        <w:t>. – Режим доступу : https://biz.nv.ua/ukr/experts/malinskaya/win-win-rishennja-dlja-suspilstva-i-bankiv-2207923.html.</w:t>
      </w:r>
    </w:p>
    <w:p w:rsidR="00894D82" w:rsidRPr="00B658C5" w:rsidRDefault="00894D82" w:rsidP="00BA67B3">
      <w:pPr>
        <w:numPr>
          <w:ilvl w:val="0"/>
          <w:numId w:val="8"/>
        </w:numPr>
        <w:tabs>
          <w:tab w:val="num" w:pos="900"/>
        </w:tabs>
        <w:ind w:left="0" w:firstLine="539"/>
        <w:jc w:val="both"/>
        <w:rPr>
          <w:color w:val="000000"/>
          <w:sz w:val="28"/>
          <w:szCs w:val="28"/>
        </w:rPr>
      </w:pPr>
      <w:r w:rsidRPr="00B658C5">
        <w:rPr>
          <w:sz w:val="28"/>
          <w:szCs w:val="28"/>
          <w:shd w:val="clear" w:color="auto" w:fill="FFFFFF"/>
        </w:rPr>
        <w:t xml:space="preserve">Веремійченко Є. Чи існує світ без готівки? </w:t>
      </w:r>
      <w:r w:rsidRPr="00B658C5">
        <w:rPr>
          <w:color w:val="000000"/>
          <w:sz w:val="28"/>
          <w:szCs w:val="28"/>
        </w:rPr>
        <w:t xml:space="preserve">[Електронний ресурс] </w:t>
      </w:r>
      <w:r w:rsidRPr="00B658C5">
        <w:rPr>
          <w:sz w:val="28"/>
          <w:szCs w:val="28"/>
          <w:shd w:val="clear" w:color="auto" w:fill="FFFFFF"/>
        </w:rPr>
        <w:t xml:space="preserve">/ Є. Веремійченко. </w:t>
      </w:r>
      <w:r w:rsidRPr="00B658C5">
        <w:rPr>
          <w:color w:val="000000"/>
          <w:sz w:val="28"/>
          <w:szCs w:val="28"/>
        </w:rPr>
        <w:t xml:space="preserve">– Режим доступу : </w:t>
      </w:r>
      <w:r w:rsidRPr="00B658C5">
        <w:rPr>
          <w:sz w:val="28"/>
          <w:szCs w:val="28"/>
          <w:shd w:val="clear" w:color="auto" w:fill="FFFFFF"/>
        </w:rPr>
        <w:t>http://intercity.ua/2017/11/10/chi-isnuye-svit-bez-gotivki/.</w:t>
      </w:r>
    </w:p>
    <w:p w:rsidR="00894D82" w:rsidRPr="00B658C5" w:rsidRDefault="00894D82">
      <w:pPr>
        <w:spacing w:after="200" w:line="276" w:lineRule="auto"/>
        <w:rPr>
          <w:iCs/>
          <w:spacing w:val="-4"/>
          <w:sz w:val="28"/>
          <w:szCs w:val="28"/>
        </w:rPr>
      </w:pPr>
      <w:r w:rsidRPr="00B658C5">
        <w:rPr>
          <w:iCs/>
          <w:spacing w:val="-4"/>
          <w:sz w:val="28"/>
          <w:szCs w:val="28"/>
        </w:rPr>
        <w:br w:type="page"/>
      </w:r>
    </w:p>
    <w:sectPr w:rsidR="00894D82" w:rsidRPr="00B658C5" w:rsidSect="00645908">
      <w:headerReference w:type="even" r:id="rId11"/>
      <w:headerReference w:type="default" r:id="rId12"/>
      <w:pgSz w:w="11906" w:h="16838"/>
      <w:pgMar w:top="1134" w:right="566" w:bottom="1134"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4D82" w:rsidRDefault="00894D82" w:rsidP="002A440D">
      <w:r>
        <w:separator/>
      </w:r>
    </w:p>
  </w:endnote>
  <w:endnote w:type="continuationSeparator" w:id="1">
    <w:p w:rsidR="00894D82" w:rsidRDefault="00894D82" w:rsidP="002A44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othamProRegula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4D82" w:rsidRDefault="00894D82" w:rsidP="002A440D">
      <w:r>
        <w:separator/>
      </w:r>
    </w:p>
  </w:footnote>
  <w:footnote w:type="continuationSeparator" w:id="1">
    <w:p w:rsidR="00894D82" w:rsidRDefault="00894D82" w:rsidP="002A44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D82" w:rsidRDefault="00894D82" w:rsidP="001C440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4D82" w:rsidRDefault="00894D82" w:rsidP="00B31EB8">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D82" w:rsidRDefault="00894D82" w:rsidP="001C440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rsidR="00894D82" w:rsidRDefault="00894D82" w:rsidP="00B31EB8">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267FF"/>
    <w:multiLevelType w:val="hybridMultilevel"/>
    <w:tmpl w:val="BC9AD2AA"/>
    <w:lvl w:ilvl="0" w:tplc="0422000F">
      <w:start w:val="1"/>
      <w:numFmt w:val="decimal"/>
      <w:lvlText w:val="%1."/>
      <w:lvlJc w:val="left"/>
      <w:pPr>
        <w:ind w:left="1259" w:hanging="360"/>
      </w:pPr>
      <w:rPr>
        <w:rFonts w:cs="Times New Roman"/>
      </w:rPr>
    </w:lvl>
    <w:lvl w:ilvl="1" w:tplc="04220019" w:tentative="1">
      <w:start w:val="1"/>
      <w:numFmt w:val="lowerLetter"/>
      <w:lvlText w:val="%2."/>
      <w:lvlJc w:val="left"/>
      <w:pPr>
        <w:ind w:left="1979" w:hanging="360"/>
      </w:pPr>
      <w:rPr>
        <w:rFonts w:cs="Times New Roman"/>
      </w:rPr>
    </w:lvl>
    <w:lvl w:ilvl="2" w:tplc="0422001B" w:tentative="1">
      <w:start w:val="1"/>
      <w:numFmt w:val="lowerRoman"/>
      <w:lvlText w:val="%3."/>
      <w:lvlJc w:val="right"/>
      <w:pPr>
        <w:ind w:left="2699" w:hanging="180"/>
      </w:pPr>
      <w:rPr>
        <w:rFonts w:cs="Times New Roman"/>
      </w:rPr>
    </w:lvl>
    <w:lvl w:ilvl="3" w:tplc="0422000F" w:tentative="1">
      <w:start w:val="1"/>
      <w:numFmt w:val="decimal"/>
      <w:lvlText w:val="%4."/>
      <w:lvlJc w:val="left"/>
      <w:pPr>
        <w:ind w:left="3419" w:hanging="360"/>
      </w:pPr>
      <w:rPr>
        <w:rFonts w:cs="Times New Roman"/>
      </w:rPr>
    </w:lvl>
    <w:lvl w:ilvl="4" w:tplc="04220019" w:tentative="1">
      <w:start w:val="1"/>
      <w:numFmt w:val="lowerLetter"/>
      <w:lvlText w:val="%5."/>
      <w:lvlJc w:val="left"/>
      <w:pPr>
        <w:ind w:left="4139" w:hanging="360"/>
      </w:pPr>
      <w:rPr>
        <w:rFonts w:cs="Times New Roman"/>
      </w:rPr>
    </w:lvl>
    <w:lvl w:ilvl="5" w:tplc="0422001B" w:tentative="1">
      <w:start w:val="1"/>
      <w:numFmt w:val="lowerRoman"/>
      <w:lvlText w:val="%6."/>
      <w:lvlJc w:val="right"/>
      <w:pPr>
        <w:ind w:left="4859" w:hanging="180"/>
      </w:pPr>
      <w:rPr>
        <w:rFonts w:cs="Times New Roman"/>
      </w:rPr>
    </w:lvl>
    <w:lvl w:ilvl="6" w:tplc="0422000F" w:tentative="1">
      <w:start w:val="1"/>
      <w:numFmt w:val="decimal"/>
      <w:lvlText w:val="%7."/>
      <w:lvlJc w:val="left"/>
      <w:pPr>
        <w:ind w:left="5579" w:hanging="360"/>
      </w:pPr>
      <w:rPr>
        <w:rFonts w:cs="Times New Roman"/>
      </w:rPr>
    </w:lvl>
    <w:lvl w:ilvl="7" w:tplc="04220019" w:tentative="1">
      <w:start w:val="1"/>
      <w:numFmt w:val="lowerLetter"/>
      <w:lvlText w:val="%8."/>
      <w:lvlJc w:val="left"/>
      <w:pPr>
        <w:ind w:left="6299" w:hanging="360"/>
      </w:pPr>
      <w:rPr>
        <w:rFonts w:cs="Times New Roman"/>
      </w:rPr>
    </w:lvl>
    <w:lvl w:ilvl="8" w:tplc="0422001B" w:tentative="1">
      <w:start w:val="1"/>
      <w:numFmt w:val="lowerRoman"/>
      <w:lvlText w:val="%9."/>
      <w:lvlJc w:val="right"/>
      <w:pPr>
        <w:ind w:left="7019" w:hanging="180"/>
      </w:pPr>
      <w:rPr>
        <w:rFonts w:cs="Times New Roman"/>
      </w:rPr>
    </w:lvl>
  </w:abstractNum>
  <w:abstractNum w:abstractNumId="1">
    <w:nsid w:val="04B30474"/>
    <w:multiLevelType w:val="hybridMultilevel"/>
    <w:tmpl w:val="2D769758"/>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2">
    <w:nsid w:val="0529326E"/>
    <w:multiLevelType w:val="hybridMultilevel"/>
    <w:tmpl w:val="E4345548"/>
    <w:lvl w:ilvl="0" w:tplc="BAF61F4A">
      <w:start w:val="1"/>
      <w:numFmt w:val="bullet"/>
      <w:lvlText w:val=""/>
      <w:lvlJc w:val="left"/>
      <w:pPr>
        <w:tabs>
          <w:tab w:val="num" w:pos="2038"/>
        </w:tabs>
        <w:ind w:left="2038" w:hanging="360"/>
      </w:pPr>
      <w:rPr>
        <w:rFonts w:ascii="Symbol" w:hAnsi="Symbol" w:hint="default"/>
      </w:rPr>
    </w:lvl>
    <w:lvl w:ilvl="1" w:tplc="04220003" w:tentative="1">
      <w:start w:val="1"/>
      <w:numFmt w:val="bullet"/>
      <w:lvlText w:val="o"/>
      <w:lvlJc w:val="left"/>
      <w:pPr>
        <w:tabs>
          <w:tab w:val="num" w:pos="1979"/>
        </w:tabs>
        <w:ind w:left="1979" w:hanging="360"/>
      </w:pPr>
      <w:rPr>
        <w:rFonts w:ascii="Courier New" w:hAnsi="Courier New" w:hint="default"/>
      </w:rPr>
    </w:lvl>
    <w:lvl w:ilvl="2" w:tplc="04220005" w:tentative="1">
      <w:start w:val="1"/>
      <w:numFmt w:val="bullet"/>
      <w:lvlText w:val=""/>
      <w:lvlJc w:val="left"/>
      <w:pPr>
        <w:tabs>
          <w:tab w:val="num" w:pos="2699"/>
        </w:tabs>
        <w:ind w:left="2699" w:hanging="360"/>
      </w:pPr>
      <w:rPr>
        <w:rFonts w:ascii="Wingdings" w:hAnsi="Wingdings" w:hint="default"/>
      </w:rPr>
    </w:lvl>
    <w:lvl w:ilvl="3" w:tplc="04220001" w:tentative="1">
      <w:start w:val="1"/>
      <w:numFmt w:val="bullet"/>
      <w:lvlText w:val=""/>
      <w:lvlJc w:val="left"/>
      <w:pPr>
        <w:tabs>
          <w:tab w:val="num" w:pos="3419"/>
        </w:tabs>
        <w:ind w:left="3419" w:hanging="360"/>
      </w:pPr>
      <w:rPr>
        <w:rFonts w:ascii="Symbol" w:hAnsi="Symbol" w:hint="default"/>
      </w:rPr>
    </w:lvl>
    <w:lvl w:ilvl="4" w:tplc="04220003" w:tentative="1">
      <w:start w:val="1"/>
      <w:numFmt w:val="bullet"/>
      <w:lvlText w:val="o"/>
      <w:lvlJc w:val="left"/>
      <w:pPr>
        <w:tabs>
          <w:tab w:val="num" w:pos="4139"/>
        </w:tabs>
        <w:ind w:left="4139" w:hanging="360"/>
      </w:pPr>
      <w:rPr>
        <w:rFonts w:ascii="Courier New" w:hAnsi="Courier New" w:hint="default"/>
      </w:rPr>
    </w:lvl>
    <w:lvl w:ilvl="5" w:tplc="04220005" w:tentative="1">
      <w:start w:val="1"/>
      <w:numFmt w:val="bullet"/>
      <w:lvlText w:val=""/>
      <w:lvlJc w:val="left"/>
      <w:pPr>
        <w:tabs>
          <w:tab w:val="num" w:pos="4859"/>
        </w:tabs>
        <w:ind w:left="4859" w:hanging="360"/>
      </w:pPr>
      <w:rPr>
        <w:rFonts w:ascii="Wingdings" w:hAnsi="Wingdings" w:hint="default"/>
      </w:rPr>
    </w:lvl>
    <w:lvl w:ilvl="6" w:tplc="04220001" w:tentative="1">
      <w:start w:val="1"/>
      <w:numFmt w:val="bullet"/>
      <w:lvlText w:val=""/>
      <w:lvlJc w:val="left"/>
      <w:pPr>
        <w:tabs>
          <w:tab w:val="num" w:pos="5579"/>
        </w:tabs>
        <w:ind w:left="5579" w:hanging="360"/>
      </w:pPr>
      <w:rPr>
        <w:rFonts w:ascii="Symbol" w:hAnsi="Symbol" w:hint="default"/>
      </w:rPr>
    </w:lvl>
    <w:lvl w:ilvl="7" w:tplc="04220003" w:tentative="1">
      <w:start w:val="1"/>
      <w:numFmt w:val="bullet"/>
      <w:lvlText w:val="o"/>
      <w:lvlJc w:val="left"/>
      <w:pPr>
        <w:tabs>
          <w:tab w:val="num" w:pos="6299"/>
        </w:tabs>
        <w:ind w:left="6299" w:hanging="360"/>
      </w:pPr>
      <w:rPr>
        <w:rFonts w:ascii="Courier New" w:hAnsi="Courier New" w:hint="default"/>
      </w:rPr>
    </w:lvl>
    <w:lvl w:ilvl="8" w:tplc="04220005" w:tentative="1">
      <w:start w:val="1"/>
      <w:numFmt w:val="bullet"/>
      <w:lvlText w:val=""/>
      <w:lvlJc w:val="left"/>
      <w:pPr>
        <w:tabs>
          <w:tab w:val="num" w:pos="7019"/>
        </w:tabs>
        <w:ind w:left="7019" w:hanging="360"/>
      </w:pPr>
      <w:rPr>
        <w:rFonts w:ascii="Wingdings" w:hAnsi="Wingdings" w:hint="default"/>
      </w:rPr>
    </w:lvl>
  </w:abstractNum>
  <w:abstractNum w:abstractNumId="3">
    <w:nsid w:val="11AF2CDE"/>
    <w:multiLevelType w:val="hybridMultilevel"/>
    <w:tmpl w:val="1DD61710"/>
    <w:lvl w:ilvl="0" w:tplc="64487E4A">
      <w:start w:val="1"/>
      <w:numFmt w:val="bullet"/>
      <w:lvlText w:val="-"/>
      <w:lvlJc w:val="left"/>
      <w:pPr>
        <w:ind w:left="1259" w:hanging="360"/>
      </w:pPr>
      <w:rPr>
        <w:rFonts w:ascii="Times New Roman" w:eastAsia="Times New Roman" w:hAnsi="Times New Roman" w:hint="default"/>
      </w:rPr>
    </w:lvl>
    <w:lvl w:ilvl="1" w:tplc="04220003" w:tentative="1">
      <w:start w:val="1"/>
      <w:numFmt w:val="bullet"/>
      <w:lvlText w:val="o"/>
      <w:lvlJc w:val="left"/>
      <w:pPr>
        <w:ind w:left="1979" w:hanging="360"/>
      </w:pPr>
      <w:rPr>
        <w:rFonts w:ascii="Courier New" w:hAnsi="Courier New" w:hint="default"/>
      </w:rPr>
    </w:lvl>
    <w:lvl w:ilvl="2" w:tplc="04220005" w:tentative="1">
      <w:start w:val="1"/>
      <w:numFmt w:val="bullet"/>
      <w:lvlText w:val=""/>
      <w:lvlJc w:val="left"/>
      <w:pPr>
        <w:ind w:left="2699" w:hanging="360"/>
      </w:pPr>
      <w:rPr>
        <w:rFonts w:ascii="Wingdings" w:hAnsi="Wingdings" w:hint="default"/>
      </w:rPr>
    </w:lvl>
    <w:lvl w:ilvl="3" w:tplc="04220001" w:tentative="1">
      <w:start w:val="1"/>
      <w:numFmt w:val="bullet"/>
      <w:lvlText w:val=""/>
      <w:lvlJc w:val="left"/>
      <w:pPr>
        <w:ind w:left="3419" w:hanging="360"/>
      </w:pPr>
      <w:rPr>
        <w:rFonts w:ascii="Symbol" w:hAnsi="Symbol" w:hint="default"/>
      </w:rPr>
    </w:lvl>
    <w:lvl w:ilvl="4" w:tplc="04220003" w:tentative="1">
      <w:start w:val="1"/>
      <w:numFmt w:val="bullet"/>
      <w:lvlText w:val="o"/>
      <w:lvlJc w:val="left"/>
      <w:pPr>
        <w:ind w:left="4139" w:hanging="360"/>
      </w:pPr>
      <w:rPr>
        <w:rFonts w:ascii="Courier New" w:hAnsi="Courier New" w:hint="default"/>
      </w:rPr>
    </w:lvl>
    <w:lvl w:ilvl="5" w:tplc="04220005" w:tentative="1">
      <w:start w:val="1"/>
      <w:numFmt w:val="bullet"/>
      <w:lvlText w:val=""/>
      <w:lvlJc w:val="left"/>
      <w:pPr>
        <w:ind w:left="4859" w:hanging="360"/>
      </w:pPr>
      <w:rPr>
        <w:rFonts w:ascii="Wingdings" w:hAnsi="Wingdings" w:hint="default"/>
      </w:rPr>
    </w:lvl>
    <w:lvl w:ilvl="6" w:tplc="04220001" w:tentative="1">
      <w:start w:val="1"/>
      <w:numFmt w:val="bullet"/>
      <w:lvlText w:val=""/>
      <w:lvlJc w:val="left"/>
      <w:pPr>
        <w:ind w:left="5579" w:hanging="360"/>
      </w:pPr>
      <w:rPr>
        <w:rFonts w:ascii="Symbol" w:hAnsi="Symbol" w:hint="default"/>
      </w:rPr>
    </w:lvl>
    <w:lvl w:ilvl="7" w:tplc="04220003" w:tentative="1">
      <w:start w:val="1"/>
      <w:numFmt w:val="bullet"/>
      <w:lvlText w:val="o"/>
      <w:lvlJc w:val="left"/>
      <w:pPr>
        <w:ind w:left="6299" w:hanging="360"/>
      </w:pPr>
      <w:rPr>
        <w:rFonts w:ascii="Courier New" w:hAnsi="Courier New" w:hint="default"/>
      </w:rPr>
    </w:lvl>
    <w:lvl w:ilvl="8" w:tplc="04220005" w:tentative="1">
      <w:start w:val="1"/>
      <w:numFmt w:val="bullet"/>
      <w:lvlText w:val=""/>
      <w:lvlJc w:val="left"/>
      <w:pPr>
        <w:ind w:left="7019" w:hanging="360"/>
      </w:pPr>
      <w:rPr>
        <w:rFonts w:ascii="Wingdings" w:hAnsi="Wingdings" w:hint="default"/>
      </w:rPr>
    </w:lvl>
  </w:abstractNum>
  <w:abstractNum w:abstractNumId="4">
    <w:nsid w:val="13113013"/>
    <w:multiLevelType w:val="hybridMultilevel"/>
    <w:tmpl w:val="0F20B8B6"/>
    <w:lvl w:ilvl="0" w:tplc="04220011">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5">
    <w:nsid w:val="1578616D"/>
    <w:multiLevelType w:val="hybridMultilevel"/>
    <w:tmpl w:val="14B6E2DC"/>
    <w:lvl w:ilvl="0" w:tplc="64487E4A">
      <w:start w:val="1"/>
      <w:numFmt w:val="bullet"/>
      <w:lvlText w:val="-"/>
      <w:lvlJc w:val="left"/>
      <w:pPr>
        <w:ind w:left="1259" w:hanging="360"/>
      </w:pPr>
      <w:rPr>
        <w:rFonts w:ascii="Times New Roman" w:eastAsia="Times New Roman" w:hAnsi="Times New Roman" w:hint="default"/>
      </w:rPr>
    </w:lvl>
    <w:lvl w:ilvl="1" w:tplc="04220003">
      <w:start w:val="1"/>
      <w:numFmt w:val="bullet"/>
      <w:lvlText w:val="o"/>
      <w:lvlJc w:val="left"/>
      <w:pPr>
        <w:ind w:left="1979" w:hanging="360"/>
      </w:pPr>
      <w:rPr>
        <w:rFonts w:ascii="Courier New" w:hAnsi="Courier New" w:hint="default"/>
      </w:rPr>
    </w:lvl>
    <w:lvl w:ilvl="2" w:tplc="04220005" w:tentative="1">
      <w:start w:val="1"/>
      <w:numFmt w:val="bullet"/>
      <w:lvlText w:val=""/>
      <w:lvlJc w:val="left"/>
      <w:pPr>
        <w:ind w:left="2699" w:hanging="360"/>
      </w:pPr>
      <w:rPr>
        <w:rFonts w:ascii="Wingdings" w:hAnsi="Wingdings" w:hint="default"/>
      </w:rPr>
    </w:lvl>
    <w:lvl w:ilvl="3" w:tplc="04220001" w:tentative="1">
      <w:start w:val="1"/>
      <w:numFmt w:val="bullet"/>
      <w:lvlText w:val=""/>
      <w:lvlJc w:val="left"/>
      <w:pPr>
        <w:ind w:left="3419" w:hanging="360"/>
      </w:pPr>
      <w:rPr>
        <w:rFonts w:ascii="Symbol" w:hAnsi="Symbol" w:hint="default"/>
      </w:rPr>
    </w:lvl>
    <w:lvl w:ilvl="4" w:tplc="04220003" w:tentative="1">
      <w:start w:val="1"/>
      <w:numFmt w:val="bullet"/>
      <w:lvlText w:val="o"/>
      <w:lvlJc w:val="left"/>
      <w:pPr>
        <w:ind w:left="4139" w:hanging="360"/>
      </w:pPr>
      <w:rPr>
        <w:rFonts w:ascii="Courier New" w:hAnsi="Courier New" w:hint="default"/>
      </w:rPr>
    </w:lvl>
    <w:lvl w:ilvl="5" w:tplc="04220005" w:tentative="1">
      <w:start w:val="1"/>
      <w:numFmt w:val="bullet"/>
      <w:lvlText w:val=""/>
      <w:lvlJc w:val="left"/>
      <w:pPr>
        <w:ind w:left="4859" w:hanging="360"/>
      </w:pPr>
      <w:rPr>
        <w:rFonts w:ascii="Wingdings" w:hAnsi="Wingdings" w:hint="default"/>
      </w:rPr>
    </w:lvl>
    <w:lvl w:ilvl="6" w:tplc="04220001" w:tentative="1">
      <w:start w:val="1"/>
      <w:numFmt w:val="bullet"/>
      <w:lvlText w:val=""/>
      <w:lvlJc w:val="left"/>
      <w:pPr>
        <w:ind w:left="5579" w:hanging="360"/>
      </w:pPr>
      <w:rPr>
        <w:rFonts w:ascii="Symbol" w:hAnsi="Symbol" w:hint="default"/>
      </w:rPr>
    </w:lvl>
    <w:lvl w:ilvl="7" w:tplc="04220003" w:tentative="1">
      <w:start w:val="1"/>
      <w:numFmt w:val="bullet"/>
      <w:lvlText w:val="o"/>
      <w:lvlJc w:val="left"/>
      <w:pPr>
        <w:ind w:left="6299" w:hanging="360"/>
      </w:pPr>
      <w:rPr>
        <w:rFonts w:ascii="Courier New" w:hAnsi="Courier New" w:hint="default"/>
      </w:rPr>
    </w:lvl>
    <w:lvl w:ilvl="8" w:tplc="04220005" w:tentative="1">
      <w:start w:val="1"/>
      <w:numFmt w:val="bullet"/>
      <w:lvlText w:val=""/>
      <w:lvlJc w:val="left"/>
      <w:pPr>
        <w:ind w:left="7019" w:hanging="360"/>
      </w:pPr>
      <w:rPr>
        <w:rFonts w:ascii="Wingdings" w:hAnsi="Wingdings" w:hint="default"/>
      </w:rPr>
    </w:lvl>
  </w:abstractNum>
  <w:abstractNum w:abstractNumId="6">
    <w:nsid w:val="23DD18D7"/>
    <w:multiLevelType w:val="hybridMultilevel"/>
    <w:tmpl w:val="41F4B330"/>
    <w:lvl w:ilvl="0" w:tplc="64487E4A">
      <w:start w:val="1"/>
      <w:numFmt w:val="bullet"/>
      <w:lvlText w:val="-"/>
      <w:lvlJc w:val="left"/>
      <w:pPr>
        <w:ind w:left="1979" w:hanging="360"/>
      </w:pPr>
      <w:rPr>
        <w:rFonts w:ascii="Times New Roman" w:eastAsia="Times New Roman" w:hAnsi="Times New Roman" w:hint="default"/>
      </w:rPr>
    </w:lvl>
    <w:lvl w:ilvl="1" w:tplc="04220003" w:tentative="1">
      <w:start w:val="1"/>
      <w:numFmt w:val="bullet"/>
      <w:lvlText w:val="o"/>
      <w:lvlJc w:val="left"/>
      <w:pPr>
        <w:ind w:left="2699" w:hanging="360"/>
      </w:pPr>
      <w:rPr>
        <w:rFonts w:ascii="Courier New" w:hAnsi="Courier New" w:hint="default"/>
      </w:rPr>
    </w:lvl>
    <w:lvl w:ilvl="2" w:tplc="04220005" w:tentative="1">
      <w:start w:val="1"/>
      <w:numFmt w:val="bullet"/>
      <w:lvlText w:val=""/>
      <w:lvlJc w:val="left"/>
      <w:pPr>
        <w:ind w:left="3419" w:hanging="360"/>
      </w:pPr>
      <w:rPr>
        <w:rFonts w:ascii="Wingdings" w:hAnsi="Wingdings" w:hint="default"/>
      </w:rPr>
    </w:lvl>
    <w:lvl w:ilvl="3" w:tplc="04220001" w:tentative="1">
      <w:start w:val="1"/>
      <w:numFmt w:val="bullet"/>
      <w:lvlText w:val=""/>
      <w:lvlJc w:val="left"/>
      <w:pPr>
        <w:ind w:left="4139" w:hanging="360"/>
      </w:pPr>
      <w:rPr>
        <w:rFonts w:ascii="Symbol" w:hAnsi="Symbol" w:hint="default"/>
      </w:rPr>
    </w:lvl>
    <w:lvl w:ilvl="4" w:tplc="04220003" w:tentative="1">
      <w:start w:val="1"/>
      <w:numFmt w:val="bullet"/>
      <w:lvlText w:val="o"/>
      <w:lvlJc w:val="left"/>
      <w:pPr>
        <w:ind w:left="4859" w:hanging="360"/>
      </w:pPr>
      <w:rPr>
        <w:rFonts w:ascii="Courier New" w:hAnsi="Courier New" w:hint="default"/>
      </w:rPr>
    </w:lvl>
    <w:lvl w:ilvl="5" w:tplc="04220005" w:tentative="1">
      <w:start w:val="1"/>
      <w:numFmt w:val="bullet"/>
      <w:lvlText w:val=""/>
      <w:lvlJc w:val="left"/>
      <w:pPr>
        <w:ind w:left="5579" w:hanging="360"/>
      </w:pPr>
      <w:rPr>
        <w:rFonts w:ascii="Wingdings" w:hAnsi="Wingdings" w:hint="default"/>
      </w:rPr>
    </w:lvl>
    <w:lvl w:ilvl="6" w:tplc="04220001" w:tentative="1">
      <w:start w:val="1"/>
      <w:numFmt w:val="bullet"/>
      <w:lvlText w:val=""/>
      <w:lvlJc w:val="left"/>
      <w:pPr>
        <w:ind w:left="6299" w:hanging="360"/>
      </w:pPr>
      <w:rPr>
        <w:rFonts w:ascii="Symbol" w:hAnsi="Symbol" w:hint="default"/>
      </w:rPr>
    </w:lvl>
    <w:lvl w:ilvl="7" w:tplc="04220003" w:tentative="1">
      <w:start w:val="1"/>
      <w:numFmt w:val="bullet"/>
      <w:lvlText w:val="o"/>
      <w:lvlJc w:val="left"/>
      <w:pPr>
        <w:ind w:left="7019" w:hanging="360"/>
      </w:pPr>
      <w:rPr>
        <w:rFonts w:ascii="Courier New" w:hAnsi="Courier New" w:hint="default"/>
      </w:rPr>
    </w:lvl>
    <w:lvl w:ilvl="8" w:tplc="04220005" w:tentative="1">
      <w:start w:val="1"/>
      <w:numFmt w:val="bullet"/>
      <w:lvlText w:val=""/>
      <w:lvlJc w:val="left"/>
      <w:pPr>
        <w:ind w:left="7739" w:hanging="360"/>
      </w:pPr>
      <w:rPr>
        <w:rFonts w:ascii="Wingdings" w:hAnsi="Wingdings" w:hint="default"/>
      </w:rPr>
    </w:lvl>
  </w:abstractNum>
  <w:abstractNum w:abstractNumId="7">
    <w:nsid w:val="2C491F3C"/>
    <w:multiLevelType w:val="hybridMultilevel"/>
    <w:tmpl w:val="09A8B6AA"/>
    <w:lvl w:ilvl="0" w:tplc="BAF61F4A">
      <w:start w:val="1"/>
      <w:numFmt w:val="bullet"/>
      <w:lvlText w:val=""/>
      <w:lvlJc w:val="left"/>
      <w:pPr>
        <w:tabs>
          <w:tab w:val="num" w:pos="2066"/>
        </w:tabs>
        <w:ind w:left="2066" w:hanging="360"/>
      </w:pPr>
      <w:rPr>
        <w:rFonts w:ascii="Symbol" w:hAnsi="Symbol" w:hint="default"/>
      </w:rPr>
    </w:lvl>
    <w:lvl w:ilvl="1" w:tplc="04220003" w:tentative="1">
      <w:start w:val="1"/>
      <w:numFmt w:val="bullet"/>
      <w:lvlText w:val="o"/>
      <w:lvlJc w:val="left"/>
      <w:pPr>
        <w:tabs>
          <w:tab w:val="num" w:pos="2007"/>
        </w:tabs>
        <w:ind w:left="2007" w:hanging="360"/>
      </w:pPr>
      <w:rPr>
        <w:rFonts w:ascii="Courier New" w:hAnsi="Courier New" w:hint="default"/>
      </w:rPr>
    </w:lvl>
    <w:lvl w:ilvl="2" w:tplc="04220005"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abstractNum w:abstractNumId="8">
    <w:nsid w:val="30C2465C"/>
    <w:multiLevelType w:val="hybridMultilevel"/>
    <w:tmpl w:val="F4CCD4BA"/>
    <w:lvl w:ilvl="0" w:tplc="04220011">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9">
    <w:nsid w:val="34F147E8"/>
    <w:multiLevelType w:val="hybridMultilevel"/>
    <w:tmpl w:val="499C39E4"/>
    <w:lvl w:ilvl="0" w:tplc="64487E4A">
      <w:start w:val="1"/>
      <w:numFmt w:val="bullet"/>
      <w:lvlText w:val="-"/>
      <w:lvlJc w:val="left"/>
      <w:pPr>
        <w:ind w:left="1259" w:hanging="360"/>
      </w:pPr>
      <w:rPr>
        <w:rFonts w:ascii="Times New Roman" w:eastAsia="Times New Roman" w:hAnsi="Times New Roman" w:hint="default"/>
      </w:rPr>
    </w:lvl>
    <w:lvl w:ilvl="1" w:tplc="714E510E">
      <w:numFmt w:val="bullet"/>
      <w:lvlText w:val="•"/>
      <w:lvlJc w:val="left"/>
      <w:pPr>
        <w:ind w:left="1979" w:hanging="360"/>
      </w:pPr>
      <w:rPr>
        <w:rFonts w:ascii="Times New Roman" w:eastAsia="Times New Roman" w:hAnsi="Times New Roman" w:hint="default"/>
      </w:rPr>
    </w:lvl>
    <w:lvl w:ilvl="2" w:tplc="04220005" w:tentative="1">
      <w:start w:val="1"/>
      <w:numFmt w:val="bullet"/>
      <w:lvlText w:val=""/>
      <w:lvlJc w:val="left"/>
      <w:pPr>
        <w:ind w:left="2699" w:hanging="360"/>
      </w:pPr>
      <w:rPr>
        <w:rFonts w:ascii="Wingdings" w:hAnsi="Wingdings" w:hint="default"/>
      </w:rPr>
    </w:lvl>
    <w:lvl w:ilvl="3" w:tplc="04220001" w:tentative="1">
      <w:start w:val="1"/>
      <w:numFmt w:val="bullet"/>
      <w:lvlText w:val=""/>
      <w:lvlJc w:val="left"/>
      <w:pPr>
        <w:ind w:left="3419" w:hanging="360"/>
      </w:pPr>
      <w:rPr>
        <w:rFonts w:ascii="Symbol" w:hAnsi="Symbol" w:hint="default"/>
      </w:rPr>
    </w:lvl>
    <w:lvl w:ilvl="4" w:tplc="04220003" w:tentative="1">
      <w:start w:val="1"/>
      <w:numFmt w:val="bullet"/>
      <w:lvlText w:val="o"/>
      <w:lvlJc w:val="left"/>
      <w:pPr>
        <w:ind w:left="4139" w:hanging="360"/>
      </w:pPr>
      <w:rPr>
        <w:rFonts w:ascii="Courier New" w:hAnsi="Courier New" w:hint="default"/>
      </w:rPr>
    </w:lvl>
    <w:lvl w:ilvl="5" w:tplc="04220005" w:tentative="1">
      <w:start w:val="1"/>
      <w:numFmt w:val="bullet"/>
      <w:lvlText w:val=""/>
      <w:lvlJc w:val="left"/>
      <w:pPr>
        <w:ind w:left="4859" w:hanging="360"/>
      </w:pPr>
      <w:rPr>
        <w:rFonts w:ascii="Wingdings" w:hAnsi="Wingdings" w:hint="default"/>
      </w:rPr>
    </w:lvl>
    <w:lvl w:ilvl="6" w:tplc="04220001" w:tentative="1">
      <w:start w:val="1"/>
      <w:numFmt w:val="bullet"/>
      <w:lvlText w:val=""/>
      <w:lvlJc w:val="left"/>
      <w:pPr>
        <w:ind w:left="5579" w:hanging="360"/>
      </w:pPr>
      <w:rPr>
        <w:rFonts w:ascii="Symbol" w:hAnsi="Symbol" w:hint="default"/>
      </w:rPr>
    </w:lvl>
    <w:lvl w:ilvl="7" w:tplc="04220003" w:tentative="1">
      <w:start w:val="1"/>
      <w:numFmt w:val="bullet"/>
      <w:lvlText w:val="o"/>
      <w:lvlJc w:val="left"/>
      <w:pPr>
        <w:ind w:left="6299" w:hanging="360"/>
      </w:pPr>
      <w:rPr>
        <w:rFonts w:ascii="Courier New" w:hAnsi="Courier New" w:hint="default"/>
      </w:rPr>
    </w:lvl>
    <w:lvl w:ilvl="8" w:tplc="04220005" w:tentative="1">
      <w:start w:val="1"/>
      <w:numFmt w:val="bullet"/>
      <w:lvlText w:val=""/>
      <w:lvlJc w:val="left"/>
      <w:pPr>
        <w:ind w:left="7019" w:hanging="360"/>
      </w:pPr>
      <w:rPr>
        <w:rFonts w:ascii="Wingdings" w:hAnsi="Wingdings" w:hint="default"/>
      </w:rPr>
    </w:lvl>
  </w:abstractNum>
  <w:abstractNum w:abstractNumId="10">
    <w:nsid w:val="3AC7315C"/>
    <w:multiLevelType w:val="hybridMultilevel"/>
    <w:tmpl w:val="B4966B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4BF1ECF"/>
    <w:multiLevelType w:val="hybridMultilevel"/>
    <w:tmpl w:val="FA0C2104"/>
    <w:lvl w:ilvl="0" w:tplc="E81CFA40">
      <w:start w:val="1"/>
      <w:numFmt w:val="decimal"/>
      <w:lvlText w:val="%1)"/>
      <w:lvlJc w:val="left"/>
      <w:pPr>
        <w:ind w:left="899" w:hanging="360"/>
      </w:pPr>
      <w:rPr>
        <w:rFonts w:cs="Times New Roman" w:hint="default"/>
      </w:rPr>
    </w:lvl>
    <w:lvl w:ilvl="1" w:tplc="04220019" w:tentative="1">
      <w:start w:val="1"/>
      <w:numFmt w:val="lowerLetter"/>
      <w:lvlText w:val="%2."/>
      <w:lvlJc w:val="left"/>
      <w:pPr>
        <w:ind w:left="1619" w:hanging="360"/>
      </w:pPr>
      <w:rPr>
        <w:rFonts w:cs="Times New Roman"/>
      </w:rPr>
    </w:lvl>
    <w:lvl w:ilvl="2" w:tplc="0422001B" w:tentative="1">
      <w:start w:val="1"/>
      <w:numFmt w:val="lowerRoman"/>
      <w:lvlText w:val="%3."/>
      <w:lvlJc w:val="right"/>
      <w:pPr>
        <w:ind w:left="2339" w:hanging="180"/>
      </w:pPr>
      <w:rPr>
        <w:rFonts w:cs="Times New Roman"/>
      </w:rPr>
    </w:lvl>
    <w:lvl w:ilvl="3" w:tplc="0422000F" w:tentative="1">
      <w:start w:val="1"/>
      <w:numFmt w:val="decimal"/>
      <w:lvlText w:val="%4."/>
      <w:lvlJc w:val="left"/>
      <w:pPr>
        <w:ind w:left="3059" w:hanging="360"/>
      </w:pPr>
      <w:rPr>
        <w:rFonts w:cs="Times New Roman"/>
      </w:rPr>
    </w:lvl>
    <w:lvl w:ilvl="4" w:tplc="04220019" w:tentative="1">
      <w:start w:val="1"/>
      <w:numFmt w:val="lowerLetter"/>
      <w:lvlText w:val="%5."/>
      <w:lvlJc w:val="left"/>
      <w:pPr>
        <w:ind w:left="3779" w:hanging="360"/>
      </w:pPr>
      <w:rPr>
        <w:rFonts w:cs="Times New Roman"/>
      </w:rPr>
    </w:lvl>
    <w:lvl w:ilvl="5" w:tplc="0422001B" w:tentative="1">
      <w:start w:val="1"/>
      <w:numFmt w:val="lowerRoman"/>
      <w:lvlText w:val="%6."/>
      <w:lvlJc w:val="right"/>
      <w:pPr>
        <w:ind w:left="4499" w:hanging="180"/>
      </w:pPr>
      <w:rPr>
        <w:rFonts w:cs="Times New Roman"/>
      </w:rPr>
    </w:lvl>
    <w:lvl w:ilvl="6" w:tplc="0422000F" w:tentative="1">
      <w:start w:val="1"/>
      <w:numFmt w:val="decimal"/>
      <w:lvlText w:val="%7."/>
      <w:lvlJc w:val="left"/>
      <w:pPr>
        <w:ind w:left="5219" w:hanging="360"/>
      </w:pPr>
      <w:rPr>
        <w:rFonts w:cs="Times New Roman"/>
      </w:rPr>
    </w:lvl>
    <w:lvl w:ilvl="7" w:tplc="04220019" w:tentative="1">
      <w:start w:val="1"/>
      <w:numFmt w:val="lowerLetter"/>
      <w:lvlText w:val="%8."/>
      <w:lvlJc w:val="left"/>
      <w:pPr>
        <w:ind w:left="5939" w:hanging="360"/>
      </w:pPr>
      <w:rPr>
        <w:rFonts w:cs="Times New Roman"/>
      </w:rPr>
    </w:lvl>
    <w:lvl w:ilvl="8" w:tplc="0422001B" w:tentative="1">
      <w:start w:val="1"/>
      <w:numFmt w:val="lowerRoman"/>
      <w:lvlText w:val="%9."/>
      <w:lvlJc w:val="right"/>
      <w:pPr>
        <w:ind w:left="6659" w:hanging="180"/>
      </w:pPr>
      <w:rPr>
        <w:rFonts w:cs="Times New Roman"/>
      </w:rPr>
    </w:lvl>
  </w:abstractNum>
  <w:abstractNum w:abstractNumId="12">
    <w:nsid w:val="46A271F0"/>
    <w:multiLevelType w:val="hybridMultilevel"/>
    <w:tmpl w:val="874ACB42"/>
    <w:lvl w:ilvl="0" w:tplc="64487E4A">
      <w:start w:val="1"/>
      <w:numFmt w:val="bullet"/>
      <w:lvlText w:val="-"/>
      <w:lvlJc w:val="left"/>
      <w:pPr>
        <w:ind w:left="803" w:hanging="360"/>
      </w:pPr>
      <w:rPr>
        <w:rFonts w:ascii="Times New Roman" w:eastAsia="Times New Roman" w:hAnsi="Times New Roman" w:hint="default"/>
      </w:rPr>
    </w:lvl>
    <w:lvl w:ilvl="1" w:tplc="04220003" w:tentative="1">
      <w:start w:val="1"/>
      <w:numFmt w:val="bullet"/>
      <w:lvlText w:val="o"/>
      <w:lvlJc w:val="left"/>
      <w:pPr>
        <w:ind w:left="1523" w:hanging="360"/>
      </w:pPr>
      <w:rPr>
        <w:rFonts w:ascii="Courier New" w:hAnsi="Courier New" w:hint="default"/>
      </w:rPr>
    </w:lvl>
    <w:lvl w:ilvl="2" w:tplc="04220005" w:tentative="1">
      <w:start w:val="1"/>
      <w:numFmt w:val="bullet"/>
      <w:lvlText w:val=""/>
      <w:lvlJc w:val="left"/>
      <w:pPr>
        <w:ind w:left="2243" w:hanging="360"/>
      </w:pPr>
      <w:rPr>
        <w:rFonts w:ascii="Wingdings" w:hAnsi="Wingdings" w:hint="default"/>
      </w:rPr>
    </w:lvl>
    <w:lvl w:ilvl="3" w:tplc="04220001" w:tentative="1">
      <w:start w:val="1"/>
      <w:numFmt w:val="bullet"/>
      <w:lvlText w:val=""/>
      <w:lvlJc w:val="left"/>
      <w:pPr>
        <w:ind w:left="2963" w:hanging="360"/>
      </w:pPr>
      <w:rPr>
        <w:rFonts w:ascii="Symbol" w:hAnsi="Symbol" w:hint="default"/>
      </w:rPr>
    </w:lvl>
    <w:lvl w:ilvl="4" w:tplc="04220003" w:tentative="1">
      <w:start w:val="1"/>
      <w:numFmt w:val="bullet"/>
      <w:lvlText w:val="o"/>
      <w:lvlJc w:val="left"/>
      <w:pPr>
        <w:ind w:left="3683" w:hanging="360"/>
      </w:pPr>
      <w:rPr>
        <w:rFonts w:ascii="Courier New" w:hAnsi="Courier New" w:hint="default"/>
      </w:rPr>
    </w:lvl>
    <w:lvl w:ilvl="5" w:tplc="04220005" w:tentative="1">
      <w:start w:val="1"/>
      <w:numFmt w:val="bullet"/>
      <w:lvlText w:val=""/>
      <w:lvlJc w:val="left"/>
      <w:pPr>
        <w:ind w:left="4403" w:hanging="360"/>
      </w:pPr>
      <w:rPr>
        <w:rFonts w:ascii="Wingdings" w:hAnsi="Wingdings" w:hint="default"/>
      </w:rPr>
    </w:lvl>
    <w:lvl w:ilvl="6" w:tplc="04220001" w:tentative="1">
      <w:start w:val="1"/>
      <w:numFmt w:val="bullet"/>
      <w:lvlText w:val=""/>
      <w:lvlJc w:val="left"/>
      <w:pPr>
        <w:ind w:left="5123" w:hanging="360"/>
      </w:pPr>
      <w:rPr>
        <w:rFonts w:ascii="Symbol" w:hAnsi="Symbol" w:hint="default"/>
      </w:rPr>
    </w:lvl>
    <w:lvl w:ilvl="7" w:tplc="04220003" w:tentative="1">
      <w:start w:val="1"/>
      <w:numFmt w:val="bullet"/>
      <w:lvlText w:val="o"/>
      <w:lvlJc w:val="left"/>
      <w:pPr>
        <w:ind w:left="5843" w:hanging="360"/>
      </w:pPr>
      <w:rPr>
        <w:rFonts w:ascii="Courier New" w:hAnsi="Courier New" w:hint="default"/>
      </w:rPr>
    </w:lvl>
    <w:lvl w:ilvl="8" w:tplc="04220005" w:tentative="1">
      <w:start w:val="1"/>
      <w:numFmt w:val="bullet"/>
      <w:lvlText w:val=""/>
      <w:lvlJc w:val="left"/>
      <w:pPr>
        <w:ind w:left="6563" w:hanging="360"/>
      </w:pPr>
      <w:rPr>
        <w:rFonts w:ascii="Wingdings" w:hAnsi="Wingdings" w:hint="default"/>
      </w:rPr>
    </w:lvl>
  </w:abstractNum>
  <w:abstractNum w:abstractNumId="13">
    <w:nsid w:val="4BC45A41"/>
    <w:multiLevelType w:val="hybridMultilevel"/>
    <w:tmpl w:val="8D88196A"/>
    <w:lvl w:ilvl="0" w:tplc="64487E4A">
      <w:start w:val="1"/>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59AC750E"/>
    <w:multiLevelType w:val="hybridMultilevel"/>
    <w:tmpl w:val="E954CDA4"/>
    <w:lvl w:ilvl="0" w:tplc="64487E4A">
      <w:start w:val="1"/>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
    <w:nsid w:val="5CFC0981"/>
    <w:multiLevelType w:val="hybridMultilevel"/>
    <w:tmpl w:val="606EE410"/>
    <w:lvl w:ilvl="0" w:tplc="41E8ACAA">
      <w:start w:val="1"/>
      <w:numFmt w:val="decimal"/>
      <w:lvlText w:val="%1."/>
      <w:lvlJc w:val="left"/>
      <w:pPr>
        <w:tabs>
          <w:tab w:val="num" w:pos="1916"/>
        </w:tabs>
        <w:ind w:left="1916" w:hanging="1065"/>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16">
    <w:nsid w:val="5D36358A"/>
    <w:multiLevelType w:val="hybridMultilevel"/>
    <w:tmpl w:val="805837A2"/>
    <w:lvl w:ilvl="0" w:tplc="BAF61F4A">
      <w:start w:val="1"/>
      <w:numFmt w:val="bullet"/>
      <w:lvlText w:val=""/>
      <w:lvlJc w:val="left"/>
      <w:pPr>
        <w:tabs>
          <w:tab w:val="num" w:pos="2066"/>
        </w:tabs>
        <w:ind w:left="2066" w:hanging="360"/>
      </w:pPr>
      <w:rPr>
        <w:rFonts w:ascii="Symbol" w:hAnsi="Symbol" w:hint="default"/>
      </w:rPr>
    </w:lvl>
    <w:lvl w:ilvl="1" w:tplc="04220003" w:tentative="1">
      <w:start w:val="1"/>
      <w:numFmt w:val="bullet"/>
      <w:lvlText w:val="o"/>
      <w:lvlJc w:val="left"/>
      <w:pPr>
        <w:tabs>
          <w:tab w:val="num" w:pos="2007"/>
        </w:tabs>
        <w:ind w:left="2007" w:hanging="360"/>
      </w:pPr>
      <w:rPr>
        <w:rFonts w:ascii="Courier New" w:hAnsi="Courier New" w:hint="default"/>
      </w:rPr>
    </w:lvl>
    <w:lvl w:ilvl="2" w:tplc="04220005"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abstractNum w:abstractNumId="17">
    <w:nsid w:val="6BEB6FAA"/>
    <w:multiLevelType w:val="hybridMultilevel"/>
    <w:tmpl w:val="DB781AEA"/>
    <w:lvl w:ilvl="0" w:tplc="64487E4A">
      <w:start w:val="1"/>
      <w:numFmt w:val="bullet"/>
      <w:lvlText w:val="-"/>
      <w:lvlJc w:val="left"/>
      <w:pPr>
        <w:ind w:left="1259" w:hanging="360"/>
      </w:pPr>
      <w:rPr>
        <w:rFonts w:ascii="Times New Roman" w:eastAsia="Times New Roman" w:hAnsi="Times New Roman" w:hint="default"/>
      </w:rPr>
    </w:lvl>
    <w:lvl w:ilvl="1" w:tplc="04220003">
      <w:start w:val="1"/>
      <w:numFmt w:val="bullet"/>
      <w:lvlText w:val="o"/>
      <w:lvlJc w:val="left"/>
      <w:pPr>
        <w:ind w:left="1979" w:hanging="360"/>
      </w:pPr>
      <w:rPr>
        <w:rFonts w:ascii="Courier New" w:hAnsi="Courier New" w:hint="default"/>
      </w:rPr>
    </w:lvl>
    <w:lvl w:ilvl="2" w:tplc="04220005" w:tentative="1">
      <w:start w:val="1"/>
      <w:numFmt w:val="bullet"/>
      <w:lvlText w:val=""/>
      <w:lvlJc w:val="left"/>
      <w:pPr>
        <w:ind w:left="2699" w:hanging="360"/>
      </w:pPr>
      <w:rPr>
        <w:rFonts w:ascii="Wingdings" w:hAnsi="Wingdings" w:hint="default"/>
      </w:rPr>
    </w:lvl>
    <w:lvl w:ilvl="3" w:tplc="04220001" w:tentative="1">
      <w:start w:val="1"/>
      <w:numFmt w:val="bullet"/>
      <w:lvlText w:val=""/>
      <w:lvlJc w:val="left"/>
      <w:pPr>
        <w:ind w:left="3419" w:hanging="360"/>
      </w:pPr>
      <w:rPr>
        <w:rFonts w:ascii="Symbol" w:hAnsi="Symbol" w:hint="default"/>
      </w:rPr>
    </w:lvl>
    <w:lvl w:ilvl="4" w:tplc="04220003" w:tentative="1">
      <w:start w:val="1"/>
      <w:numFmt w:val="bullet"/>
      <w:lvlText w:val="o"/>
      <w:lvlJc w:val="left"/>
      <w:pPr>
        <w:ind w:left="4139" w:hanging="360"/>
      </w:pPr>
      <w:rPr>
        <w:rFonts w:ascii="Courier New" w:hAnsi="Courier New" w:hint="default"/>
      </w:rPr>
    </w:lvl>
    <w:lvl w:ilvl="5" w:tplc="04220005" w:tentative="1">
      <w:start w:val="1"/>
      <w:numFmt w:val="bullet"/>
      <w:lvlText w:val=""/>
      <w:lvlJc w:val="left"/>
      <w:pPr>
        <w:ind w:left="4859" w:hanging="360"/>
      </w:pPr>
      <w:rPr>
        <w:rFonts w:ascii="Wingdings" w:hAnsi="Wingdings" w:hint="default"/>
      </w:rPr>
    </w:lvl>
    <w:lvl w:ilvl="6" w:tplc="04220001" w:tentative="1">
      <w:start w:val="1"/>
      <w:numFmt w:val="bullet"/>
      <w:lvlText w:val=""/>
      <w:lvlJc w:val="left"/>
      <w:pPr>
        <w:ind w:left="5579" w:hanging="360"/>
      </w:pPr>
      <w:rPr>
        <w:rFonts w:ascii="Symbol" w:hAnsi="Symbol" w:hint="default"/>
      </w:rPr>
    </w:lvl>
    <w:lvl w:ilvl="7" w:tplc="04220003" w:tentative="1">
      <w:start w:val="1"/>
      <w:numFmt w:val="bullet"/>
      <w:lvlText w:val="o"/>
      <w:lvlJc w:val="left"/>
      <w:pPr>
        <w:ind w:left="6299" w:hanging="360"/>
      </w:pPr>
      <w:rPr>
        <w:rFonts w:ascii="Courier New" w:hAnsi="Courier New" w:hint="default"/>
      </w:rPr>
    </w:lvl>
    <w:lvl w:ilvl="8" w:tplc="04220005" w:tentative="1">
      <w:start w:val="1"/>
      <w:numFmt w:val="bullet"/>
      <w:lvlText w:val=""/>
      <w:lvlJc w:val="left"/>
      <w:pPr>
        <w:ind w:left="7019" w:hanging="360"/>
      </w:pPr>
      <w:rPr>
        <w:rFonts w:ascii="Wingdings" w:hAnsi="Wingdings" w:hint="default"/>
      </w:rPr>
    </w:lvl>
  </w:abstractNum>
  <w:abstractNum w:abstractNumId="18">
    <w:nsid w:val="6D9C3ADA"/>
    <w:multiLevelType w:val="hybridMultilevel"/>
    <w:tmpl w:val="C1962182"/>
    <w:lvl w:ilvl="0" w:tplc="64487E4A">
      <w:start w:val="1"/>
      <w:numFmt w:val="bullet"/>
      <w:lvlText w:val="-"/>
      <w:lvlJc w:val="left"/>
      <w:pPr>
        <w:ind w:left="1979" w:hanging="360"/>
      </w:pPr>
      <w:rPr>
        <w:rFonts w:ascii="Times New Roman" w:eastAsia="Times New Roman" w:hAnsi="Times New Roman" w:hint="default"/>
      </w:rPr>
    </w:lvl>
    <w:lvl w:ilvl="1" w:tplc="04220003" w:tentative="1">
      <w:start w:val="1"/>
      <w:numFmt w:val="bullet"/>
      <w:lvlText w:val="o"/>
      <w:lvlJc w:val="left"/>
      <w:pPr>
        <w:ind w:left="2699" w:hanging="360"/>
      </w:pPr>
      <w:rPr>
        <w:rFonts w:ascii="Courier New" w:hAnsi="Courier New" w:hint="default"/>
      </w:rPr>
    </w:lvl>
    <w:lvl w:ilvl="2" w:tplc="04220005" w:tentative="1">
      <w:start w:val="1"/>
      <w:numFmt w:val="bullet"/>
      <w:lvlText w:val=""/>
      <w:lvlJc w:val="left"/>
      <w:pPr>
        <w:ind w:left="3419" w:hanging="360"/>
      </w:pPr>
      <w:rPr>
        <w:rFonts w:ascii="Wingdings" w:hAnsi="Wingdings" w:hint="default"/>
      </w:rPr>
    </w:lvl>
    <w:lvl w:ilvl="3" w:tplc="04220001" w:tentative="1">
      <w:start w:val="1"/>
      <w:numFmt w:val="bullet"/>
      <w:lvlText w:val=""/>
      <w:lvlJc w:val="left"/>
      <w:pPr>
        <w:ind w:left="4139" w:hanging="360"/>
      </w:pPr>
      <w:rPr>
        <w:rFonts w:ascii="Symbol" w:hAnsi="Symbol" w:hint="default"/>
      </w:rPr>
    </w:lvl>
    <w:lvl w:ilvl="4" w:tplc="04220003" w:tentative="1">
      <w:start w:val="1"/>
      <w:numFmt w:val="bullet"/>
      <w:lvlText w:val="o"/>
      <w:lvlJc w:val="left"/>
      <w:pPr>
        <w:ind w:left="4859" w:hanging="360"/>
      </w:pPr>
      <w:rPr>
        <w:rFonts w:ascii="Courier New" w:hAnsi="Courier New" w:hint="default"/>
      </w:rPr>
    </w:lvl>
    <w:lvl w:ilvl="5" w:tplc="04220005" w:tentative="1">
      <w:start w:val="1"/>
      <w:numFmt w:val="bullet"/>
      <w:lvlText w:val=""/>
      <w:lvlJc w:val="left"/>
      <w:pPr>
        <w:ind w:left="5579" w:hanging="360"/>
      </w:pPr>
      <w:rPr>
        <w:rFonts w:ascii="Wingdings" w:hAnsi="Wingdings" w:hint="default"/>
      </w:rPr>
    </w:lvl>
    <w:lvl w:ilvl="6" w:tplc="04220001" w:tentative="1">
      <w:start w:val="1"/>
      <w:numFmt w:val="bullet"/>
      <w:lvlText w:val=""/>
      <w:lvlJc w:val="left"/>
      <w:pPr>
        <w:ind w:left="6299" w:hanging="360"/>
      </w:pPr>
      <w:rPr>
        <w:rFonts w:ascii="Symbol" w:hAnsi="Symbol" w:hint="default"/>
      </w:rPr>
    </w:lvl>
    <w:lvl w:ilvl="7" w:tplc="04220003" w:tentative="1">
      <w:start w:val="1"/>
      <w:numFmt w:val="bullet"/>
      <w:lvlText w:val="o"/>
      <w:lvlJc w:val="left"/>
      <w:pPr>
        <w:ind w:left="7019" w:hanging="360"/>
      </w:pPr>
      <w:rPr>
        <w:rFonts w:ascii="Courier New" w:hAnsi="Courier New" w:hint="default"/>
      </w:rPr>
    </w:lvl>
    <w:lvl w:ilvl="8" w:tplc="04220005" w:tentative="1">
      <w:start w:val="1"/>
      <w:numFmt w:val="bullet"/>
      <w:lvlText w:val=""/>
      <w:lvlJc w:val="left"/>
      <w:pPr>
        <w:ind w:left="7739" w:hanging="360"/>
      </w:pPr>
      <w:rPr>
        <w:rFonts w:ascii="Wingdings" w:hAnsi="Wingdings" w:hint="default"/>
      </w:rPr>
    </w:lvl>
  </w:abstractNum>
  <w:abstractNum w:abstractNumId="19">
    <w:nsid w:val="6DD974DC"/>
    <w:multiLevelType w:val="hybridMultilevel"/>
    <w:tmpl w:val="EB76D68A"/>
    <w:lvl w:ilvl="0" w:tplc="F73A262C">
      <w:start w:val="1"/>
      <w:numFmt w:val="decimal"/>
      <w:lvlText w:val="%1."/>
      <w:lvlJc w:val="left"/>
      <w:pPr>
        <w:tabs>
          <w:tab w:val="num" w:pos="1512"/>
        </w:tabs>
        <w:ind w:left="1512" w:hanging="945"/>
      </w:pPr>
      <w:rPr>
        <w:rFonts w:cs="Times New Roman" w:hint="default"/>
      </w:rPr>
    </w:lvl>
    <w:lvl w:ilvl="1" w:tplc="04220019" w:tentative="1">
      <w:start w:val="1"/>
      <w:numFmt w:val="lowerLetter"/>
      <w:lvlText w:val="%2."/>
      <w:lvlJc w:val="left"/>
      <w:pPr>
        <w:tabs>
          <w:tab w:val="num" w:pos="1647"/>
        </w:tabs>
        <w:ind w:left="1647" w:hanging="360"/>
      </w:pPr>
      <w:rPr>
        <w:rFonts w:cs="Times New Roman"/>
      </w:rPr>
    </w:lvl>
    <w:lvl w:ilvl="2" w:tplc="0422001B" w:tentative="1">
      <w:start w:val="1"/>
      <w:numFmt w:val="lowerRoman"/>
      <w:lvlText w:val="%3."/>
      <w:lvlJc w:val="right"/>
      <w:pPr>
        <w:tabs>
          <w:tab w:val="num" w:pos="2367"/>
        </w:tabs>
        <w:ind w:left="2367" w:hanging="180"/>
      </w:pPr>
      <w:rPr>
        <w:rFonts w:cs="Times New Roman"/>
      </w:rPr>
    </w:lvl>
    <w:lvl w:ilvl="3" w:tplc="0422000F" w:tentative="1">
      <w:start w:val="1"/>
      <w:numFmt w:val="decimal"/>
      <w:lvlText w:val="%4."/>
      <w:lvlJc w:val="left"/>
      <w:pPr>
        <w:tabs>
          <w:tab w:val="num" w:pos="3087"/>
        </w:tabs>
        <w:ind w:left="3087" w:hanging="360"/>
      </w:pPr>
      <w:rPr>
        <w:rFonts w:cs="Times New Roman"/>
      </w:rPr>
    </w:lvl>
    <w:lvl w:ilvl="4" w:tplc="04220019" w:tentative="1">
      <w:start w:val="1"/>
      <w:numFmt w:val="lowerLetter"/>
      <w:lvlText w:val="%5."/>
      <w:lvlJc w:val="left"/>
      <w:pPr>
        <w:tabs>
          <w:tab w:val="num" w:pos="3807"/>
        </w:tabs>
        <w:ind w:left="3807" w:hanging="360"/>
      </w:pPr>
      <w:rPr>
        <w:rFonts w:cs="Times New Roman"/>
      </w:rPr>
    </w:lvl>
    <w:lvl w:ilvl="5" w:tplc="0422001B" w:tentative="1">
      <w:start w:val="1"/>
      <w:numFmt w:val="lowerRoman"/>
      <w:lvlText w:val="%6."/>
      <w:lvlJc w:val="right"/>
      <w:pPr>
        <w:tabs>
          <w:tab w:val="num" w:pos="4527"/>
        </w:tabs>
        <w:ind w:left="4527" w:hanging="180"/>
      </w:pPr>
      <w:rPr>
        <w:rFonts w:cs="Times New Roman"/>
      </w:rPr>
    </w:lvl>
    <w:lvl w:ilvl="6" w:tplc="0422000F" w:tentative="1">
      <w:start w:val="1"/>
      <w:numFmt w:val="decimal"/>
      <w:lvlText w:val="%7."/>
      <w:lvlJc w:val="left"/>
      <w:pPr>
        <w:tabs>
          <w:tab w:val="num" w:pos="5247"/>
        </w:tabs>
        <w:ind w:left="5247" w:hanging="360"/>
      </w:pPr>
      <w:rPr>
        <w:rFonts w:cs="Times New Roman"/>
      </w:rPr>
    </w:lvl>
    <w:lvl w:ilvl="7" w:tplc="04220019" w:tentative="1">
      <w:start w:val="1"/>
      <w:numFmt w:val="lowerLetter"/>
      <w:lvlText w:val="%8."/>
      <w:lvlJc w:val="left"/>
      <w:pPr>
        <w:tabs>
          <w:tab w:val="num" w:pos="5967"/>
        </w:tabs>
        <w:ind w:left="5967" w:hanging="360"/>
      </w:pPr>
      <w:rPr>
        <w:rFonts w:cs="Times New Roman"/>
      </w:rPr>
    </w:lvl>
    <w:lvl w:ilvl="8" w:tplc="0422001B" w:tentative="1">
      <w:start w:val="1"/>
      <w:numFmt w:val="lowerRoman"/>
      <w:lvlText w:val="%9."/>
      <w:lvlJc w:val="right"/>
      <w:pPr>
        <w:tabs>
          <w:tab w:val="num" w:pos="6687"/>
        </w:tabs>
        <w:ind w:left="6687" w:hanging="180"/>
      </w:pPr>
      <w:rPr>
        <w:rFonts w:cs="Times New Roman"/>
      </w:rPr>
    </w:lvl>
  </w:abstractNum>
  <w:abstractNum w:abstractNumId="20">
    <w:nsid w:val="7FB76E59"/>
    <w:multiLevelType w:val="hybridMultilevel"/>
    <w:tmpl w:val="9DC87B70"/>
    <w:lvl w:ilvl="0" w:tplc="FAF4E9C6">
      <w:numFmt w:val="bullet"/>
      <w:lvlText w:val="-"/>
      <w:lvlJc w:val="left"/>
      <w:pPr>
        <w:ind w:left="899" w:hanging="360"/>
      </w:pPr>
      <w:rPr>
        <w:rFonts w:ascii="Times New Roman" w:eastAsia="Times New Roman" w:hAnsi="Times New Roman" w:hint="default"/>
      </w:rPr>
    </w:lvl>
    <w:lvl w:ilvl="1" w:tplc="74F2D800">
      <w:numFmt w:val="bullet"/>
      <w:lvlText w:val="–"/>
      <w:lvlJc w:val="left"/>
      <w:pPr>
        <w:ind w:left="2069" w:hanging="810"/>
      </w:pPr>
      <w:rPr>
        <w:rFonts w:ascii="Times New Roman" w:eastAsia="Times New Roman" w:hAnsi="Times New Roman" w:hint="default"/>
      </w:rPr>
    </w:lvl>
    <w:lvl w:ilvl="2" w:tplc="F88259E6">
      <w:numFmt w:val="bullet"/>
      <w:lvlText w:val="—"/>
      <w:lvlJc w:val="left"/>
      <w:pPr>
        <w:ind w:left="3209" w:hanging="1230"/>
      </w:pPr>
      <w:rPr>
        <w:rFonts w:ascii="Times New Roman" w:eastAsia="Times New Roman" w:hAnsi="Times New Roman" w:hint="default"/>
      </w:rPr>
    </w:lvl>
    <w:lvl w:ilvl="3" w:tplc="04220001" w:tentative="1">
      <w:start w:val="1"/>
      <w:numFmt w:val="bullet"/>
      <w:lvlText w:val=""/>
      <w:lvlJc w:val="left"/>
      <w:pPr>
        <w:ind w:left="3059" w:hanging="360"/>
      </w:pPr>
      <w:rPr>
        <w:rFonts w:ascii="Symbol" w:hAnsi="Symbol" w:hint="default"/>
      </w:rPr>
    </w:lvl>
    <w:lvl w:ilvl="4" w:tplc="04220003" w:tentative="1">
      <w:start w:val="1"/>
      <w:numFmt w:val="bullet"/>
      <w:lvlText w:val="o"/>
      <w:lvlJc w:val="left"/>
      <w:pPr>
        <w:ind w:left="3779" w:hanging="360"/>
      </w:pPr>
      <w:rPr>
        <w:rFonts w:ascii="Courier New" w:hAnsi="Courier New" w:hint="default"/>
      </w:rPr>
    </w:lvl>
    <w:lvl w:ilvl="5" w:tplc="04220005" w:tentative="1">
      <w:start w:val="1"/>
      <w:numFmt w:val="bullet"/>
      <w:lvlText w:val=""/>
      <w:lvlJc w:val="left"/>
      <w:pPr>
        <w:ind w:left="4499" w:hanging="360"/>
      </w:pPr>
      <w:rPr>
        <w:rFonts w:ascii="Wingdings" w:hAnsi="Wingdings" w:hint="default"/>
      </w:rPr>
    </w:lvl>
    <w:lvl w:ilvl="6" w:tplc="04220001" w:tentative="1">
      <w:start w:val="1"/>
      <w:numFmt w:val="bullet"/>
      <w:lvlText w:val=""/>
      <w:lvlJc w:val="left"/>
      <w:pPr>
        <w:ind w:left="5219" w:hanging="360"/>
      </w:pPr>
      <w:rPr>
        <w:rFonts w:ascii="Symbol" w:hAnsi="Symbol" w:hint="default"/>
      </w:rPr>
    </w:lvl>
    <w:lvl w:ilvl="7" w:tplc="04220003" w:tentative="1">
      <w:start w:val="1"/>
      <w:numFmt w:val="bullet"/>
      <w:lvlText w:val="o"/>
      <w:lvlJc w:val="left"/>
      <w:pPr>
        <w:ind w:left="5939" w:hanging="360"/>
      </w:pPr>
      <w:rPr>
        <w:rFonts w:ascii="Courier New" w:hAnsi="Courier New" w:hint="default"/>
      </w:rPr>
    </w:lvl>
    <w:lvl w:ilvl="8" w:tplc="04220005" w:tentative="1">
      <w:start w:val="1"/>
      <w:numFmt w:val="bullet"/>
      <w:lvlText w:val=""/>
      <w:lvlJc w:val="left"/>
      <w:pPr>
        <w:ind w:left="6659" w:hanging="360"/>
      </w:pPr>
      <w:rPr>
        <w:rFonts w:ascii="Wingdings" w:hAnsi="Wingdings" w:hint="default"/>
      </w:rPr>
    </w:lvl>
  </w:abstractNum>
  <w:num w:numId="1">
    <w:abstractNumId w:val="10"/>
  </w:num>
  <w:num w:numId="2">
    <w:abstractNumId w:val="7"/>
  </w:num>
  <w:num w:numId="3">
    <w:abstractNumId w:val="16"/>
  </w:num>
  <w:num w:numId="4">
    <w:abstractNumId w:val="2"/>
  </w:num>
  <w:num w:numId="5">
    <w:abstractNumId w:val="19"/>
  </w:num>
  <w:num w:numId="6">
    <w:abstractNumId w:val="14"/>
  </w:num>
  <w:num w:numId="7">
    <w:abstractNumId w:val="13"/>
  </w:num>
  <w:num w:numId="8">
    <w:abstractNumId w:val="15"/>
  </w:num>
  <w:num w:numId="9">
    <w:abstractNumId w:val="20"/>
  </w:num>
  <w:num w:numId="10">
    <w:abstractNumId w:val="12"/>
  </w:num>
  <w:num w:numId="11">
    <w:abstractNumId w:val="11"/>
  </w:num>
  <w:num w:numId="12">
    <w:abstractNumId w:val="4"/>
  </w:num>
  <w:num w:numId="13">
    <w:abstractNumId w:val="8"/>
  </w:num>
  <w:num w:numId="14">
    <w:abstractNumId w:val="17"/>
  </w:num>
  <w:num w:numId="15">
    <w:abstractNumId w:val="9"/>
  </w:num>
  <w:num w:numId="16">
    <w:abstractNumId w:val="5"/>
  </w:num>
  <w:num w:numId="17">
    <w:abstractNumId w:val="6"/>
  </w:num>
  <w:num w:numId="18">
    <w:abstractNumId w:val="3"/>
  </w:num>
  <w:num w:numId="19">
    <w:abstractNumId w:val="18"/>
  </w:num>
  <w:num w:numId="20">
    <w:abstractNumId w:val="0"/>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660D"/>
    <w:rsid w:val="00054B99"/>
    <w:rsid w:val="00072B73"/>
    <w:rsid w:val="00117310"/>
    <w:rsid w:val="001823DE"/>
    <w:rsid w:val="00191236"/>
    <w:rsid w:val="001C4402"/>
    <w:rsid w:val="00214E98"/>
    <w:rsid w:val="002729B9"/>
    <w:rsid w:val="002A1509"/>
    <w:rsid w:val="002A440D"/>
    <w:rsid w:val="00313814"/>
    <w:rsid w:val="003B1C54"/>
    <w:rsid w:val="003D051E"/>
    <w:rsid w:val="004319D6"/>
    <w:rsid w:val="00455C24"/>
    <w:rsid w:val="00534FE7"/>
    <w:rsid w:val="005B32B5"/>
    <w:rsid w:val="00645908"/>
    <w:rsid w:val="0065642E"/>
    <w:rsid w:val="00707357"/>
    <w:rsid w:val="00735DD4"/>
    <w:rsid w:val="007B75C0"/>
    <w:rsid w:val="00802E1D"/>
    <w:rsid w:val="0087660D"/>
    <w:rsid w:val="00894D82"/>
    <w:rsid w:val="008E7498"/>
    <w:rsid w:val="00917983"/>
    <w:rsid w:val="009C3B2E"/>
    <w:rsid w:val="00AC6757"/>
    <w:rsid w:val="00B063BF"/>
    <w:rsid w:val="00B16582"/>
    <w:rsid w:val="00B31EB8"/>
    <w:rsid w:val="00B64709"/>
    <w:rsid w:val="00B658C5"/>
    <w:rsid w:val="00B92D67"/>
    <w:rsid w:val="00B96F5E"/>
    <w:rsid w:val="00BA67B3"/>
    <w:rsid w:val="00BC31E4"/>
    <w:rsid w:val="00BD483B"/>
    <w:rsid w:val="00BE2E32"/>
    <w:rsid w:val="00C013B1"/>
    <w:rsid w:val="00C36568"/>
    <w:rsid w:val="00C61BDC"/>
    <w:rsid w:val="00C74534"/>
    <w:rsid w:val="00CE4E83"/>
    <w:rsid w:val="00D43DCE"/>
    <w:rsid w:val="00D621D7"/>
    <w:rsid w:val="00DB71E9"/>
    <w:rsid w:val="00E13263"/>
    <w:rsid w:val="00E250CA"/>
    <w:rsid w:val="00F73E95"/>
    <w:rsid w:val="00FC0EC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60D"/>
    <w:rPr>
      <w:rFonts w:ascii="Times New Roman" w:eastAsia="Times New Roman" w:hAnsi="Times New Roman"/>
      <w:noProof/>
      <w:sz w:val="24"/>
      <w:szCs w:val="24"/>
      <w:lang w:val="uk-UA" w:eastAsia="ru-RU"/>
    </w:rPr>
  </w:style>
  <w:style w:type="paragraph" w:styleId="Heading1">
    <w:name w:val="heading 1"/>
    <w:basedOn w:val="Normal"/>
    <w:next w:val="Normal"/>
    <w:link w:val="Heading1Char"/>
    <w:uiPriority w:val="99"/>
    <w:qFormat/>
    <w:rsid w:val="0087660D"/>
    <w:pPr>
      <w:keepNext/>
      <w:spacing w:line="360" w:lineRule="auto"/>
      <w:ind w:left="4800"/>
      <w:jc w:val="both"/>
      <w:outlineLvl w:val="0"/>
    </w:pPr>
    <w:rPr>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7660D"/>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87660D"/>
    <w:pPr>
      <w:spacing w:line="360" w:lineRule="auto"/>
      <w:ind w:firstLine="567"/>
      <w:jc w:val="both"/>
    </w:pPr>
    <w:rPr>
      <w:sz w:val="28"/>
      <w:szCs w:val="20"/>
    </w:rPr>
  </w:style>
  <w:style w:type="character" w:customStyle="1" w:styleId="BodyTextIndentChar">
    <w:name w:val="Body Text Indent Char"/>
    <w:basedOn w:val="DefaultParagraphFont"/>
    <w:link w:val="BodyTextIndent"/>
    <w:uiPriority w:val="99"/>
    <w:locked/>
    <w:rsid w:val="0087660D"/>
    <w:rPr>
      <w:rFonts w:ascii="Times New Roman" w:hAnsi="Times New Roman" w:cs="Times New Roman"/>
      <w:sz w:val="20"/>
      <w:szCs w:val="20"/>
      <w:lang w:eastAsia="ru-RU"/>
    </w:rPr>
  </w:style>
  <w:style w:type="paragraph" w:styleId="BodyTextIndent2">
    <w:name w:val="Body Text Indent 2"/>
    <w:basedOn w:val="Normal"/>
    <w:link w:val="BodyTextIndent2Char"/>
    <w:uiPriority w:val="99"/>
    <w:rsid w:val="0087660D"/>
    <w:pPr>
      <w:spacing w:line="360" w:lineRule="auto"/>
      <w:ind w:firstLine="567"/>
      <w:jc w:val="both"/>
    </w:pPr>
    <w:rPr>
      <w:b/>
      <w:sz w:val="28"/>
    </w:rPr>
  </w:style>
  <w:style w:type="character" w:customStyle="1" w:styleId="BodyTextIndent2Char">
    <w:name w:val="Body Text Indent 2 Char"/>
    <w:basedOn w:val="DefaultParagraphFont"/>
    <w:link w:val="BodyTextIndent2"/>
    <w:uiPriority w:val="99"/>
    <w:locked/>
    <w:rsid w:val="0087660D"/>
    <w:rPr>
      <w:rFonts w:ascii="Times New Roman" w:hAnsi="Times New Roman" w:cs="Times New Roman"/>
      <w:b/>
      <w:sz w:val="24"/>
      <w:szCs w:val="24"/>
      <w:lang w:eastAsia="ru-RU"/>
    </w:rPr>
  </w:style>
  <w:style w:type="paragraph" w:styleId="BodyTextIndent3">
    <w:name w:val="Body Text Indent 3"/>
    <w:basedOn w:val="Normal"/>
    <w:link w:val="BodyTextIndent3Char"/>
    <w:uiPriority w:val="99"/>
    <w:rsid w:val="0087660D"/>
    <w:pPr>
      <w:spacing w:line="360" w:lineRule="auto"/>
      <w:ind w:firstLine="567"/>
      <w:jc w:val="both"/>
    </w:pPr>
    <w:rPr>
      <w:sz w:val="28"/>
    </w:rPr>
  </w:style>
  <w:style w:type="character" w:customStyle="1" w:styleId="BodyTextIndent3Char">
    <w:name w:val="Body Text Indent 3 Char"/>
    <w:basedOn w:val="DefaultParagraphFont"/>
    <w:link w:val="BodyTextIndent3"/>
    <w:uiPriority w:val="99"/>
    <w:locked/>
    <w:rsid w:val="0087660D"/>
    <w:rPr>
      <w:rFonts w:ascii="Times New Roman" w:hAnsi="Times New Roman" w:cs="Times New Roman"/>
      <w:sz w:val="24"/>
      <w:szCs w:val="24"/>
      <w:lang w:eastAsia="ru-RU"/>
    </w:rPr>
  </w:style>
  <w:style w:type="character" w:styleId="Hyperlink">
    <w:name w:val="Hyperlink"/>
    <w:basedOn w:val="DefaultParagraphFont"/>
    <w:uiPriority w:val="99"/>
    <w:rsid w:val="0087660D"/>
    <w:rPr>
      <w:rFonts w:cs="Times New Roman"/>
      <w:color w:val="0000FF"/>
      <w:u w:val="single"/>
    </w:rPr>
  </w:style>
  <w:style w:type="paragraph" w:styleId="Header">
    <w:name w:val="header"/>
    <w:basedOn w:val="Normal"/>
    <w:link w:val="HeaderChar"/>
    <w:uiPriority w:val="99"/>
    <w:rsid w:val="0087660D"/>
    <w:pPr>
      <w:tabs>
        <w:tab w:val="center" w:pos="4819"/>
        <w:tab w:val="right" w:pos="9639"/>
      </w:tabs>
    </w:pPr>
  </w:style>
  <w:style w:type="character" w:customStyle="1" w:styleId="HeaderChar">
    <w:name w:val="Header Char"/>
    <w:basedOn w:val="DefaultParagraphFont"/>
    <w:link w:val="Header"/>
    <w:uiPriority w:val="99"/>
    <w:locked/>
    <w:rsid w:val="0087660D"/>
    <w:rPr>
      <w:rFonts w:ascii="Times New Roman" w:hAnsi="Times New Roman" w:cs="Times New Roman"/>
      <w:sz w:val="24"/>
      <w:szCs w:val="24"/>
      <w:lang w:val="ru-RU" w:eastAsia="ru-RU"/>
    </w:rPr>
  </w:style>
  <w:style w:type="character" w:styleId="PageNumber">
    <w:name w:val="page number"/>
    <w:basedOn w:val="DefaultParagraphFont"/>
    <w:uiPriority w:val="99"/>
    <w:rsid w:val="0087660D"/>
    <w:rPr>
      <w:rFonts w:cs="Times New Roman"/>
    </w:rPr>
  </w:style>
  <w:style w:type="character" w:customStyle="1" w:styleId="rvts11">
    <w:name w:val="rvts11"/>
    <w:uiPriority w:val="99"/>
    <w:rsid w:val="0087660D"/>
    <w:rPr>
      <w:rFonts w:ascii="Times New Roman" w:hAnsi="Times New Roman"/>
      <w:sz w:val="24"/>
    </w:rPr>
  </w:style>
  <w:style w:type="paragraph" w:styleId="Subtitle">
    <w:name w:val="Subtitle"/>
    <w:basedOn w:val="Normal"/>
    <w:link w:val="SubtitleChar"/>
    <w:uiPriority w:val="99"/>
    <w:qFormat/>
    <w:rsid w:val="0087660D"/>
    <w:pPr>
      <w:spacing w:line="360" w:lineRule="auto"/>
      <w:ind w:firstLine="567"/>
      <w:jc w:val="center"/>
    </w:pPr>
    <w:rPr>
      <w:b/>
      <w:sz w:val="28"/>
      <w:szCs w:val="20"/>
    </w:rPr>
  </w:style>
  <w:style w:type="character" w:customStyle="1" w:styleId="SubtitleChar">
    <w:name w:val="Subtitle Char"/>
    <w:basedOn w:val="DefaultParagraphFont"/>
    <w:link w:val="Subtitle"/>
    <w:uiPriority w:val="99"/>
    <w:locked/>
    <w:rsid w:val="0087660D"/>
    <w:rPr>
      <w:rFonts w:ascii="Times New Roman" w:hAnsi="Times New Roman" w:cs="Times New Roman"/>
      <w:b/>
      <w:sz w:val="20"/>
      <w:szCs w:val="20"/>
      <w:lang w:eastAsia="ru-RU"/>
    </w:rPr>
  </w:style>
  <w:style w:type="character" w:customStyle="1" w:styleId="spelle">
    <w:name w:val="spelle"/>
    <w:basedOn w:val="DefaultParagraphFont"/>
    <w:uiPriority w:val="99"/>
    <w:rsid w:val="0087660D"/>
    <w:rPr>
      <w:rFonts w:cs="Times New Roman"/>
    </w:rPr>
  </w:style>
  <w:style w:type="paragraph" w:customStyle="1" w:styleId="2">
    <w:name w:val="Знак Знак2"/>
    <w:basedOn w:val="Normal"/>
    <w:uiPriority w:val="99"/>
    <w:rsid w:val="0087660D"/>
    <w:rPr>
      <w:rFonts w:ascii="Verdana" w:hAnsi="Verdana" w:cs="Verdana"/>
      <w:sz w:val="20"/>
      <w:szCs w:val="20"/>
      <w:lang w:val="en-US" w:eastAsia="en-US"/>
    </w:rPr>
  </w:style>
  <w:style w:type="paragraph" w:styleId="Title">
    <w:name w:val="Title"/>
    <w:basedOn w:val="Normal"/>
    <w:link w:val="TitleChar"/>
    <w:uiPriority w:val="99"/>
    <w:qFormat/>
    <w:rsid w:val="0087660D"/>
    <w:pPr>
      <w:spacing w:line="360" w:lineRule="auto"/>
      <w:ind w:firstLine="567"/>
      <w:jc w:val="center"/>
    </w:pPr>
    <w:rPr>
      <w:sz w:val="28"/>
      <w:szCs w:val="20"/>
    </w:rPr>
  </w:style>
  <w:style w:type="character" w:customStyle="1" w:styleId="TitleChar">
    <w:name w:val="Title Char"/>
    <w:basedOn w:val="DefaultParagraphFont"/>
    <w:link w:val="Title"/>
    <w:uiPriority w:val="99"/>
    <w:locked/>
    <w:rsid w:val="0087660D"/>
    <w:rPr>
      <w:rFonts w:ascii="Times New Roman" w:hAnsi="Times New Roman" w:cs="Times New Roman"/>
      <w:sz w:val="20"/>
      <w:szCs w:val="20"/>
      <w:lang w:eastAsia="ru-RU"/>
    </w:rPr>
  </w:style>
  <w:style w:type="character" w:styleId="Strong">
    <w:name w:val="Strong"/>
    <w:basedOn w:val="DefaultParagraphFont"/>
    <w:uiPriority w:val="99"/>
    <w:qFormat/>
    <w:rsid w:val="0087660D"/>
    <w:rPr>
      <w:rFonts w:cs="Times New Roman"/>
      <w:b/>
    </w:rPr>
  </w:style>
  <w:style w:type="paragraph" w:styleId="BodyText">
    <w:name w:val="Body Text"/>
    <w:basedOn w:val="Normal"/>
    <w:link w:val="BodyTextChar"/>
    <w:uiPriority w:val="99"/>
    <w:rsid w:val="0087660D"/>
    <w:pPr>
      <w:spacing w:after="120"/>
    </w:pPr>
  </w:style>
  <w:style w:type="character" w:customStyle="1" w:styleId="BodyTextChar">
    <w:name w:val="Body Text Char"/>
    <w:basedOn w:val="DefaultParagraphFont"/>
    <w:link w:val="BodyText"/>
    <w:uiPriority w:val="99"/>
    <w:locked/>
    <w:rsid w:val="0087660D"/>
    <w:rPr>
      <w:rFonts w:ascii="Times New Roman" w:hAnsi="Times New Roman" w:cs="Times New Roman"/>
      <w:sz w:val="24"/>
      <w:szCs w:val="24"/>
      <w:lang w:val="ru-RU" w:eastAsia="ru-RU"/>
    </w:rPr>
  </w:style>
  <w:style w:type="paragraph" w:styleId="BalloonText">
    <w:name w:val="Balloon Text"/>
    <w:basedOn w:val="Normal"/>
    <w:link w:val="BalloonTextChar"/>
    <w:uiPriority w:val="99"/>
    <w:semiHidden/>
    <w:rsid w:val="008E749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7498"/>
    <w:rPr>
      <w:rFonts w:ascii="Tahoma" w:hAnsi="Tahoma" w:cs="Tahoma"/>
      <w:sz w:val="16"/>
      <w:szCs w:val="16"/>
      <w:lang w:eastAsia="ru-RU"/>
    </w:rPr>
  </w:style>
  <w:style w:type="character" w:customStyle="1" w:styleId="rvts23">
    <w:name w:val="rvts23"/>
    <w:uiPriority w:val="99"/>
    <w:rsid w:val="008E7498"/>
  </w:style>
  <w:style w:type="paragraph" w:styleId="ListParagraph">
    <w:name w:val="List Paragraph"/>
    <w:basedOn w:val="Normal"/>
    <w:uiPriority w:val="99"/>
    <w:qFormat/>
    <w:rsid w:val="008E7498"/>
    <w:pPr>
      <w:ind w:left="720"/>
      <w:contextualSpacing/>
    </w:pPr>
  </w:style>
  <w:style w:type="table" w:styleId="TableGrid">
    <w:name w:val="Table Grid"/>
    <w:basedOn w:val="TableNormal"/>
    <w:uiPriority w:val="99"/>
    <w:rsid w:val="008E7498"/>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Знак Знак1"/>
    <w:basedOn w:val="Normal"/>
    <w:uiPriority w:val="99"/>
    <w:rsid w:val="008E7498"/>
    <w:rPr>
      <w:rFonts w:ascii="Verdana" w:hAnsi="Verdana" w:cs="Verdana"/>
      <w:sz w:val="20"/>
      <w:szCs w:val="20"/>
      <w:lang w:val="en-US" w:eastAsia="en-US"/>
    </w:rPr>
  </w:style>
  <w:style w:type="character" w:customStyle="1" w:styleId="grame">
    <w:name w:val="grame"/>
    <w:basedOn w:val="DefaultParagraphFont"/>
    <w:uiPriority w:val="99"/>
    <w:rsid w:val="008E7498"/>
    <w:rPr>
      <w:rFonts w:cs="Times New Roman"/>
    </w:rPr>
  </w:style>
  <w:style w:type="character" w:styleId="Emphasis">
    <w:name w:val="Emphasis"/>
    <w:basedOn w:val="DefaultParagraphFont"/>
    <w:uiPriority w:val="99"/>
    <w:qFormat/>
    <w:rsid w:val="008E7498"/>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105</TotalTime>
  <Pages>8</Pages>
  <Words>7229</Words>
  <Characters>4121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2018-06-30T09:26:00Z</dcterms:created>
  <dcterms:modified xsi:type="dcterms:W3CDTF">2018-06-30T11:43:00Z</dcterms:modified>
</cp:coreProperties>
</file>