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94F" w:rsidRPr="00351BB3" w:rsidRDefault="00BE494F" w:rsidP="00D92496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1BB3">
        <w:rPr>
          <w:rFonts w:ascii="Times New Roman" w:hAnsi="Times New Roman"/>
          <w:b/>
          <w:color w:val="000000"/>
          <w:sz w:val="28"/>
          <w:szCs w:val="28"/>
        </w:rPr>
        <w:t xml:space="preserve">Альбина </w:t>
      </w:r>
      <w:r w:rsidRPr="00351BB3">
        <w:rPr>
          <w:rFonts w:ascii="Times New Roman" w:hAnsi="Times New Roman"/>
          <w:b/>
          <w:bCs/>
          <w:sz w:val="28"/>
          <w:szCs w:val="28"/>
        </w:rPr>
        <w:t>Хаданович</w:t>
      </w:r>
      <w:r w:rsidRPr="00351BB3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r w:rsidRPr="00351BB3">
        <w:rPr>
          <w:rFonts w:ascii="Times New Roman" w:hAnsi="Times New Roman"/>
          <w:b/>
          <w:sz w:val="28"/>
          <w:szCs w:val="28"/>
          <w:lang w:val="uk-UA"/>
        </w:rPr>
        <w:t>Маргарита</w:t>
      </w:r>
      <w:r w:rsidRPr="00351BB3">
        <w:rPr>
          <w:rFonts w:ascii="Times New Roman" w:hAnsi="Times New Roman"/>
          <w:b/>
          <w:bCs/>
          <w:sz w:val="28"/>
          <w:szCs w:val="28"/>
        </w:rPr>
        <w:t xml:space="preserve"> Галицкая</w:t>
      </w:r>
      <w:r w:rsidRPr="00351BB3">
        <w:rPr>
          <w:rFonts w:ascii="Times New Roman" w:hAnsi="Times New Roman"/>
          <w:b/>
          <w:bCs/>
          <w:sz w:val="28"/>
          <w:szCs w:val="28"/>
          <w:lang w:val="uk-UA"/>
        </w:rPr>
        <w:t>,</w:t>
      </w:r>
    </w:p>
    <w:p w:rsidR="00BE494F" w:rsidRPr="00351BB3" w:rsidRDefault="00BE494F" w:rsidP="00D92496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1BB3">
        <w:rPr>
          <w:rFonts w:ascii="Times New Roman" w:hAnsi="Times New Roman"/>
          <w:b/>
          <w:sz w:val="28"/>
          <w:szCs w:val="28"/>
          <w:lang w:val="uk-UA"/>
        </w:rPr>
        <w:t>Екатерина</w:t>
      </w:r>
      <w:r w:rsidRPr="00351BB3">
        <w:rPr>
          <w:rFonts w:ascii="Times New Roman" w:hAnsi="Times New Roman"/>
          <w:b/>
          <w:bCs/>
          <w:sz w:val="28"/>
          <w:szCs w:val="28"/>
        </w:rPr>
        <w:t xml:space="preserve"> Разводовская</w:t>
      </w:r>
      <w:r w:rsidRPr="00351BB3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r w:rsidRPr="00351BB3">
        <w:rPr>
          <w:rFonts w:ascii="Times New Roman" w:hAnsi="Times New Roman"/>
          <w:b/>
          <w:sz w:val="28"/>
          <w:szCs w:val="28"/>
          <w:lang w:val="uk-UA"/>
        </w:rPr>
        <w:t>Янина</w:t>
      </w:r>
      <w:r w:rsidRPr="00351BB3">
        <w:rPr>
          <w:rFonts w:ascii="Times New Roman" w:hAnsi="Times New Roman"/>
          <w:b/>
          <w:bCs/>
          <w:sz w:val="28"/>
          <w:szCs w:val="28"/>
        </w:rPr>
        <w:t xml:space="preserve"> Крицанкова</w:t>
      </w:r>
    </w:p>
    <w:p w:rsidR="00BE494F" w:rsidRPr="00351BB3" w:rsidRDefault="00BE494F" w:rsidP="00D92496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351BB3">
        <w:rPr>
          <w:rFonts w:ascii="Times New Roman" w:hAnsi="Times New Roman"/>
          <w:b/>
          <w:bCs/>
          <w:sz w:val="28"/>
          <w:szCs w:val="28"/>
        </w:rPr>
        <w:t xml:space="preserve"> (Гомель, Беларусь)</w:t>
      </w:r>
    </w:p>
    <w:p w:rsidR="00BE494F" w:rsidRPr="00351BB3" w:rsidRDefault="00BE494F" w:rsidP="00351BB3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E494F" w:rsidRDefault="00BE494F" w:rsidP="00D9249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496">
        <w:rPr>
          <w:rFonts w:ascii="Times New Roman" w:hAnsi="Times New Roman"/>
          <w:b/>
          <w:bCs/>
          <w:sz w:val="28"/>
          <w:szCs w:val="28"/>
        </w:rPr>
        <w:t xml:space="preserve">ПРИМЕНЕНИЕ МЕТОДА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Pr="00D92496">
        <w:rPr>
          <w:rFonts w:ascii="Times New Roman" w:hAnsi="Times New Roman"/>
          <w:b/>
          <w:bCs/>
          <w:sz w:val="28"/>
          <w:szCs w:val="28"/>
          <w:lang w:val="en-US"/>
        </w:rPr>
        <w:t>K</w:t>
      </w:r>
      <w:r w:rsidRPr="00D92496">
        <w:rPr>
          <w:rFonts w:ascii="Times New Roman" w:hAnsi="Times New Roman"/>
          <w:b/>
          <w:bCs/>
          <w:sz w:val="28"/>
          <w:szCs w:val="28"/>
        </w:rPr>
        <w:t xml:space="preserve"> – СПЕКТРОСКОПИИ К ИЗУЧЕНИЮ ПОГЛОЩЕНИЯ ИОНОВ МЕДИ (</w:t>
      </w:r>
      <w:r w:rsidRPr="00D92496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D92496">
        <w:rPr>
          <w:rFonts w:ascii="Times New Roman" w:hAnsi="Times New Roman"/>
          <w:b/>
          <w:bCs/>
          <w:sz w:val="28"/>
          <w:szCs w:val="28"/>
        </w:rPr>
        <w:t xml:space="preserve">) ДЕРНОВО – ПОДЗОЛИСТОЙ 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D92496">
        <w:rPr>
          <w:rFonts w:ascii="Times New Roman" w:hAnsi="Times New Roman"/>
          <w:b/>
          <w:bCs/>
          <w:sz w:val="28"/>
          <w:szCs w:val="28"/>
        </w:rPr>
        <w:t>СУПЕСЧАНОЙ ПОЧВОЙ</w:t>
      </w:r>
    </w:p>
    <w:p w:rsidR="00BE494F" w:rsidRPr="00D92496" w:rsidRDefault="00BE494F" w:rsidP="00D9249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494F" w:rsidRPr="00A9729F" w:rsidRDefault="00BE494F" w:rsidP="00A9729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2496">
        <w:rPr>
          <w:rFonts w:ascii="Times New Roman" w:hAnsi="Times New Roman"/>
          <w:bCs/>
          <w:sz w:val="28"/>
          <w:szCs w:val="28"/>
        </w:rPr>
        <w:t>Исследование</w:t>
      </w:r>
      <w:r>
        <w:rPr>
          <w:rFonts w:ascii="Times New Roman" w:hAnsi="Times New Roman"/>
          <w:bCs/>
          <w:sz w:val="28"/>
          <w:szCs w:val="28"/>
        </w:rPr>
        <w:t xml:space="preserve"> поступления, накопления и миграции тяжелых металлов в почвах является актуальным. Сорбционная  способность почв является главным звеном </w:t>
      </w:r>
      <w:r w:rsidRPr="00AE58BA">
        <w:rPr>
          <w:rFonts w:ascii="Times New Roman" w:hAnsi="Times New Roman"/>
          <w:bCs/>
          <w:sz w:val="28"/>
          <w:szCs w:val="28"/>
        </w:rPr>
        <w:t>в происхождении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AE58BA">
        <w:rPr>
          <w:rFonts w:ascii="Times New Roman" w:hAnsi="Times New Roman"/>
          <w:bCs/>
          <w:sz w:val="28"/>
          <w:szCs w:val="28"/>
        </w:rPr>
        <w:t>формировании почв, их свойств и уровня плодор</w:t>
      </w:r>
      <w:r w:rsidRPr="00AE58BA">
        <w:rPr>
          <w:rFonts w:ascii="Times New Roman" w:hAnsi="Times New Roman"/>
          <w:bCs/>
          <w:sz w:val="28"/>
          <w:szCs w:val="28"/>
        </w:rPr>
        <w:t>о</w:t>
      </w:r>
      <w:r w:rsidRPr="00AE58BA">
        <w:rPr>
          <w:rFonts w:ascii="Times New Roman" w:hAnsi="Times New Roman"/>
          <w:bCs/>
          <w:sz w:val="28"/>
          <w:szCs w:val="28"/>
        </w:rPr>
        <w:t>дия</w:t>
      </w:r>
      <w:r>
        <w:rPr>
          <w:rFonts w:ascii="Times New Roman" w:hAnsi="Times New Roman"/>
          <w:bCs/>
          <w:sz w:val="28"/>
          <w:szCs w:val="28"/>
        </w:rPr>
        <w:t>. Благодаря сорбции элементы, которые используются растениями для пит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ния и развития, не вымываются из почвенных пород </w:t>
      </w:r>
      <w:r w:rsidRPr="00F5736C">
        <w:rPr>
          <w:rFonts w:ascii="Times New Roman" w:hAnsi="Times New Roman"/>
          <w:bCs/>
          <w:sz w:val="28"/>
          <w:szCs w:val="28"/>
        </w:rPr>
        <w:t>[1]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E494F" w:rsidRDefault="00BE494F" w:rsidP="00A9729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Цель</w:t>
      </w:r>
      <w:r w:rsidRPr="00A9729F">
        <w:rPr>
          <w:rFonts w:ascii="Times New Roman" w:hAnsi="Times New Roman"/>
          <w:bCs/>
          <w:sz w:val="28"/>
          <w:szCs w:val="28"/>
        </w:rPr>
        <w:t xml:space="preserve"> работы</w:t>
      </w:r>
      <w:r>
        <w:rPr>
          <w:rFonts w:ascii="Times New Roman" w:hAnsi="Times New Roman"/>
          <w:bCs/>
          <w:sz w:val="28"/>
          <w:szCs w:val="28"/>
        </w:rPr>
        <w:t xml:space="preserve"> – исследование поглощения ионов меди (</w:t>
      </w:r>
      <w:r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A9729F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почвенно п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глощающим комплексом </w:t>
      </w:r>
      <w:r w:rsidRPr="00D21533">
        <w:rPr>
          <w:rFonts w:ascii="Times New Roman" w:hAnsi="Times New Roman"/>
          <w:bCs/>
          <w:sz w:val="28"/>
          <w:szCs w:val="28"/>
        </w:rPr>
        <w:t>дерново - подзолистой супесчаной</w:t>
      </w:r>
      <w:r>
        <w:rPr>
          <w:rFonts w:ascii="Times New Roman" w:hAnsi="Times New Roman"/>
          <w:bCs/>
          <w:sz w:val="28"/>
          <w:szCs w:val="28"/>
        </w:rPr>
        <w:t xml:space="preserve"> почвы.</w:t>
      </w:r>
    </w:p>
    <w:p w:rsidR="00BE494F" w:rsidRDefault="00BE494F" w:rsidP="00712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729F">
        <w:rPr>
          <w:rFonts w:ascii="Times New Roman" w:hAnsi="Times New Roman"/>
          <w:bCs/>
          <w:iCs/>
          <w:sz w:val="28"/>
          <w:szCs w:val="28"/>
        </w:rPr>
        <w:t>Объект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исследований  – дерново-подзолистая</w:t>
      </w:r>
      <w:r w:rsidRPr="00341A5F">
        <w:rPr>
          <w:rFonts w:ascii="Times New Roman" w:hAnsi="Times New Roman"/>
          <w:sz w:val="28"/>
          <w:szCs w:val="28"/>
        </w:rPr>
        <w:t xml:space="preserve"> супесчаная  почва,</w:t>
      </w:r>
      <w:r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бранная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</w:t>
      </w:r>
      <w:r w:rsidRPr="00341A5F">
        <w:rPr>
          <w:rFonts w:ascii="Times New Roman" w:hAnsi="Times New Roman"/>
          <w:sz w:val="28"/>
          <w:szCs w:val="28"/>
        </w:rPr>
        <w:t xml:space="preserve"> центрально</w:t>
      </w:r>
      <w:r>
        <w:rPr>
          <w:rFonts w:ascii="Times New Roman" w:hAnsi="Times New Roman"/>
          <w:sz w:val="28"/>
          <w:szCs w:val="28"/>
        </w:rPr>
        <w:t>го парка  г. Гомеля на глубине 0-</w:t>
      </w:r>
      <w:smartTag w:uri="urn:schemas-microsoft-com:office:smarttags" w:element="metricconverter">
        <w:smartTagPr>
          <w:attr w:name="ProductID" w:val="20 см"/>
        </w:smartTagPr>
        <w:r>
          <w:rPr>
            <w:rFonts w:ascii="Times New Roman" w:hAnsi="Times New Roman"/>
            <w:sz w:val="28"/>
            <w:szCs w:val="28"/>
          </w:rPr>
          <w:t>20 см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BE494F" w:rsidRPr="00F37033" w:rsidRDefault="00BE494F" w:rsidP="00712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изучения протолитических свойств почвы проведен сорбцио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ный эксперимент, в ходе которого к навеске почвы массой </w:t>
      </w:r>
      <w:smartTag w:uri="urn:schemas-microsoft-com:office:smarttags" w:element="metricconverter">
        <w:smartTagPr>
          <w:attr w:name="ProductID" w:val="2 г"/>
        </w:smartTagPr>
        <w:r>
          <w:rPr>
            <w:rFonts w:ascii="Times New Roman" w:hAnsi="Times New Roman"/>
            <w:sz w:val="28"/>
            <w:szCs w:val="28"/>
          </w:rPr>
          <w:t>2 г</w:t>
        </w:r>
      </w:smartTag>
      <w:r>
        <w:rPr>
          <w:rFonts w:ascii="Times New Roman" w:hAnsi="Times New Roman"/>
          <w:sz w:val="28"/>
          <w:szCs w:val="28"/>
        </w:rPr>
        <w:t xml:space="preserve"> добавляли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творимую сольмеди в концентрации 1ПДК( </w:t>
      </w:r>
      <w:r w:rsidRPr="005F5245">
        <w:rPr>
          <w:rFonts w:ascii="Times New Roman" w:hAnsi="Times New Roman"/>
          <w:sz w:val="28"/>
          <w:szCs w:val="28"/>
        </w:rPr>
        <w:t>4,7∙10</w:t>
      </w:r>
      <w:r w:rsidRPr="005F5245">
        <w:rPr>
          <w:rFonts w:ascii="Times New Roman" w:hAnsi="Times New Roman"/>
          <w:sz w:val="28"/>
          <w:szCs w:val="28"/>
          <w:vertAlign w:val="superscript"/>
        </w:rPr>
        <w:t>-6</w:t>
      </w:r>
      <w:r w:rsidRPr="00591C04">
        <w:rPr>
          <w:rFonts w:ascii="Times New Roman" w:hAnsi="Times New Roman"/>
          <w:sz w:val="28"/>
          <w:szCs w:val="28"/>
        </w:rPr>
        <w:t xml:space="preserve"> моль/л</w:t>
      </w:r>
      <w:r>
        <w:rPr>
          <w:rFonts w:ascii="Times New Roman" w:hAnsi="Times New Roman"/>
          <w:sz w:val="28"/>
          <w:szCs w:val="28"/>
        </w:rPr>
        <w:t>) на фонераствора индифферентного электролита0,1н</w:t>
      </w:r>
      <w:r>
        <w:rPr>
          <w:rFonts w:ascii="Times New Roman" w:hAnsi="Times New Roman"/>
          <w:sz w:val="28"/>
          <w:szCs w:val="28"/>
          <w:lang w:val="en-US"/>
        </w:rPr>
        <w:t>NaNO</w:t>
      </w:r>
      <w:r w:rsidRPr="00F37033"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BE494F" w:rsidRPr="001F6AF2" w:rsidRDefault="00BE494F" w:rsidP="001045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использованием метода </w:t>
      </w:r>
      <w:r w:rsidRPr="008D21D8">
        <w:rPr>
          <w:rFonts w:ascii="Times New Roman" w:hAnsi="Times New Roman"/>
          <w:sz w:val="28"/>
          <w:szCs w:val="28"/>
        </w:rPr>
        <w:t>потенциометриче</w:t>
      </w:r>
      <w:r>
        <w:rPr>
          <w:rFonts w:ascii="Times New Roman" w:hAnsi="Times New Roman"/>
          <w:sz w:val="28"/>
          <w:szCs w:val="28"/>
        </w:rPr>
        <w:t xml:space="preserve">ского титрования почвы 0,01н раствором </w:t>
      </w:r>
      <w:r>
        <w:rPr>
          <w:rFonts w:ascii="Times New Roman" w:hAnsi="Times New Roman"/>
          <w:sz w:val="28"/>
          <w:szCs w:val="28"/>
          <w:lang w:val="en-US"/>
        </w:rPr>
        <w:t>NaOH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1F6AF2">
        <w:rPr>
          <w:rFonts w:ascii="Times New Roman" w:hAnsi="Times New Roman"/>
          <w:sz w:val="28"/>
          <w:szCs w:val="28"/>
        </w:rPr>
        <w:t>ассчи</w:t>
      </w:r>
      <w:r>
        <w:rPr>
          <w:rFonts w:ascii="Times New Roman" w:hAnsi="Times New Roman"/>
          <w:sz w:val="28"/>
          <w:szCs w:val="28"/>
        </w:rPr>
        <w:t>тывали</w:t>
      </w:r>
      <w:r w:rsidRPr="001F6AF2">
        <w:rPr>
          <w:rFonts w:ascii="Times New Roman" w:hAnsi="Times New Roman"/>
          <w:sz w:val="28"/>
          <w:szCs w:val="28"/>
        </w:rPr>
        <w:t xml:space="preserve">  функцию распределения концентраций ион</w:t>
      </w:r>
      <w:r w:rsidRPr="001F6AF2">
        <w:rPr>
          <w:rFonts w:ascii="Times New Roman" w:hAnsi="Times New Roman"/>
          <w:sz w:val="28"/>
          <w:szCs w:val="28"/>
        </w:rPr>
        <w:t>о</w:t>
      </w:r>
      <w:r w:rsidRPr="001F6AF2">
        <w:rPr>
          <w:rFonts w:ascii="Times New Roman" w:hAnsi="Times New Roman"/>
          <w:sz w:val="28"/>
          <w:szCs w:val="28"/>
        </w:rPr>
        <w:t>генных групп титруемого объекта</w:t>
      </w:r>
      <w:r>
        <w:rPr>
          <w:rFonts w:ascii="Times New Roman" w:hAnsi="Times New Roman"/>
          <w:sz w:val="28"/>
          <w:szCs w:val="28"/>
        </w:rPr>
        <w:t xml:space="preserve"> (рК – спектр)</w:t>
      </w:r>
      <w:r w:rsidRPr="001F6AF2">
        <w:rPr>
          <w:rFonts w:ascii="Times New Roman" w:hAnsi="Times New Roman"/>
          <w:sz w:val="28"/>
          <w:szCs w:val="28"/>
        </w:rPr>
        <w:t xml:space="preserve"> по величине </w:t>
      </w:r>
      <w:r w:rsidRPr="001F6AF2">
        <w:rPr>
          <w:rFonts w:ascii="Times New Roman" w:hAnsi="Times New Roman"/>
          <w:sz w:val="28"/>
          <w:szCs w:val="28"/>
          <w:lang w:val="en-US"/>
        </w:rPr>
        <w:t>pK</w:t>
      </w:r>
      <w:r w:rsidRPr="001F6AF2">
        <w:rPr>
          <w:rFonts w:ascii="Times New Roman" w:hAnsi="Times New Roman"/>
          <w:sz w:val="28"/>
          <w:szCs w:val="28"/>
        </w:rPr>
        <w:t xml:space="preserve"> (-</w:t>
      </w:r>
      <w:r w:rsidRPr="001F6AF2">
        <w:rPr>
          <w:rFonts w:ascii="Times New Roman" w:hAnsi="Times New Roman"/>
          <w:sz w:val="28"/>
          <w:szCs w:val="28"/>
          <w:lang w:val="en-US"/>
        </w:rPr>
        <w:t>lgK</w:t>
      </w:r>
      <w:r w:rsidRPr="001F6AF2">
        <w:rPr>
          <w:rFonts w:ascii="Times New Roman" w:hAnsi="Times New Roman"/>
          <w:sz w:val="28"/>
          <w:szCs w:val="28"/>
        </w:rPr>
        <w:t>) кисло</w:t>
      </w:r>
      <w:r w:rsidRPr="001F6AF2">
        <w:rPr>
          <w:rFonts w:ascii="Times New Roman" w:hAnsi="Times New Roman"/>
          <w:sz w:val="28"/>
          <w:szCs w:val="28"/>
        </w:rPr>
        <w:t>т</w:t>
      </w:r>
      <w:r w:rsidRPr="001F6AF2">
        <w:rPr>
          <w:rFonts w:ascii="Times New Roman" w:hAnsi="Times New Roman"/>
          <w:sz w:val="28"/>
          <w:szCs w:val="28"/>
        </w:rPr>
        <w:t>ной  диссоциации. Для расчета</w:t>
      </w:r>
      <w:r>
        <w:rPr>
          <w:rFonts w:ascii="Times New Roman" w:hAnsi="Times New Roman"/>
          <w:sz w:val="28"/>
          <w:szCs w:val="28"/>
        </w:rPr>
        <w:t xml:space="preserve"> значений рК функциональных групп почвенно поглощающего комплекса изучаемой почвы</w:t>
      </w:r>
      <w:r w:rsidRPr="001F6AF2">
        <w:rPr>
          <w:rFonts w:ascii="Times New Roman" w:hAnsi="Times New Roman"/>
          <w:sz w:val="28"/>
          <w:szCs w:val="28"/>
        </w:rPr>
        <w:t xml:space="preserve"> применяли уравнение Гендерсона – Хассельбаха</w:t>
      </w:r>
      <w:r w:rsidRPr="00F5736C">
        <w:rPr>
          <w:rFonts w:ascii="Times New Roman" w:hAnsi="Times New Roman"/>
          <w:bCs/>
          <w:sz w:val="26"/>
          <w:szCs w:val="26"/>
        </w:rPr>
        <w:t>[2]</w:t>
      </w:r>
      <w:r>
        <w:rPr>
          <w:rFonts w:ascii="Times New Roman" w:hAnsi="Times New Roman"/>
          <w:bCs/>
          <w:sz w:val="26"/>
          <w:szCs w:val="26"/>
        </w:rPr>
        <w:t>:</w:t>
      </w:r>
    </w:p>
    <w:p w:rsidR="00BE494F" w:rsidRPr="00386F07" w:rsidRDefault="00BE494F" w:rsidP="00104568">
      <w:pPr>
        <w:pStyle w:val="ListParagraph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</w:p>
    <w:p w:rsidR="00BE494F" w:rsidRDefault="00BE494F" w:rsidP="00021599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BE494F" w:rsidRDefault="00BE494F" w:rsidP="0002159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B51D6">
        <w:rPr>
          <w:rFonts w:ascii="Times New Roman" w:hAnsi="Times New Roman"/>
          <w:sz w:val="28"/>
          <w:szCs w:val="28"/>
        </w:rPr>
        <w:fldChar w:fldCharType="begin"/>
      </w:r>
      <w:r w:rsidRPr="00AB51D6">
        <w:rPr>
          <w:rFonts w:ascii="Times New Roman" w:hAnsi="Times New Roman"/>
          <w:sz w:val="28"/>
          <w:szCs w:val="28"/>
        </w:rPr>
        <w:instrText xml:space="preserve"> QUOTE </w:instrText>
      </w:r>
      <w:r w:rsidRPr="00AB51D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1533&quot;/&gt;&lt;wsp:rsid wsp:val=&quot;00021599&quot;/&gt;&lt;wsp:rsid wsp:val=&quot;000415D9&quot;/&gt;&lt;wsp:rsid wsp:val=&quot;00062235&quot;/&gt;&lt;wsp:rsid wsp:val=&quot;000975D3&quot;/&gt;&lt;wsp:rsid wsp:val=&quot;000C1466&quot;/&gt;&lt;wsp:rsid wsp:val=&quot;000F7EB3&quot;/&gt;&lt;wsp:rsid wsp:val=&quot;001034CF&quot;/&gt;&lt;wsp:rsid wsp:val=&quot;00104568&quot;/&gt;&lt;wsp:rsid wsp:val=&quot;001A7CB0&quot;/&gt;&lt;wsp:rsid wsp:val=&quot;001C4315&quot;/&gt;&lt;wsp:rsid wsp:val=&quot;002026DC&quot;/&gt;&lt;wsp:rsid wsp:val=&quot;002A2622&quot;/&gt;&lt;wsp:rsid wsp:val=&quot;002C165C&quot;/&gt;&lt;wsp:rsid wsp:val=&quot;00394DE9&quot;/&gt;&lt;wsp:rsid wsp:val=&quot;00484EF6&quot;/&gt;&lt;wsp:rsid wsp:val=&quot;00587EE1&quot;/&gt;&lt;wsp:rsid wsp:val=&quot;00591C04&quot;/&gt;&lt;wsp:rsid wsp:val=&quot;005F5245&quot;/&gt;&lt;wsp:rsid wsp:val=&quot;00707EB4&quot;/&gt;&lt;wsp:rsid wsp:val=&quot;007120F1&quot;/&gt;&lt;wsp:rsid wsp:val=&quot;00763E5D&quot;/&gt;&lt;wsp:rsid wsp:val=&quot;00847EF4&quot;/&gt;&lt;wsp:rsid wsp:val=&quot;00874005&quot;/&gt;&lt;wsp:rsid wsp:val=&quot;00882F60&quot;/&gt;&lt;wsp:rsid wsp:val=&quot;0090580F&quot;/&gt;&lt;wsp:rsid wsp:val=&quot;00916E91&quot;/&gt;&lt;wsp:rsid wsp:val=&quot;009A39D4&quot;/&gt;&lt;wsp:rsid wsp:val=&quot;00A15B83&quot;/&gt;&lt;wsp:rsid wsp:val=&quot;00A9729F&quot;/&gt;&lt;wsp:rsid wsp:val=&quot;00B11D2F&quot;/&gt;&lt;wsp:rsid wsp:val=&quot;00BD73BE&quot;/&gt;&lt;wsp:rsid wsp:val=&quot;00BE3B6F&quot;/&gt;&lt;wsp:rsid wsp:val=&quot;00CC44FD&quot;/&gt;&lt;wsp:rsid wsp:val=&quot;00CD1C02&quot;/&gt;&lt;wsp:rsid wsp:val=&quot;00D21533&quot;/&gt;&lt;wsp:rsid wsp:val=&quot;00D63468&quot;/&gt;&lt;wsp:rsid wsp:val=&quot;00D63FA1&quot;/&gt;&lt;wsp:rsid wsp:val=&quot;00D92496&quot;/&gt;&lt;wsp:rsid wsp:val=&quot;00EE73D7&quot;/&gt;&lt;wsp:rsid wsp:val=&quot;00F025AC&quot;/&gt;&lt;wsp:rsid wsp:val=&quot;00F20691&quot;/&gt;&lt;wsp:rsid wsp:val=&quot;00F3151C&quot;/&gt;&lt;wsp:rsid wsp:val=&quot;00F37033&quot;/&gt;&lt;wsp:rsid wsp:val=&quot;00F44435&quot;/&gt;&lt;wsp:rsid wsp:val=&quot;00F5736C&quot;/&gt;&lt;wsp:rsid wsp:val=&quot;00F82B29&quot;/&gt;&lt;wsp:rsid wsp:val=&quot;00FA5044&quot;/&gt;&lt;wsp:rsid wsp:val=&quot;00FE79B9&quot;/&gt;&lt;/wsp:rsids&gt;&lt;/w:docPr&gt;&lt;w:body&gt;&lt;w:p wsp:rsidR=&quot;00000000&quot; wsp:rsidRDefault=&quot;00BD73B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СЂРќ=СЂ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g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[РєРёСЃР»РѕС‚Р°]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[РѕСЃРЅРѕРІР°РЅРёРµ]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AB51D6">
        <w:rPr>
          <w:rFonts w:ascii="Times New Roman" w:hAnsi="Times New Roman"/>
          <w:sz w:val="28"/>
          <w:szCs w:val="28"/>
        </w:rPr>
        <w:instrText xml:space="preserve"> </w:instrText>
      </w:r>
      <w:r w:rsidRPr="00AB51D6">
        <w:rPr>
          <w:rFonts w:ascii="Times New Roman" w:hAnsi="Times New Roman"/>
          <w:sz w:val="28"/>
          <w:szCs w:val="28"/>
        </w:rPr>
        <w:fldChar w:fldCharType="separate"/>
      </w:r>
      <w:r w:rsidRPr="00AB51D6">
        <w:pict>
          <v:shape id="_x0000_i1026" type="#_x0000_t75" style="width:280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1533&quot;/&gt;&lt;wsp:rsid wsp:val=&quot;00021599&quot;/&gt;&lt;wsp:rsid wsp:val=&quot;000415D9&quot;/&gt;&lt;wsp:rsid wsp:val=&quot;00062235&quot;/&gt;&lt;wsp:rsid wsp:val=&quot;000975D3&quot;/&gt;&lt;wsp:rsid wsp:val=&quot;000C1466&quot;/&gt;&lt;wsp:rsid wsp:val=&quot;000F7EB3&quot;/&gt;&lt;wsp:rsid wsp:val=&quot;001034CF&quot;/&gt;&lt;wsp:rsid wsp:val=&quot;00104568&quot;/&gt;&lt;wsp:rsid wsp:val=&quot;001A7CB0&quot;/&gt;&lt;wsp:rsid wsp:val=&quot;001C4315&quot;/&gt;&lt;wsp:rsid wsp:val=&quot;002026DC&quot;/&gt;&lt;wsp:rsid wsp:val=&quot;002A2622&quot;/&gt;&lt;wsp:rsid wsp:val=&quot;002C165C&quot;/&gt;&lt;wsp:rsid wsp:val=&quot;00394DE9&quot;/&gt;&lt;wsp:rsid wsp:val=&quot;00484EF6&quot;/&gt;&lt;wsp:rsid wsp:val=&quot;00587EE1&quot;/&gt;&lt;wsp:rsid wsp:val=&quot;00591C04&quot;/&gt;&lt;wsp:rsid wsp:val=&quot;005F5245&quot;/&gt;&lt;wsp:rsid wsp:val=&quot;00707EB4&quot;/&gt;&lt;wsp:rsid wsp:val=&quot;007120F1&quot;/&gt;&lt;wsp:rsid wsp:val=&quot;00763E5D&quot;/&gt;&lt;wsp:rsid wsp:val=&quot;00847EF4&quot;/&gt;&lt;wsp:rsid wsp:val=&quot;00874005&quot;/&gt;&lt;wsp:rsid wsp:val=&quot;00882F60&quot;/&gt;&lt;wsp:rsid wsp:val=&quot;0090580F&quot;/&gt;&lt;wsp:rsid wsp:val=&quot;00916E91&quot;/&gt;&lt;wsp:rsid wsp:val=&quot;009A39D4&quot;/&gt;&lt;wsp:rsid wsp:val=&quot;00A15B83&quot;/&gt;&lt;wsp:rsid wsp:val=&quot;00A9729F&quot;/&gt;&lt;wsp:rsid wsp:val=&quot;00B11D2F&quot;/&gt;&lt;wsp:rsid wsp:val=&quot;00BD73BE&quot;/&gt;&lt;wsp:rsid wsp:val=&quot;00BE3B6F&quot;/&gt;&lt;wsp:rsid wsp:val=&quot;00CC44FD&quot;/&gt;&lt;wsp:rsid wsp:val=&quot;00CD1C02&quot;/&gt;&lt;wsp:rsid wsp:val=&quot;00D21533&quot;/&gt;&lt;wsp:rsid wsp:val=&quot;00D63468&quot;/&gt;&lt;wsp:rsid wsp:val=&quot;00D63FA1&quot;/&gt;&lt;wsp:rsid wsp:val=&quot;00D92496&quot;/&gt;&lt;wsp:rsid wsp:val=&quot;00EE73D7&quot;/&gt;&lt;wsp:rsid wsp:val=&quot;00F025AC&quot;/&gt;&lt;wsp:rsid wsp:val=&quot;00F20691&quot;/&gt;&lt;wsp:rsid wsp:val=&quot;00F3151C&quot;/&gt;&lt;wsp:rsid wsp:val=&quot;00F37033&quot;/&gt;&lt;wsp:rsid wsp:val=&quot;00F44435&quot;/&gt;&lt;wsp:rsid wsp:val=&quot;00F5736C&quot;/&gt;&lt;wsp:rsid wsp:val=&quot;00F82B29&quot;/&gt;&lt;wsp:rsid wsp:val=&quot;00FA5044&quot;/&gt;&lt;wsp:rsid wsp:val=&quot;00FE79B9&quot;/&gt;&lt;/wsp:rsids&gt;&lt;/w:docPr&gt;&lt;w:body&gt;&lt;w:p wsp:rsidR=&quot;00000000&quot; wsp:rsidRDefault=&quot;00BD73B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СЂРќ=СЂ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g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[РєРёСЃР»РѕС‚Р°]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[РѕСЃРЅРѕРІР°РЅРёРµ]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AB51D6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                                  (1)</w:t>
      </w:r>
    </w:p>
    <w:p w:rsidR="00BE494F" w:rsidRPr="00386F07" w:rsidRDefault="00BE494F" w:rsidP="00021599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386F07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i/>
          <w:sz w:val="28"/>
          <w:szCs w:val="28"/>
        </w:rPr>
        <w:t>,</w:t>
      </w:r>
    </w:p>
    <w:p w:rsidR="00BE494F" w:rsidRPr="00386F07" w:rsidRDefault="00BE494F" w:rsidP="00021599">
      <w:pPr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386F07">
        <w:rPr>
          <w:rFonts w:ascii="Times New Roman" w:hAnsi="Times New Roman"/>
          <w:sz w:val="28"/>
          <w:szCs w:val="28"/>
        </w:rPr>
        <w:t xml:space="preserve">[кислоты] равна (1-  α) , </w:t>
      </w:r>
      <w:r>
        <w:rPr>
          <w:rFonts w:ascii="Times New Roman" w:hAnsi="Times New Roman"/>
          <w:sz w:val="28"/>
          <w:szCs w:val="28"/>
        </w:rPr>
        <w:t>остаток неоттитрованной кислоты;</w:t>
      </w:r>
    </w:p>
    <w:p w:rsidR="00BE494F" w:rsidRPr="00386F07" w:rsidRDefault="00BE494F" w:rsidP="00021599">
      <w:pPr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386F07">
        <w:rPr>
          <w:rFonts w:ascii="Times New Roman" w:hAnsi="Times New Roman"/>
          <w:sz w:val="28"/>
          <w:szCs w:val="28"/>
        </w:rPr>
        <w:t>[основания] равна α (степень нейтрализации основания)</w:t>
      </w:r>
      <w:r>
        <w:rPr>
          <w:rFonts w:ascii="Times New Roman" w:hAnsi="Times New Roman"/>
          <w:sz w:val="28"/>
          <w:szCs w:val="28"/>
        </w:rPr>
        <w:t>.</w:t>
      </w:r>
    </w:p>
    <w:p w:rsidR="00BE494F" w:rsidRDefault="00BE494F" w:rsidP="001045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F07">
        <w:rPr>
          <w:rFonts w:ascii="Times New Roman" w:hAnsi="Times New Roman"/>
          <w:sz w:val="28"/>
          <w:szCs w:val="28"/>
        </w:rPr>
        <w:t>На рисунке 1 представлен</w:t>
      </w:r>
      <w:r>
        <w:rPr>
          <w:rFonts w:ascii="Times New Roman" w:hAnsi="Times New Roman"/>
          <w:sz w:val="28"/>
          <w:szCs w:val="28"/>
        </w:rPr>
        <w:t>ографическое изображение</w:t>
      </w:r>
      <w:r w:rsidRPr="00386F07">
        <w:rPr>
          <w:rFonts w:ascii="Times New Roman" w:hAnsi="Times New Roman"/>
          <w:sz w:val="28"/>
          <w:szCs w:val="28"/>
        </w:rPr>
        <w:t xml:space="preserve"> кривой титрования почвенного раствора 0,</w:t>
      </w:r>
      <w:r>
        <w:rPr>
          <w:rFonts w:ascii="Times New Roman" w:hAnsi="Times New Roman"/>
          <w:sz w:val="28"/>
          <w:szCs w:val="28"/>
        </w:rPr>
        <w:t>01н раствором</w:t>
      </w:r>
      <w:r w:rsidRPr="00386F07">
        <w:rPr>
          <w:rFonts w:ascii="Times New Roman" w:hAnsi="Times New Roman"/>
          <w:sz w:val="28"/>
          <w:szCs w:val="28"/>
          <w:lang w:val="en-US"/>
        </w:rPr>
        <w:t>NaOH</w:t>
      </w:r>
      <w:r>
        <w:rPr>
          <w:rFonts w:ascii="Times New Roman" w:hAnsi="Times New Roman"/>
          <w:sz w:val="28"/>
          <w:szCs w:val="28"/>
        </w:rPr>
        <w:t>.</w:t>
      </w:r>
    </w:p>
    <w:p w:rsidR="00BE494F" w:rsidRPr="00021599" w:rsidRDefault="00BE494F" w:rsidP="000215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1D6"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3" o:spid="_x0000_i1027" type="#_x0000_t75" style="width:427.5pt;height:213.75pt;visibility:visible">
            <v:imagedata r:id="rId6" o:title=""/>
          </v:shape>
        </w:pict>
      </w:r>
    </w:p>
    <w:p w:rsidR="00BE494F" w:rsidRPr="00EE73D7" w:rsidRDefault="00BE494F" w:rsidP="001034C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Рисунок 1</w:t>
      </w:r>
      <w:r w:rsidRPr="00EE73D7">
        <w:rPr>
          <w:rFonts w:ascii="Times New Roman" w:hAnsi="Times New Roman"/>
          <w:b/>
          <w:sz w:val="24"/>
          <w:szCs w:val="28"/>
        </w:rPr>
        <w:t xml:space="preserve"> – Кривая потенциометрического титрования почвенного раствора 0,01н ра</w:t>
      </w:r>
      <w:r w:rsidRPr="00EE73D7">
        <w:rPr>
          <w:rFonts w:ascii="Times New Roman" w:hAnsi="Times New Roman"/>
          <w:b/>
          <w:sz w:val="24"/>
          <w:szCs w:val="28"/>
        </w:rPr>
        <w:t>с</w:t>
      </w:r>
      <w:r w:rsidRPr="00EE73D7">
        <w:rPr>
          <w:rFonts w:ascii="Times New Roman" w:hAnsi="Times New Roman"/>
          <w:b/>
          <w:sz w:val="24"/>
          <w:szCs w:val="28"/>
        </w:rPr>
        <w:t xml:space="preserve">твором  </w:t>
      </w:r>
      <w:r w:rsidRPr="00EE73D7">
        <w:rPr>
          <w:rFonts w:ascii="Times New Roman" w:hAnsi="Times New Roman"/>
          <w:b/>
          <w:sz w:val="24"/>
          <w:szCs w:val="28"/>
          <w:lang w:val="en-US"/>
        </w:rPr>
        <w:t>NaOH</w:t>
      </w:r>
      <w:r w:rsidRPr="00EE73D7">
        <w:rPr>
          <w:rFonts w:ascii="Times New Roman" w:hAnsi="Times New Roman"/>
          <w:b/>
          <w:sz w:val="24"/>
          <w:szCs w:val="28"/>
        </w:rPr>
        <w:t>( концентрация ионов С</w:t>
      </w:r>
      <w:r w:rsidRPr="00EE73D7">
        <w:rPr>
          <w:rFonts w:ascii="Times New Roman" w:hAnsi="Times New Roman"/>
          <w:b/>
          <w:sz w:val="24"/>
          <w:szCs w:val="28"/>
          <w:lang w:val="en-US"/>
        </w:rPr>
        <w:t>u</w:t>
      </w:r>
      <w:r w:rsidRPr="00EE73D7">
        <w:rPr>
          <w:rFonts w:ascii="Times New Roman" w:hAnsi="Times New Roman"/>
          <w:b/>
          <w:sz w:val="24"/>
          <w:szCs w:val="28"/>
          <w:vertAlign w:val="superscript"/>
        </w:rPr>
        <w:t>2+</w:t>
      </w:r>
      <w:r w:rsidRPr="00EE73D7">
        <w:rPr>
          <w:rFonts w:ascii="Times New Roman" w:hAnsi="Times New Roman"/>
          <w:b/>
          <w:sz w:val="24"/>
          <w:szCs w:val="28"/>
        </w:rPr>
        <w:t xml:space="preserve"> 4,7∙10</w:t>
      </w:r>
      <w:r w:rsidRPr="00EE73D7">
        <w:rPr>
          <w:rFonts w:ascii="Times New Roman" w:hAnsi="Times New Roman"/>
          <w:b/>
          <w:sz w:val="24"/>
          <w:szCs w:val="28"/>
          <w:vertAlign w:val="superscript"/>
        </w:rPr>
        <w:t>-6</w:t>
      </w:r>
      <w:r w:rsidRPr="00EE73D7">
        <w:rPr>
          <w:rFonts w:ascii="Times New Roman" w:hAnsi="Times New Roman"/>
          <w:b/>
          <w:sz w:val="24"/>
          <w:szCs w:val="28"/>
        </w:rPr>
        <w:t xml:space="preserve"> моль/л)</w:t>
      </w:r>
    </w:p>
    <w:p w:rsidR="00BE494F" w:rsidRDefault="00BE494F" w:rsidP="00F025A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E494F" w:rsidRDefault="00BE494F" w:rsidP="00F025A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A5F">
        <w:rPr>
          <w:rFonts w:ascii="Times New Roman" w:hAnsi="Times New Roman"/>
          <w:sz w:val="28"/>
          <w:szCs w:val="28"/>
        </w:rPr>
        <w:t>Используя графические данные</w:t>
      </w:r>
      <w:r>
        <w:rPr>
          <w:rFonts w:ascii="Times New Roman" w:hAnsi="Times New Roman"/>
          <w:sz w:val="28"/>
          <w:szCs w:val="28"/>
        </w:rPr>
        <w:t>, вычисляли значения</w:t>
      </w:r>
      <w:r w:rsidRPr="00341A5F">
        <w:rPr>
          <w:rFonts w:ascii="Times New Roman" w:hAnsi="Times New Roman"/>
          <w:sz w:val="28"/>
          <w:szCs w:val="28"/>
          <w:lang w:val="en-US"/>
        </w:rPr>
        <w:t>pK</w:t>
      </w:r>
      <w:r w:rsidRPr="00341A5F">
        <w:rPr>
          <w:rFonts w:ascii="Times New Roman" w:hAnsi="Times New Roman"/>
          <w:sz w:val="28"/>
          <w:szCs w:val="28"/>
        </w:rPr>
        <w:t>-спектров фун</w:t>
      </w:r>
      <w:r w:rsidRPr="00341A5F">
        <w:rPr>
          <w:rFonts w:ascii="Times New Roman" w:hAnsi="Times New Roman"/>
          <w:sz w:val="28"/>
          <w:szCs w:val="28"/>
        </w:rPr>
        <w:t>к</w:t>
      </w:r>
      <w:r w:rsidRPr="00341A5F">
        <w:rPr>
          <w:rFonts w:ascii="Times New Roman" w:hAnsi="Times New Roman"/>
          <w:sz w:val="28"/>
          <w:szCs w:val="28"/>
        </w:rPr>
        <w:t>циональных групп почв</w:t>
      </w:r>
      <w:r>
        <w:rPr>
          <w:rFonts w:ascii="Times New Roman" w:hAnsi="Times New Roman"/>
          <w:sz w:val="28"/>
          <w:szCs w:val="28"/>
        </w:rPr>
        <w:t>енного поглощающего комплекса, строили</w:t>
      </w:r>
      <w:r w:rsidRPr="00341A5F">
        <w:rPr>
          <w:rFonts w:ascii="Times New Roman" w:hAnsi="Times New Roman"/>
          <w:sz w:val="28"/>
          <w:szCs w:val="28"/>
        </w:rPr>
        <w:t xml:space="preserve"> гистогра</w:t>
      </w:r>
      <w:r w:rsidRPr="00341A5F">
        <w:rPr>
          <w:rFonts w:ascii="Times New Roman" w:hAnsi="Times New Roman"/>
          <w:sz w:val="28"/>
          <w:szCs w:val="28"/>
        </w:rPr>
        <w:t>м</w:t>
      </w:r>
      <w:r w:rsidRPr="00341A5F">
        <w:rPr>
          <w:rFonts w:ascii="Times New Roman" w:hAnsi="Times New Roman"/>
          <w:sz w:val="28"/>
          <w:szCs w:val="28"/>
        </w:rPr>
        <w:t>мы, выражающие зависимость рК – спектров от</w:t>
      </w:r>
      <w:r>
        <w:rPr>
          <w:rFonts w:ascii="Times New Roman" w:hAnsi="Times New Roman"/>
          <w:sz w:val="28"/>
          <w:szCs w:val="28"/>
        </w:rPr>
        <w:t xml:space="preserve"> значений </w:t>
      </w:r>
      <w:r w:rsidRPr="00341A5F">
        <w:rPr>
          <w:rFonts w:ascii="Times New Roman" w:hAnsi="Times New Roman"/>
          <w:sz w:val="28"/>
          <w:szCs w:val="28"/>
        </w:rPr>
        <w:t>протоли</w:t>
      </w:r>
      <w:r>
        <w:rPr>
          <w:rFonts w:ascii="Times New Roman" w:hAnsi="Times New Roman"/>
          <w:sz w:val="28"/>
          <w:szCs w:val="28"/>
        </w:rPr>
        <w:t>тической е</w:t>
      </w:r>
      <w:r w:rsidRPr="00341A5F">
        <w:rPr>
          <w:rFonts w:ascii="Times New Roman" w:hAnsi="Times New Roman"/>
          <w:sz w:val="28"/>
          <w:szCs w:val="28"/>
        </w:rPr>
        <w:t>м</w:t>
      </w:r>
      <w:r w:rsidRPr="00341A5F">
        <w:rPr>
          <w:rFonts w:ascii="Times New Roman" w:hAnsi="Times New Roman"/>
          <w:sz w:val="28"/>
          <w:szCs w:val="28"/>
        </w:rPr>
        <w:t>кости (</w:t>
      </w:r>
      <w:r w:rsidRPr="00341A5F"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), рассчитанных по формуле:</w:t>
      </w:r>
    </w:p>
    <w:p w:rsidR="00BE494F" w:rsidRPr="00F025AC" w:rsidRDefault="00BE494F" w:rsidP="00F025A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B51D6">
        <w:rPr>
          <w:rFonts w:ascii="Times New Roman" w:hAnsi="Times New Roman"/>
          <w:sz w:val="28"/>
          <w:szCs w:val="28"/>
        </w:rPr>
        <w:fldChar w:fldCharType="begin"/>
      </w:r>
      <w:r w:rsidRPr="00AB51D6">
        <w:rPr>
          <w:rFonts w:ascii="Times New Roman" w:hAnsi="Times New Roman"/>
          <w:sz w:val="28"/>
          <w:szCs w:val="28"/>
        </w:rPr>
        <w:instrText xml:space="preserve"> QUOTE </w:instrText>
      </w:r>
      <w:r w:rsidRPr="00AB51D6">
        <w:pict>
          <v:shape id="_x0000_i1028" type="#_x0000_t75" style="width:147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1533&quot;/&gt;&lt;wsp:rsid wsp:val=&quot;00021599&quot;/&gt;&lt;wsp:rsid wsp:val=&quot;000415D9&quot;/&gt;&lt;wsp:rsid wsp:val=&quot;00062235&quot;/&gt;&lt;wsp:rsid wsp:val=&quot;000975D3&quot;/&gt;&lt;wsp:rsid wsp:val=&quot;000C1466&quot;/&gt;&lt;wsp:rsid wsp:val=&quot;000F7EB3&quot;/&gt;&lt;wsp:rsid wsp:val=&quot;001034CF&quot;/&gt;&lt;wsp:rsid wsp:val=&quot;00104568&quot;/&gt;&lt;wsp:rsid wsp:val=&quot;001A7CB0&quot;/&gt;&lt;wsp:rsid wsp:val=&quot;001C4315&quot;/&gt;&lt;wsp:rsid wsp:val=&quot;002026DC&quot;/&gt;&lt;wsp:rsid wsp:val=&quot;002A2622&quot;/&gt;&lt;wsp:rsid wsp:val=&quot;002C165C&quot;/&gt;&lt;wsp:rsid wsp:val=&quot;002D18EB&quot;/&gt;&lt;wsp:rsid wsp:val=&quot;00394DE9&quot;/&gt;&lt;wsp:rsid wsp:val=&quot;00484EF6&quot;/&gt;&lt;wsp:rsid wsp:val=&quot;00587EE1&quot;/&gt;&lt;wsp:rsid wsp:val=&quot;00591C04&quot;/&gt;&lt;wsp:rsid wsp:val=&quot;005F5245&quot;/&gt;&lt;wsp:rsid wsp:val=&quot;00707EB4&quot;/&gt;&lt;wsp:rsid wsp:val=&quot;007120F1&quot;/&gt;&lt;wsp:rsid wsp:val=&quot;00763E5D&quot;/&gt;&lt;wsp:rsid wsp:val=&quot;00847EF4&quot;/&gt;&lt;wsp:rsid wsp:val=&quot;00874005&quot;/&gt;&lt;wsp:rsid wsp:val=&quot;00882F60&quot;/&gt;&lt;wsp:rsid wsp:val=&quot;0090580F&quot;/&gt;&lt;wsp:rsid wsp:val=&quot;00916E91&quot;/&gt;&lt;wsp:rsid wsp:val=&quot;009A39D4&quot;/&gt;&lt;wsp:rsid wsp:val=&quot;00A15B83&quot;/&gt;&lt;wsp:rsid wsp:val=&quot;00A9729F&quot;/&gt;&lt;wsp:rsid wsp:val=&quot;00AB51D6&quot;/&gt;&lt;wsp:rsid wsp:val=&quot;00B11D2F&quot;/&gt;&lt;wsp:rsid wsp:val=&quot;00BE3B6F&quot;/&gt;&lt;wsp:rsid wsp:val=&quot;00CC44FD&quot;/&gt;&lt;wsp:rsid wsp:val=&quot;00CD1C02&quot;/&gt;&lt;wsp:rsid wsp:val=&quot;00D21533&quot;/&gt;&lt;wsp:rsid wsp:val=&quot;00D63468&quot;/&gt;&lt;wsp:rsid wsp:val=&quot;00D63FA1&quot;/&gt;&lt;wsp:rsid wsp:val=&quot;00D92496&quot;/&gt;&lt;wsp:rsid wsp:val=&quot;00EE73D7&quot;/&gt;&lt;wsp:rsid wsp:val=&quot;00F025AC&quot;/&gt;&lt;wsp:rsid wsp:val=&quot;00F20691&quot;/&gt;&lt;wsp:rsid wsp:val=&quot;00F3151C&quot;/&gt;&lt;wsp:rsid wsp:val=&quot;00F37033&quot;/&gt;&lt;wsp:rsid wsp:val=&quot;00F44435&quot;/&gt;&lt;wsp:rsid wsp:val=&quot;00F5736C&quot;/&gt;&lt;wsp:rsid wsp:val=&quot;00F82B29&quot;/&gt;&lt;wsp:rsid wsp:val=&quot;00FA5044&quot;/&gt;&lt;wsp:rsid wsp:val=&quot;00FE79B9&quot;/&gt;&lt;/wsp:rsids&gt;&lt;/w:docPr&gt;&lt;w:body&gt;&lt;w:p wsp:rsidR=&quot;00000000&quot; wsp:rsidRDefault=&quot;002D18E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V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m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С‰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AB51D6">
        <w:rPr>
          <w:rFonts w:ascii="Times New Roman" w:hAnsi="Times New Roman"/>
          <w:sz w:val="28"/>
          <w:szCs w:val="28"/>
        </w:rPr>
        <w:instrText xml:space="preserve"> </w:instrText>
      </w:r>
      <w:r w:rsidRPr="00AB51D6">
        <w:rPr>
          <w:rFonts w:ascii="Times New Roman" w:hAnsi="Times New Roman"/>
          <w:sz w:val="28"/>
          <w:szCs w:val="28"/>
        </w:rPr>
        <w:fldChar w:fldCharType="separate"/>
      </w:r>
      <w:r w:rsidRPr="00AB51D6">
        <w:pict>
          <v:shape id="_x0000_i1029" type="#_x0000_t75" style="width:147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21533&quot;/&gt;&lt;wsp:rsid wsp:val=&quot;00021599&quot;/&gt;&lt;wsp:rsid wsp:val=&quot;000415D9&quot;/&gt;&lt;wsp:rsid wsp:val=&quot;00062235&quot;/&gt;&lt;wsp:rsid wsp:val=&quot;000975D3&quot;/&gt;&lt;wsp:rsid wsp:val=&quot;000C1466&quot;/&gt;&lt;wsp:rsid wsp:val=&quot;000F7EB3&quot;/&gt;&lt;wsp:rsid wsp:val=&quot;001034CF&quot;/&gt;&lt;wsp:rsid wsp:val=&quot;00104568&quot;/&gt;&lt;wsp:rsid wsp:val=&quot;001A7CB0&quot;/&gt;&lt;wsp:rsid wsp:val=&quot;001C4315&quot;/&gt;&lt;wsp:rsid wsp:val=&quot;002026DC&quot;/&gt;&lt;wsp:rsid wsp:val=&quot;002A2622&quot;/&gt;&lt;wsp:rsid wsp:val=&quot;002C165C&quot;/&gt;&lt;wsp:rsid wsp:val=&quot;002D18EB&quot;/&gt;&lt;wsp:rsid wsp:val=&quot;00394DE9&quot;/&gt;&lt;wsp:rsid wsp:val=&quot;00484EF6&quot;/&gt;&lt;wsp:rsid wsp:val=&quot;00587EE1&quot;/&gt;&lt;wsp:rsid wsp:val=&quot;00591C04&quot;/&gt;&lt;wsp:rsid wsp:val=&quot;005F5245&quot;/&gt;&lt;wsp:rsid wsp:val=&quot;00707EB4&quot;/&gt;&lt;wsp:rsid wsp:val=&quot;007120F1&quot;/&gt;&lt;wsp:rsid wsp:val=&quot;00763E5D&quot;/&gt;&lt;wsp:rsid wsp:val=&quot;00847EF4&quot;/&gt;&lt;wsp:rsid wsp:val=&quot;00874005&quot;/&gt;&lt;wsp:rsid wsp:val=&quot;00882F60&quot;/&gt;&lt;wsp:rsid wsp:val=&quot;0090580F&quot;/&gt;&lt;wsp:rsid wsp:val=&quot;00916E91&quot;/&gt;&lt;wsp:rsid wsp:val=&quot;009A39D4&quot;/&gt;&lt;wsp:rsid wsp:val=&quot;00A15B83&quot;/&gt;&lt;wsp:rsid wsp:val=&quot;00A9729F&quot;/&gt;&lt;wsp:rsid wsp:val=&quot;00AB51D6&quot;/&gt;&lt;wsp:rsid wsp:val=&quot;00B11D2F&quot;/&gt;&lt;wsp:rsid wsp:val=&quot;00BE3B6F&quot;/&gt;&lt;wsp:rsid wsp:val=&quot;00CC44FD&quot;/&gt;&lt;wsp:rsid wsp:val=&quot;00CD1C02&quot;/&gt;&lt;wsp:rsid wsp:val=&quot;00D21533&quot;/&gt;&lt;wsp:rsid wsp:val=&quot;00D63468&quot;/&gt;&lt;wsp:rsid wsp:val=&quot;00D63FA1&quot;/&gt;&lt;wsp:rsid wsp:val=&quot;00D92496&quot;/&gt;&lt;wsp:rsid wsp:val=&quot;00EE73D7&quot;/&gt;&lt;wsp:rsid wsp:val=&quot;00F025AC&quot;/&gt;&lt;wsp:rsid wsp:val=&quot;00F20691&quot;/&gt;&lt;wsp:rsid wsp:val=&quot;00F3151C&quot;/&gt;&lt;wsp:rsid wsp:val=&quot;00F37033&quot;/&gt;&lt;wsp:rsid wsp:val=&quot;00F44435&quot;/&gt;&lt;wsp:rsid wsp:val=&quot;00F5736C&quot;/&gt;&lt;wsp:rsid wsp:val=&quot;00F82B29&quot;/&gt;&lt;wsp:rsid wsp:val=&quot;00FA5044&quot;/&gt;&lt;wsp:rsid wsp:val=&quot;00FE79B9&quot;/&gt;&lt;/wsp:rsids&gt;&lt;/w:docPr&gt;&lt;w:body&gt;&lt;w:p wsp:rsidR=&quot;00000000&quot; wsp:rsidRDefault=&quot;002D18E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V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m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Times New Roman&quot;/&gt;&lt;wx:font wx:val=&quot;Times New Roman&quot;/&gt;&lt;w:i/&gt;&lt;w:sz w:val=&quot;28&quot;/&gt;&lt;w:sz-cs w:val=&quot;28&quot;/&gt;&lt;/w:rPr&gt;&lt;m:t&gt;С‰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AB51D6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                                              (2)</w:t>
      </w:r>
    </w:p>
    <w:p w:rsidR="00BE494F" w:rsidRDefault="00BE494F" w:rsidP="0010456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E73D7">
        <w:rPr>
          <w:rFonts w:ascii="Times New Roman" w:hAnsi="Times New Roman"/>
          <w:sz w:val="28"/>
        </w:rPr>
        <w:t>где</w:t>
      </w:r>
      <w:r>
        <w:rPr>
          <w:rFonts w:ascii="Times New Roman" w:hAnsi="Times New Roman"/>
          <w:sz w:val="28"/>
        </w:rPr>
        <w:t>,</w:t>
      </w:r>
    </w:p>
    <w:p w:rsidR="00BE494F" w:rsidRDefault="00BE494F" w:rsidP="00F025AC">
      <w:pPr>
        <w:spacing w:after="0" w:line="360" w:lineRule="auto"/>
        <w:ind w:left="708" w:firstLine="709"/>
        <w:jc w:val="both"/>
        <w:rPr>
          <w:rFonts w:ascii="Times New Roman" w:hAnsi="Times New Roman"/>
          <w:sz w:val="28"/>
        </w:rPr>
      </w:pPr>
      <w:r w:rsidRPr="00EE73D7">
        <w:rPr>
          <w:rFonts w:ascii="Times New Roman" w:hAnsi="Times New Roman"/>
          <w:sz w:val="28"/>
        </w:rPr>
        <w:t xml:space="preserve">q – протолитическая емкость почвы; </w:t>
      </w:r>
    </w:p>
    <w:p w:rsidR="00BE494F" w:rsidRDefault="00BE494F" w:rsidP="00F025AC">
      <w:pPr>
        <w:spacing w:after="0" w:line="360" w:lineRule="auto"/>
        <w:ind w:left="708" w:firstLine="709"/>
        <w:jc w:val="both"/>
        <w:rPr>
          <w:rFonts w:ascii="Times New Roman" w:hAnsi="Times New Roman"/>
          <w:sz w:val="28"/>
        </w:rPr>
      </w:pPr>
      <w:r w:rsidRPr="00EE73D7">
        <w:rPr>
          <w:rFonts w:ascii="Times New Roman" w:hAnsi="Times New Roman"/>
          <w:sz w:val="28"/>
        </w:rPr>
        <w:t xml:space="preserve">∆V– разность объемов щелочи; </w:t>
      </w:r>
    </w:p>
    <w:p w:rsidR="00BE494F" w:rsidRDefault="00BE494F" w:rsidP="00F025AC">
      <w:pPr>
        <w:spacing w:after="0" w:line="360" w:lineRule="auto"/>
        <w:ind w:left="708" w:firstLine="709"/>
        <w:jc w:val="both"/>
        <w:rPr>
          <w:rFonts w:ascii="Times New Roman" w:hAnsi="Times New Roman"/>
          <w:sz w:val="28"/>
        </w:rPr>
      </w:pPr>
      <w:r w:rsidRPr="00EE73D7">
        <w:rPr>
          <w:rFonts w:ascii="Times New Roman" w:hAnsi="Times New Roman"/>
          <w:sz w:val="28"/>
        </w:rPr>
        <w:t xml:space="preserve">m– масса почвенной навески, г; </w:t>
      </w:r>
    </w:p>
    <w:p w:rsidR="00BE494F" w:rsidRPr="00EE73D7" w:rsidRDefault="00BE494F" w:rsidP="00F025AC">
      <w:pPr>
        <w:spacing w:after="0" w:line="360" w:lineRule="auto"/>
        <w:ind w:left="708" w:firstLine="709"/>
        <w:jc w:val="both"/>
        <w:rPr>
          <w:rFonts w:ascii="Times New Roman" w:hAnsi="Times New Roman"/>
          <w:sz w:val="36"/>
          <w:szCs w:val="28"/>
        </w:rPr>
      </w:pPr>
      <w:r w:rsidRPr="00EE73D7">
        <w:rPr>
          <w:rFonts w:ascii="Times New Roman" w:hAnsi="Times New Roman"/>
          <w:sz w:val="28"/>
        </w:rPr>
        <w:t>С</w:t>
      </w:r>
      <w:r w:rsidRPr="00F025AC">
        <w:rPr>
          <w:rFonts w:ascii="Times New Roman" w:hAnsi="Times New Roman"/>
          <w:sz w:val="28"/>
          <w:vertAlign w:val="subscript"/>
        </w:rPr>
        <w:t>щ</w:t>
      </w:r>
      <w:r w:rsidRPr="00EE73D7">
        <w:rPr>
          <w:rFonts w:ascii="Times New Roman" w:hAnsi="Times New Roman"/>
          <w:sz w:val="28"/>
        </w:rPr>
        <w:t xml:space="preserve"> – нормальность щелочи NaOH.</w:t>
      </w:r>
    </w:p>
    <w:p w:rsidR="00BE494F" w:rsidRDefault="00BE494F" w:rsidP="00F025AC">
      <w:pPr>
        <w:spacing w:after="0" w:line="360" w:lineRule="auto"/>
        <w:jc w:val="both"/>
        <w:rPr>
          <w:rFonts w:ascii="Times New Roman" w:hAnsi="Times New Roman"/>
          <w:sz w:val="36"/>
          <w:szCs w:val="28"/>
        </w:rPr>
      </w:pPr>
    </w:p>
    <w:p w:rsidR="00BE494F" w:rsidRPr="002A2622" w:rsidRDefault="00BE494F" w:rsidP="002A26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A5F">
        <w:rPr>
          <w:rFonts w:ascii="Times New Roman" w:hAnsi="Times New Roman"/>
          <w:sz w:val="28"/>
          <w:szCs w:val="28"/>
        </w:rPr>
        <w:t>Результаты</w:t>
      </w:r>
      <w:r>
        <w:rPr>
          <w:rFonts w:ascii="Times New Roman" w:hAnsi="Times New Roman"/>
          <w:sz w:val="28"/>
          <w:szCs w:val="28"/>
        </w:rPr>
        <w:t xml:space="preserve"> исследований</w:t>
      </w:r>
      <w:r w:rsidRPr="00341A5F">
        <w:rPr>
          <w:rFonts w:ascii="Times New Roman" w:hAnsi="Times New Roman"/>
          <w:sz w:val="28"/>
          <w:szCs w:val="28"/>
        </w:rPr>
        <w:t xml:space="preserve"> представ</w:t>
      </w:r>
      <w:r>
        <w:rPr>
          <w:rFonts w:ascii="Times New Roman" w:hAnsi="Times New Roman"/>
          <w:sz w:val="28"/>
          <w:szCs w:val="28"/>
        </w:rPr>
        <w:t>лены на рисунке 2.</w:t>
      </w:r>
    </w:p>
    <w:p w:rsidR="00BE494F" w:rsidRDefault="00BE494F" w:rsidP="00104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en-US"/>
        </w:rPr>
        <w:pict>
          <v:shape id="_x0000_s1026" type="#_x0000_t75" style="position:absolute;left:0;text-align:left;margin-left:55pt;margin-top:-11.45pt;width:377.3pt;height:228.95pt;z-index:251658240;visibility:visible;mso-position-horizontal-relative:margin">
            <v:imagedata r:id="rId8" o:title=""/>
            <w10:wrap type="square" anchorx="margin"/>
          </v:shape>
          <o:OLEObject Type="Embed" ProgID="Excel.Chart.8" ShapeID="_x0000_s1026" DrawAspect="Content" ObjectID="_1593983708" r:id="rId9"/>
        </w:pict>
      </w:r>
    </w:p>
    <w:p w:rsidR="00BE494F" w:rsidRDefault="00BE494F" w:rsidP="00104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494F" w:rsidRDefault="00BE494F" w:rsidP="00104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494F" w:rsidRDefault="00BE494F" w:rsidP="00104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494F" w:rsidRDefault="00BE494F" w:rsidP="00104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494F" w:rsidRDefault="00BE494F" w:rsidP="00104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494F" w:rsidRDefault="00BE494F" w:rsidP="002A26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494F" w:rsidRDefault="00BE494F" w:rsidP="002A2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Рисунок 2</w:t>
      </w:r>
      <w:r w:rsidRPr="009447E5">
        <w:rPr>
          <w:rFonts w:ascii="Times New Roman" w:hAnsi="Times New Roman"/>
          <w:b/>
          <w:sz w:val="24"/>
          <w:szCs w:val="24"/>
        </w:rPr>
        <w:t xml:space="preserve"> – Зависимость значений pK-спектров от значений протолитической емкости сорбента (</w:t>
      </w:r>
      <w:r>
        <w:rPr>
          <w:rFonts w:ascii="Times New Roman" w:hAnsi="Times New Roman"/>
          <w:b/>
          <w:sz w:val="24"/>
          <w:szCs w:val="24"/>
        </w:rPr>
        <w:t>концентрация</w:t>
      </w:r>
      <w:r w:rsidRPr="00C603B5">
        <w:rPr>
          <w:rFonts w:ascii="Times New Roman" w:hAnsi="Times New Roman"/>
          <w:b/>
          <w:sz w:val="24"/>
          <w:szCs w:val="24"/>
        </w:rPr>
        <w:t>С</w:t>
      </w:r>
      <w:r w:rsidRPr="00C603B5">
        <w:rPr>
          <w:rFonts w:ascii="Times New Roman" w:hAnsi="Times New Roman"/>
          <w:b/>
          <w:sz w:val="24"/>
          <w:szCs w:val="24"/>
          <w:lang w:val="en-US"/>
        </w:rPr>
        <w:t>u</w:t>
      </w:r>
      <w:r w:rsidRPr="00C603B5">
        <w:rPr>
          <w:rFonts w:ascii="Times New Roman" w:hAnsi="Times New Roman"/>
          <w:b/>
          <w:sz w:val="24"/>
          <w:szCs w:val="24"/>
          <w:vertAlign w:val="superscript"/>
        </w:rPr>
        <w:t xml:space="preserve">2+ </w:t>
      </w:r>
      <w:r w:rsidRPr="000975D3">
        <w:rPr>
          <w:rFonts w:ascii="Times New Roman" w:hAnsi="Times New Roman"/>
          <w:b/>
          <w:sz w:val="24"/>
          <w:szCs w:val="24"/>
        </w:rPr>
        <w:t xml:space="preserve">– </w:t>
      </w:r>
      <w:r w:rsidRPr="00C603B5">
        <w:rPr>
          <w:rFonts w:ascii="Times New Roman" w:hAnsi="Times New Roman"/>
          <w:b/>
          <w:sz w:val="24"/>
          <w:szCs w:val="24"/>
        </w:rPr>
        <w:t>4,7∙10</w:t>
      </w:r>
      <w:r w:rsidRPr="00C603B5">
        <w:rPr>
          <w:rFonts w:ascii="Times New Roman" w:hAnsi="Times New Roman"/>
          <w:b/>
          <w:sz w:val="24"/>
          <w:szCs w:val="24"/>
          <w:vertAlign w:val="superscript"/>
        </w:rPr>
        <w:t>-6</w:t>
      </w:r>
      <w:r w:rsidRPr="009447E5">
        <w:rPr>
          <w:rFonts w:ascii="Times New Roman" w:hAnsi="Times New Roman"/>
          <w:b/>
          <w:sz w:val="24"/>
          <w:szCs w:val="24"/>
        </w:rPr>
        <w:t>моль/л)</w:t>
      </w:r>
    </w:p>
    <w:p w:rsidR="00BE494F" w:rsidRPr="009447E5" w:rsidRDefault="00BE494F" w:rsidP="002A2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E494F" w:rsidRPr="00874005" w:rsidRDefault="00BE494F" w:rsidP="000622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При внесении в почву солей меди в дозе 1ПДКзначение максимума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глощенияиона достигло в области  </w:t>
      </w:r>
      <w:r w:rsidRPr="000F7EB3">
        <w:rPr>
          <w:rFonts w:ascii="Times New Roman" w:hAnsi="Times New Roman"/>
          <w:sz w:val="28"/>
          <w:szCs w:val="28"/>
        </w:rPr>
        <w:t xml:space="preserve">8,7 </w:t>
      </w:r>
      <w:r>
        <w:rPr>
          <w:rFonts w:ascii="Times New Roman" w:hAnsi="Times New Roman"/>
          <w:sz w:val="28"/>
          <w:szCs w:val="28"/>
          <w:lang w:val="en-US"/>
        </w:rPr>
        <w:t>pK</w:t>
      </w:r>
      <w:r>
        <w:rPr>
          <w:rFonts w:ascii="Times New Roman" w:hAnsi="Times New Roman"/>
          <w:sz w:val="28"/>
          <w:szCs w:val="28"/>
        </w:rPr>
        <w:t>, значение протолитической емкости составило 0,075</w:t>
      </w:r>
      <w:r w:rsidRPr="00FA5044">
        <w:rPr>
          <w:rFonts w:ascii="Times New Roman" w:hAnsi="Times New Roman"/>
          <w:sz w:val="28"/>
        </w:rPr>
        <w:t>мг∙экв/г сорбента.</w:t>
      </w:r>
    </w:p>
    <w:p w:rsidR="00BE494F" w:rsidRPr="00062235" w:rsidRDefault="00BE494F" w:rsidP="000622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Приращение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протолитической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емкости сорбента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 xml:space="preserve">рассчитывали как </w:t>
      </w:r>
      <w:r w:rsidRPr="00062235">
        <w:rPr>
          <w:rFonts w:ascii="Times New Roman" w:hAnsi="Times New Roman"/>
          <w:sz w:val="28"/>
        </w:rPr>
        <w:t>(</w:t>
      </w:r>
      <w:r w:rsidRPr="00062235">
        <w:rPr>
          <w:rFonts w:ascii="Times New Roman" w:hAnsi="Times New Roman"/>
          <w:sz w:val="28"/>
          <w:szCs w:val="28"/>
          <w:vertAlign w:val="subscript"/>
        </w:rPr>
        <w:t>∆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062235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6A0FF7">
        <w:rPr>
          <w:rFonts w:ascii="Times New Roman" w:hAnsi="Times New Roman"/>
          <w:sz w:val="28"/>
          <w:szCs w:val="28"/>
          <w:vertAlign w:val="subscript"/>
        </w:rPr>
        <w:t>опыт</w:t>
      </w:r>
      <w:r w:rsidRPr="00062235">
        <w:rPr>
          <w:rFonts w:ascii="Times New Roman" w:hAnsi="Times New Roman"/>
          <w:sz w:val="28"/>
          <w:szCs w:val="28"/>
          <w:vertAlign w:val="subscript"/>
        </w:rPr>
        <w:t>.</w:t>
      </w:r>
      <w:r w:rsidRPr="0006223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6A0FF7">
        <w:rPr>
          <w:rFonts w:ascii="Times New Roman" w:hAnsi="Times New Roman"/>
          <w:sz w:val="28"/>
          <w:szCs w:val="28"/>
          <w:vertAlign w:val="subscript"/>
        </w:rPr>
        <w:t>хол</w:t>
      </w:r>
      <w:r w:rsidRPr="00062235">
        <w:rPr>
          <w:rFonts w:ascii="Times New Roman" w:hAnsi="Times New Roman"/>
          <w:sz w:val="28"/>
          <w:szCs w:val="28"/>
          <w:vertAlign w:val="subscript"/>
        </w:rPr>
        <w:t>.</w:t>
      </w:r>
      <w:r w:rsidRPr="00062235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Результаты представлены на рисунке 3.</w:t>
      </w:r>
    </w:p>
    <w:p w:rsidR="00BE494F" w:rsidRDefault="00BE494F" w:rsidP="00F44435">
      <w:pPr>
        <w:ind w:firstLine="709"/>
        <w:rPr>
          <w:rFonts w:ascii="Times New Roman" w:hAnsi="Times New Roman"/>
          <w:sz w:val="28"/>
        </w:rPr>
      </w:pPr>
      <w:r w:rsidRPr="00AB51D6">
        <w:rPr>
          <w:rFonts w:ascii="Times New Roman" w:hAnsi="Times New Roman"/>
          <w:noProof/>
          <w:sz w:val="28"/>
          <w:szCs w:val="28"/>
          <w:lang w:val="en-US"/>
        </w:rPr>
        <w:object w:dxaOrig="7949" w:dyaOrig="3668">
          <v:shape id="Диаграмма 1" o:spid="_x0000_i1032" type="#_x0000_t75" style="width:397.5pt;height:183.75pt;visibility:visible" o:ole="">
            <v:imagedata r:id="rId10" o:title="" cropbottom="-36f"/>
            <o:lock v:ext="edit" aspectratio="f"/>
          </v:shape>
          <o:OLEObject Type="Embed" ProgID="Excel.Chart.8" ShapeID="Диаграмма 1" DrawAspect="Content" ObjectID="_1593983707" r:id="rId11"/>
        </w:object>
      </w:r>
    </w:p>
    <w:p w:rsidR="00BE494F" w:rsidRDefault="00BE494F" w:rsidP="00F4443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Рисунок 3</w:t>
      </w:r>
      <w:r w:rsidRPr="00FE79B9">
        <w:rPr>
          <w:rFonts w:ascii="Times New Roman" w:hAnsi="Times New Roman"/>
          <w:b/>
          <w:sz w:val="24"/>
          <w:szCs w:val="28"/>
        </w:rPr>
        <w:t xml:space="preserve"> –Зависимость приращения протолитиче</w:t>
      </w:r>
      <w:r>
        <w:rPr>
          <w:rFonts w:ascii="Times New Roman" w:hAnsi="Times New Roman"/>
          <w:b/>
          <w:sz w:val="24"/>
          <w:szCs w:val="28"/>
        </w:rPr>
        <w:t xml:space="preserve">ской емкости (Δq) почвы от рК в </w:t>
      </w:r>
      <w:r w:rsidRPr="00FE79B9">
        <w:rPr>
          <w:rFonts w:ascii="Times New Roman" w:hAnsi="Times New Roman"/>
          <w:b/>
          <w:sz w:val="24"/>
          <w:szCs w:val="28"/>
        </w:rPr>
        <w:t>р</w:t>
      </w:r>
      <w:r w:rsidRPr="00FE79B9">
        <w:rPr>
          <w:rFonts w:ascii="Times New Roman" w:hAnsi="Times New Roman"/>
          <w:b/>
          <w:sz w:val="24"/>
          <w:szCs w:val="28"/>
        </w:rPr>
        <w:t>е</w:t>
      </w:r>
      <w:r w:rsidRPr="00FE79B9">
        <w:rPr>
          <w:rFonts w:ascii="Times New Roman" w:hAnsi="Times New Roman"/>
          <w:b/>
          <w:sz w:val="24"/>
          <w:szCs w:val="28"/>
        </w:rPr>
        <w:t>зультате сорбции ионов цинка (концентрация ионов</w:t>
      </w:r>
      <w:r w:rsidRPr="00C603B5">
        <w:rPr>
          <w:rFonts w:ascii="Times New Roman" w:hAnsi="Times New Roman"/>
          <w:b/>
          <w:sz w:val="24"/>
          <w:szCs w:val="24"/>
        </w:rPr>
        <w:t>С</w:t>
      </w:r>
      <w:r w:rsidRPr="00C603B5">
        <w:rPr>
          <w:rFonts w:ascii="Times New Roman" w:hAnsi="Times New Roman"/>
          <w:b/>
          <w:sz w:val="24"/>
          <w:szCs w:val="24"/>
          <w:lang w:val="en-US"/>
        </w:rPr>
        <w:t>u</w:t>
      </w:r>
      <w:r w:rsidRPr="00C603B5">
        <w:rPr>
          <w:rFonts w:ascii="Times New Roman" w:hAnsi="Times New Roman"/>
          <w:b/>
          <w:sz w:val="24"/>
          <w:szCs w:val="24"/>
          <w:vertAlign w:val="superscript"/>
        </w:rPr>
        <w:t xml:space="preserve">2+ </w:t>
      </w:r>
      <w:r w:rsidRPr="000975D3">
        <w:rPr>
          <w:rFonts w:ascii="Times New Roman" w:hAnsi="Times New Roman"/>
          <w:b/>
          <w:sz w:val="24"/>
          <w:szCs w:val="24"/>
        </w:rPr>
        <w:t xml:space="preserve">– </w:t>
      </w:r>
      <w:r w:rsidRPr="00C603B5">
        <w:rPr>
          <w:rFonts w:ascii="Times New Roman" w:hAnsi="Times New Roman"/>
          <w:b/>
          <w:sz w:val="24"/>
          <w:szCs w:val="24"/>
        </w:rPr>
        <w:t>4,7∙10</w:t>
      </w:r>
      <w:r w:rsidRPr="00C603B5">
        <w:rPr>
          <w:rFonts w:ascii="Times New Roman" w:hAnsi="Times New Roman"/>
          <w:b/>
          <w:sz w:val="24"/>
          <w:szCs w:val="24"/>
          <w:vertAlign w:val="superscript"/>
        </w:rPr>
        <w:t>-6</w:t>
      </w:r>
      <w:r w:rsidRPr="009447E5">
        <w:rPr>
          <w:rFonts w:ascii="Times New Roman" w:hAnsi="Times New Roman"/>
          <w:b/>
          <w:sz w:val="24"/>
          <w:szCs w:val="24"/>
        </w:rPr>
        <w:t>моль/л</w:t>
      </w:r>
      <w:r w:rsidRPr="00FE79B9">
        <w:rPr>
          <w:rFonts w:ascii="Times New Roman" w:hAnsi="Times New Roman"/>
          <w:b/>
          <w:sz w:val="24"/>
          <w:szCs w:val="28"/>
        </w:rPr>
        <w:t>)</w:t>
      </w:r>
    </w:p>
    <w:p w:rsidR="00BE494F" w:rsidRPr="00104568" w:rsidRDefault="00BE494F" w:rsidP="0010456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</w:p>
    <w:p w:rsidR="00BE494F" w:rsidRDefault="00BE494F" w:rsidP="00F206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00F">
        <w:rPr>
          <w:rFonts w:ascii="Times New Roman" w:hAnsi="Times New Roman"/>
          <w:sz w:val="28"/>
          <w:szCs w:val="28"/>
        </w:rPr>
        <w:t xml:space="preserve">Максимальное значение </w:t>
      </w:r>
      <w:r>
        <w:rPr>
          <w:rFonts w:ascii="Times New Roman" w:hAnsi="Times New Roman"/>
          <w:sz w:val="28"/>
          <w:szCs w:val="28"/>
        </w:rPr>
        <w:t>приращения протолитической емкости</w:t>
      </w:r>
      <w:r>
        <w:rPr>
          <w:rFonts w:ascii="Times New Roman" w:hAnsi="Times New Roman"/>
          <w:sz w:val="28"/>
          <w:szCs w:val="28"/>
        </w:rPr>
        <w:br/>
        <w:t xml:space="preserve">(0,08 </w:t>
      </w:r>
      <w:r w:rsidRPr="00FA5044">
        <w:rPr>
          <w:rFonts w:ascii="Times New Roman" w:hAnsi="Times New Roman"/>
          <w:sz w:val="28"/>
        </w:rPr>
        <w:t>мг∙экв/г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зафиксировано в области  рК 8,6,  что, вероятно, указывает на участие функциональных групппочвенного поглощающего комплексаосновной природы</w:t>
      </w:r>
      <w:r w:rsidRPr="00386F07">
        <w:rPr>
          <w:rFonts w:ascii="Times New Roman" w:hAnsi="Times New Roman"/>
          <w:sz w:val="28"/>
          <w:szCs w:val="28"/>
          <w:lang w:val="en-US"/>
        </w:rPr>
        <w:t>NH</w:t>
      </w:r>
      <w:r w:rsidRPr="00763E5D">
        <w:rPr>
          <w:rFonts w:ascii="Times New Roman" w:hAnsi="Times New Roman"/>
          <w:sz w:val="28"/>
          <w:szCs w:val="28"/>
          <w:vertAlign w:val="subscript"/>
        </w:rPr>
        <w:t>2</w:t>
      </w:r>
      <w:r w:rsidRPr="00763E5D">
        <w:rPr>
          <w:rFonts w:ascii="Times New Roman" w:hAnsi="Times New Roman"/>
          <w:sz w:val="28"/>
          <w:szCs w:val="28"/>
        </w:rPr>
        <w:t xml:space="preserve">+ </w:t>
      </w:r>
      <w:r w:rsidRPr="00386F07">
        <w:rPr>
          <w:rFonts w:ascii="Times New Roman" w:hAnsi="Times New Roman"/>
          <w:sz w:val="28"/>
          <w:szCs w:val="28"/>
          <w:lang w:val="en-US"/>
        </w:rPr>
        <w:t>H</w:t>
      </w:r>
      <w:r w:rsidRPr="00763E5D">
        <w:rPr>
          <w:rFonts w:ascii="Times New Roman" w:hAnsi="Times New Roman"/>
          <w:sz w:val="28"/>
          <w:szCs w:val="28"/>
          <w:vertAlign w:val="subscript"/>
        </w:rPr>
        <w:t>2</w:t>
      </w:r>
      <w:r w:rsidRPr="00386F07"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в связывании ионов С</w:t>
      </w:r>
      <w:r>
        <w:rPr>
          <w:rFonts w:ascii="Times New Roman" w:hAnsi="Times New Roman"/>
          <w:sz w:val="28"/>
          <w:szCs w:val="28"/>
          <w:lang w:val="en-US"/>
        </w:rPr>
        <w:t>u</w:t>
      </w:r>
      <w:r w:rsidRPr="00763E5D">
        <w:rPr>
          <w:rFonts w:ascii="Times New Roman" w:hAnsi="Times New Roman"/>
          <w:sz w:val="28"/>
          <w:szCs w:val="28"/>
          <w:vertAlign w:val="superscript"/>
        </w:rPr>
        <w:t>2+</w:t>
      </w:r>
      <w:r w:rsidRPr="00F5736C">
        <w:rPr>
          <w:rFonts w:ascii="Times New Roman" w:hAnsi="Times New Roman"/>
          <w:sz w:val="26"/>
          <w:szCs w:val="26"/>
        </w:rPr>
        <w:t>[3]</w:t>
      </w:r>
      <w:r>
        <w:rPr>
          <w:rFonts w:ascii="Times New Roman" w:hAnsi="Times New Roman"/>
          <w:sz w:val="28"/>
          <w:szCs w:val="28"/>
        </w:rPr>
        <w:t>. Наименьшее связывание ионов отмечается в области  3,3-5,8</w:t>
      </w:r>
      <w:r>
        <w:rPr>
          <w:rFonts w:ascii="Times New Roman" w:hAnsi="Times New Roman"/>
          <w:sz w:val="28"/>
          <w:szCs w:val="28"/>
          <w:lang w:val="en-US"/>
        </w:rPr>
        <w:t>pK</w:t>
      </w:r>
      <w:r>
        <w:rPr>
          <w:rFonts w:ascii="Times New Roman" w:hAnsi="Times New Roman"/>
          <w:sz w:val="28"/>
          <w:szCs w:val="28"/>
        </w:rPr>
        <w:t xml:space="preserve">, что,  по всей видимости, свидетельствует о присутствии ионов меди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A9729F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в почвенном растворе в виде растворимых соед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нений.</w:t>
      </w:r>
    </w:p>
    <w:p w:rsidR="00BE494F" w:rsidRDefault="00BE494F" w:rsidP="000415D9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E494F" w:rsidRPr="000415D9" w:rsidRDefault="00BE494F" w:rsidP="000415D9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Л</w:t>
      </w:r>
      <w:r w:rsidRPr="00F20691">
        <w:rPr>
          <w:rFonts w:ascii="Times New Roman" w:hAnsi="Times New Roman"/>
          <w:b/>
          <w:color w:val="000000"/>
          <w:sz w:val="28"/>
          <w:szCs w:val="28"/>
          <w:lang w:eastAsia="ru-RU"/>
        </w:rPr>
        <w:t>итература:</w:t>
      </w:r>
    </w:p>
    <w:p w:rsidR="00BE494F" w:rsidRPr="00F20691" w:rsidRDefault="00BE494F" w:rsidP="001A7CB0">
      <w:pPr>
        <w:pStyle w:val="ListParagraph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20691">
        <w:rPr>
          <w:rFonts w:ascii="Times New Roman" w:hAnsi="Times New Roman"/>
          <w:sz w:val="28"/>
          <w:szCs w:val="28"/>
        </w:rPr>
        <w:t>Гулькина, Т.И. Адсорбция меди основными типами почв</w:t>
      </w:r>
      <w:r>
        <w:rPr>
          <w:rFonts w:ascii="Times New Roman" w:hAnsi="Times New Roman"/>
          <w:sz w:val="28"/>
          <w:szCs w:val="28"/>
        </w:rPr>
        <w:t xml:space="preserve"> / </w:t>
      </w:r>
      <w:r w:rsidRPr="00F20691">
        <w:rPr>
          <w:rFonts w:ascii="Times New Roman" w:hAnsi="Times New Roman"/>
          <w:sz w:val="28"/>
          <w:szCs w:val="28"/>
        </w:rPr>
        <w:t>Т.И. Гулькина</w:t>
      </w:r>
      <w:r>
        <w:rPr>
          <w:rFonts w:ascii="Times New Roman" w:hAnsi="Times New Roman"/>
          <w:sz w:val="28"/>
          <w:szCs w:val="28"/>
        </w:rPr>
        <w:t xml:space="preserve"> //</w:t>
      </w:r>
      <w:r w:rsidRPr="00F20691">
        <w:rPr>
          <w:rFonts w:ascii="Times New Roman" w:hAnsi="Times New Roman"/>
          <w:sz w:val="28"/>
          <w:szCs w:val="28"/>
        </w:rPr>
        <w:t>Авто</w:t>
      </w:r>
      <w:r>
        <w:rPr>
          <w:rFonts w:ascii="Times New Roman" w:hAnsi="Times New Roman"/>
          <w:sz w:val="28"/>
          <w:szCs w:val="28"/>
        </w:rPr>
        <w:t xml:space="preserve">реф. канд. биол. наук. </w:t>
      </w:r>
      <w:r w:rsidRPr="00F5736C">
        <w:rPr>
          <w:rFonts w:ascii="Times New Roman" w:hAnsi="Times New Roman"/>
          <w:sz w:val="28"/>
          <w:szCs w:val="28"/>
        </w:rPr>
        <w:t>–</w:t>
      </w:r>
      <w:r w:rsidRPr="00F20691">
        <w:rPr>
          <w:rFonts w:ascii="Times New Roman" w:hAnsi="Times New Roman"/>
          <w:sz w:val="28"/>
          <w:szCs w:val="28"/>
        </w:rPr>
        <w:t>Новосибирск, 2003.</w:t>
      </w:r>
      <w:r w:rsidRPr="00F5736C">
        <w:rPr>
          <w:rFonts w:ascii="Times New Roman" w:hAnsi="Times New Roman"/>
          <w:sz w:val="28"/>
          <w:szCs w:val="28"/>
        </w:rPr>
        <w:t>–</w:t>
      </w:r>
      <w:r w:rsidRPr="00F20691">
        <w:rPr>
          <w:rFonts w:ascii="Times New Roman" w:hAnsi="Times New Roman"/>
          <w:sz w:val="28"/>
          <w:szCs w:val="28"/>
        </w:rPr>
        <w:t xml:space="preserve"> 22 с</w:t>
      </w:r>
      <w:r>
        <w:rPr>
          <w:rFonts w:ascii="Times New Roman" w:hAnsi="Times New Roman"/>
          <w:sz w:val="28"/>
          <w:szCs w:val="28"/>
        </w:rPr>
        <w:t>.</w:t>
      </w:r>
    </w:p>
    <w:p w:rsidR="00BE494F" w:rsidRPr="00F5736C" w:rsidRDefault="00BE494F" w:rsidP="001A7C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2.</w:t>
      </w:r>
      <w:r>
        <w:rPr>
          <w:rFonts w:ascii="Times New Roman" w:eastAsia="BatangChe" w:hAnsi="Times New Roman"/>
          <w:sz w:val="28"/>
          <w:szCs w:val="28"/>
        </w:rPr>
        <w:tab/>
      </w:r>
      <w:r w:rsidRPr="00F5736C">
        <w:rPr>
          <w:rFonts w:ascii="Times New Roman" w:hAnsi="Times New Roman"/>
          <w:sz w:val="28"/>
          <w:szCs w:val="28"/>
        </w:rPr>
        <w:t>Овчаренко, М.М. Тяжелые металлы в системе почва-растение-удобрение / М.М. Овчаренко. – Москва, 1997. – 290 с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BE494F" w:rsidRPr="00F5736C" w:rsidRDefault="00BE494F" w:rsidP="001A7C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Pr="00F5736C">
        <w:rPr>
          <w:rFonts w:ascii="Times New Roman" w:hAnsi="Times New Roman"/>
          <w:sz w:val="28"/>
        </w:rPr>
        <w:t>Пинский, Д.Л. Ионообменные процессы в почвах / Д.Л. Пинский. –Пущино, 1997. – 166 с.</w:t>
      </w:r>
    </w:p>
    <w:p w:rsidR="00BE494F" w:rsidRPr="00847EF4" w:rsidRDefault="00BE494F" w:rsidP="00847EF4">
      <w:pPr>
        <w:spacing w:line="240" w:lineRule="auto"/>
        <w:ind w:left="357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847EF4">
        <w:rPr>
          <w:rFonts w:ascii="Times New Roman" w:hAnsi="Times New Roman"/>
          <w:b/>
          <w:color w:val="000000"/>
          <w:sz w:val="28"/>
          <w:szCs w:val="28"/>
        </w:rPr>
        <w:t>Научный руководитель:</w:t>
      </w:r>
    </w:p>
    <w:p w:rsidR="00BE494F" w:rsidRPr="00351BB3" w:rsidRDefault="00BE494F" w:rsidP="00847EF4">
      <w:pPr>
        <w:spacing w:line="240" w:lineRule="auto"/>
        <w:ind w:left="357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47EF4">
        <w:rPr>
          <w:rFonts w:ascii="Times New Roman" w:hAnsi="Times New Roman"/>
          <w:color w:val="000000"/>
          <w:sz w:val="28"/>
          <w:szCs w:val="28"/>
        </w:rPr>
        <w:t>кандидат химических на</w:t>
      </w:r>
      <w:r>
        <w:rPr>
          <w:rFonts w:ascii="Times New Roman" w:hAnsi="Times New Roman"/>
          <w:color w:val="000000"/>
          <w:sz w:val="28"/>
          <w:szCs w:val="28"/>
        </w:rPr>
        <w:t>ук Хаданович Альбина Викторовна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E494F" w:rsidRPr="00D90FE7" w:rsidRDefault="00BE494F" w:rsidP="00104568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eastAsia="BatangChe" w:hAnsi="Times New Roman"/>
          <w:sz w:val="28"/>
          <w:szCs w:val="28"/>
        </w:rPr>
      </w:pPr>
    </w:p>
    <w:sectPr w:rsidR="00BE494F" w:rsidRPr="00D90FE7" w:rsidSect="001045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0130"/>
    <w:multiLevelType w:val="hybridMultilevel"/>
    <w:tmpl w:val="06DEED14"/>
    <w:lvl w:ilvl="0" w:tplc="D5DC16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CF13F0"/>
    <w:multiLevelType w:val="hybridMultilevel"/>
    <w:tmpl w:val="E730BAAC"/>
    <w:lvl w:ilvl="0" w:tplc="C58E8FEC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2B2C55"/>
    <w:multiLevelType w:val="hybridMultilevel"/>
    <w:tmpl w:val="3620D0DA"/>
    <w:lvl w:ilvl="0" w:tplc="F52C3888">
      <w:start w:val="1"/>
      <w:numFmt w:val="decimal"/>
      <w:lvlText w:val="%1."/>
      <w:lvlJc w:val="left"/>
      <w:pPr>
        <w:ind w:left="24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533"/>
    <w:rsid w:val="00021599"/>
    <w:rsid w:val="000415D9"/>
    <w:rsid w:val="00062235"/>
    <w:rsid w:val="000975D3"/>
    <w:rsid w:val="000C1466"/>
    <w:rsid w:val="000F7EB3"/>
    <w:rsid w:val="001034CF"/>
    <w:rsid w:val="00104568"/>
    <w:rsid w:val="001A7CB0"/>
    <w:rsid w:val="001C4315"/>
    <w:rsid w:val="001F6AF2"/>
    <w:rsid w:val="002026DC"/>
    <w:rsid w:val="002A2622"/>
    <w:rsid w:val="002C165C"/>
    <w:rsid w:val="00341A5F"/>
    <w:rsid w:val="00351BB3"/>
    <w:rsid w:val="00386F07"/>
    <w:rsid w:val="00394DE9"/>
    <w:rsid w:val="00484EF6"/>
    <w:rsid w:val="00587EE1"/>
    <w:rsid w:val="00591C04"/>
    <w:rsid w:val="005F5245"/>
    <w:rsid w:val="006A0FF7"/>
    <w:rsid w:val="00707EB4"/>
    <w:rsid w:val="007120F1"/>
    <w:rsid w:val="00763E5D"/>
    <w:rsid w:val="00847EF4"/>
    <w:rsid w:val="00874005"/>
    <w:rsid w:val="00882F60"/>
    <w:rsid w:val="008D21D8"/>
    <w:rsid w:val="0090580F"/>
    <w:rsid w:val="00916E91"/>
    <w:rsid w:val="0093700F"/>
    <w:rsid w:val="009447E5"/>
    <w:rsid w:val="009A39D4"/>
    <w:rsid w:val="00A15B83"/>
    <w:rsid w:val="00A9729F"/>
    <w:rsid w:val="00AB51D6"/>
    <w:rsid w:val="00AE58BA"/>
    <w:rsid w:val="00B11D2F"/>
    <w:rsid w:val="00BE3B6F"/>
    <w:rsid w:val="00BE494F"/>
    <w:rsid w:val="00C445C8"/>
    <w:rsid w:val="00C603B5"/>
    <w:rsid w:val="00CC44FD"/>
    <w:rsid w:val="00CD1C02"/>
    <w:rsid w:val="00D21533"/>
    <w:rsid w:val="00D63468"/>
    <w:rsid w:val="00D63FA1"/>
    <w:rsid w:val="00D90FE7"/>
    <w:rsid w:val="00D92496"/>
    <w:rsid w:val="00EE73D7"/>
    <w:rsid w:val="00F025AC"/>
    <w:rsid w:val="00F20691"/>
    <w:rsid w:val="00F3151C"/>
    <w:rsid w:val="00F37033"/>
    <w:rsid w:val="00F44435"/>
    <w:rsid w:val="00F5736C"/>
    <w:rsid w:val="00F82B29"/>
    <w:rsid w:val="00FA5044"/>
    <w:rsid w:val="00FE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B29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026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0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6D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2026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EE73D7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4</Pages>
  <Words>2420</Words>
  <Characters>1380</Characters>
  <Application>Microsoft Office Outlook</Application>
  <DocSecurity>0</DocSecurity>
  <Lines>0</Lines>
  <Paragraphs>0</Paragraphs>
  <ScaleCrop>false</ScaleCrop>
  <Company>SPecialiST RePack, SanBuild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</dc:creator>
  <cp:keywords/>
  <dc:description/>
  <cp:lastModifiedBy>Admin</cp:lastModifiedBy>
  <cp:revision>13</cp:revision>
  <dcterms:created xsi:type="dcterms:W3CDTF">2018-07-21T20:01:00Z</dcterms:created>
  <dcterms:modified xsi:type="dcterms:W3CDTF">2018-07-24T21:29:00Z</dcterms:modified>
</cp:coreProperties>
</file>