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FA9" w:rsidRPr="00006140" w:rsidRDefault="00052FA9" w:rsidP="00855EE3">
      <w:pPr>
        <w:pStyle w:val="Default"/>
        <w:tabs>
          <w:tab w:val="left" w:pos="5862"/>
        </w:tabs>
        <w:spacing w:line="360" w:lineRule="auto"/>
        <w:jc w:val="right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</w:rPr>
        <w:t>Байрамали</w:t>
      </w:r>
      <w:r w:rsidRPr="00006140">
        <w:rPr>
          <w:rFonts w:ascii="Times New Roman" w:hAnsi="Times New Roman" w:cs="Times New Roman"/>
          <w:b/>
        </w:rPr>
        <w:t xml:space="preserve"> Мукимов</w:t>
      </w:r>
    </w:p>
    <w:p w:rsidR="00052FA9" w:rsidRPr="00006140" w:rsidRDefault="00052FA9" w:rsidP="00855EE3">
      <w:pPr>
        <w:pStyle w:val="Default"/>
        <w:tabs>
          <w:tab w:val="left" w:pos="5862"/>
        </w:tabs>
        <w:spacing w:line="360" w:lineRule="auto"/>
        <w:jc w:val="right"/>
        <w:rPr>
          <w:rFonts w:ascii="Times New Roman" w:hAnsi="Times New Roman" w:cs="Times New Roman"/>
          <w:b/>
        </w:rPr>
      </w:pPr>
      <w:r w:rsidRPr="00006140">
        <w:rPr>
          <w:rFonts w:ascii="Times New Roman" w:hAnsi="Times New Roman" w:cs="Times New Roman"/>
          <w:b/>
        </w:rPr>
        <w:t>(Ташкент, Узбекистан)</w:t>
      </w:r>
    </w:p>
    <w:p w:rsidR="00052FA9" w:rsidRPr="002B2BF6" w:rsidRDefault="00052FA9" w:rsidP="00E448D0">
      <w:pPr>
        <w:pStyle w:val="Default"/>
        <w:tabs>
          <w:tab w:val="left" w:pos="5862"/>
        </w:tabs>
        <w:spacing w:line="36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52FA9" w:rsidRPr="00BA60B2" w:rsidRDefault="00052FA9" w:rsidP="002B2BF6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 w:rsidRPr="00BA60B2">
        <w:rPr>
          <w:rFonts w:ascii="Times New Roman" w:hAnsi="Times New Roman" w:cs="Times New Roman"/>
          <w:b/>
          <w:bCs/>
          <w:sz w:val="28"/>
          <w:szCs w:val="28"/>
        </w:rPr>
        <w:t>МЕТОД ПРОЕКТОВ</w:t>
      </w:r>
    </w:p>
    <w:p w:rsidR="00052FA9" w:rsidRPr="00BA60B2" w:rsidRDefault="00052FA9" w:rsidP="00E448D0">
      <w:pPr>
        <w:pStyle w:val="Default"/>
        <w:spacing w:line="360" w:lineRule="auto"/>
        <w:rPr>
          <w:rFonts w:ascii="Times New Roman" w:hAnsi="Times New Roman" w:cs="Times New Roman"/>
          <w:sz w:val="26"/>
          <w:szCs w:val="26"/>
        </w:rPr>
      </w:pPr>
    </w:p>
    <w:p w:rsidR="00052FA9" w:rsidRPr="00BA60B2" w:rsidRDefault="00052FA9" w:rsidP="00E448D0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60B2">
        <w:rPr>
          <w:rFonts w:ascii="Times New Roman" w:hAnsi="Times New Roman" w:cs="Times New Roman"/>
          <w:sz w:val="28"/>
          <w:szCs w:val="28"/>
        </w:rPr>
        <w:t xml:space="preserve">Метод проектов – это не новое явление в педагогике. Сам термин «метод проектов» пришел к нам из Америки в начале прошлого века. Основателями его считаются американские ученые Дж. Дьюи и его ученик В.Х. Килпатрик. Исходный лозунг основателей системы проектного обучения - "Все из жизни, все для жизни". Они предлагали строить обучение на активной основе, через практическую деятельность обучающегося, ориентируясь на его личный интерес и практическую востребованность полученных знаний в дальнейшей жизни. В последнее время этот метод получил широкое распространение в зарубежной школе, особенно в США, Франции, Великобритании. </w:t>
      </w:r>
    </w:p>
    <w:p w:rsidR="00052FA9" w:rsidRPr="00BA60B2" w:rsidRDefault="00052FA9" w:rsidP="00E448D0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60B2">
        <w:rPr>
          <w:rFonts w:ascii="Times New Roman" w:hAnsi="Times New Roman" w:cs="Times New Roman"/>
          <w:sz w:val="28"/>
          <w:szCs w:val="28"/>
        </w:rPr>
        <w:t xml:space="preserve">Проект – это самостоятельная, творчески завершенная работа, соответствующая возрастным возможностям обучающихся, во время выполнения которой они продолжают пополнять свои знания и умения. Есть вполне устоявшееся определение того, что проект – это “бросок мыслью в будущее”. Иначе говоря, это идеальное представление конечного результата деятельности – “конечный продукт в уме”, то, что будет достигаться, создаваться. По латыни projectus – брошенный вперед, замысел, план. </w:t>
      </w:r>
    </w:p>
    <w:p w:rsidR="00052FA9" w:rsidRPr="00BA60B2" w:rsidRDefault="00052FA9" w:rsidP="00E448D0">
      <w:pPr>
        <w:spacing w:line="36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BA60B2">
        <w:rPr>
          <w:rFonts w:ascii="Times New Roman" w:hAnsi="Times New Roman"/>
          <w:sz w:val="28"/>
          <w:szCs w:val="28"/>
        </w:rPr>
        <w:t xml:space="preserve">Считаю, что основная цель проектов – способствовать развитию творческой, активно действующей личности и формированию системы интеллектуальных и общетрудовых знаний и умений учащихся. Суть метода проектов заключается в выборе и выполнении какого-либо объекта труда, посильного и доступного обучающемуся и разработке необходимой для этого документации. Особенностью </w:t>
      </w:r>
      <w:r w:rsidRPr="00BA60B2">
        <w:rPr>
          <w:rFonts w:ascii="Times New Roman" w:hAnsi="Times New Roman"/>
          <w:color w:val="000000"/>
          <w:sz w:val="28"/>
          <w:szCs w:val="28"/>
        </w:rPr>
        <w:t xml:space="preserve">системы выполнения проектов является возможность совместной творческой работы преподавателя и студента. </w:t>
      </w:r>
    </w:p>
    <w:p w:rsidR="00052FA9" w:rsidRDefault="00052FA9" w:rsidP="00E448D0">
      <w:pPr>
        <w:spacing w:line="360" w:lineRule="auto"/>
        <w:ind w:left="0" w:firstLine="709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BA60B2">
        <w:rPr>
          <w:rFonts w:ascii="Times New Roman" w:hAnsi="Times New Roman"/>
          <w:color w:val="000000"/>
          <w:sz w:val="28"/>
          <w:szCs w:val="28"/>
        </w:rPr>
        <w:t>Метод проектов, с одной стороны, выступает как педагогическая технология, а с другой стороны, как организация деятельности обучающихся, построенная по принципу инженерного проектирования. Проектная деятельность обучающихся – это совместная учебно-познавательная, творческая или игровая деятельность, имеющая общую цель, согласованные методы и способы деятельности, направленные на достижение результата – создание проекта. Организация проектной деятельности укладывается в структуру деятельности:</w:t>
      </w:r>
    </w:p>
    <w:p w:rsidR="00052FA9" w:rsidRDefault="00052FA9" w:rsidP="00BA60B2">
      <w:pPr>
        <w:ind w:left="0" w:firstLine="709"/>
        <w:rPr>
          <w:rFonts w:ascii="Times New Roman" w:hAnsi="Times New Roman"/>
          <w:color w:val="000000"/>
          <w:sz w:val="28"/>
          <w:szCs w:val="28"/>
          <w:lang w:val="en-US"/>
        </w:rPr>
      </w:pPr>
    </w:p>
    <w:tbl>
      <w:tblPr>
        <w:tblW w:w="0" w:type="auto"/>
        <w:tblInd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087"/>
      </w:tblGrid>
      <w:tr w:rsidR="00052FA9" w:rsidRPr="00F70CC1" w:rsidTr="00F70CC1">
        <w:tc>
          <w:tcPr>
            <w:tcW w:w="7087" w:type="dxa"/>
          </w:tcPr>
          <w:p w:rsidR="00052FA9" w:rsidRPr="00F70CC1" w:rsidRDefault="00052FA9" w:rsidP="00F70CC1">
            <w:pPr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70CC1">
              <w:rPr>
                <w:rFonts w:ascii="Times New Roman" w:hAnsi="Times New Roman"/>
                <w:sz w:val="24"/>
                <w:szCs w:val="24"/>
              </w:rPr>
              <w:t>Структура организации проектной деятельности</w:t>
            </w:r>
          </w:p>
        </w:tc>
      </w:tr>
    </w:tbl>
    <w:p w:rsidR="00052FA9" w:rsidRDefault="00052FA9" w:rsidP="00BA60B2">
      <w:pPr>
        <w:ind w:left="0" w:firstLine="709"/>
        <w:rPr>
          <w:rFonts w:ascii="Times New Roman" w:hAnsi="Times New Roman"/>
          <w:sz w:val="28"/>
          <w:szCs w:val="28"/>
          <w:lang w:val="en-US"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647"/>
      </w:tblGrid>
      <w:tr w:rsidR="00052FA9" w:rsidRPr="00F70CC1" w:rsidTr="00F70CC1">
        <w:tc>
          <w:tcPr>
            <w:tcW w:w="8647" w:type="dxa"/>
          </w:tcPr>
          <w:p w:rsidR="00052FA9" w:rsidRPr="00F70CC1" w:rsidRDefault="00052FA9" w:rsidP="00F70CC1">
            <w:pPr>
              <w:autoSpaceDE w:val="0"/>
              <w:autoSpaceDN w:val="0"/>
              <w:adjustRightInd w:val="0"/>
              <w:ind w:left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0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 Разработка концепции проекта: определение темы и целей проекта </w:t>
            </w:r>
          </w:p>
          <w:p w:rsidR="00052FA9" w:rsidRPr="00F70CC1" w:rsidRDefault="00052FA9" w:rsidP="00F70CC1">
            <w:pPr>
              <w:autoSpaceDE w:val="0"/>
              <w:autoSpaceDN w:val="0"/>
              <w:adjustRightInd w:val="0"/>
              <w:ind w:left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0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 Планирование проекта, определение источников информации, способов сбора и анализа информации, способов представления результатов и процесса, распределение задач и обязанностей </w:t>
            </w:r>
          </w:p>
          <w:p w:rsidR="00052FA9" w:rsidRPr="00F70CC1" w:rsidRDefault="00052FA9" w:rsidP="00F70CC1">
            <w:pPr>
              <w:autoSpaceDE w:val="0"/>
              <w:autoSpaceDN w:val="0"/>
              <w:adjustRightInd w:val="0"/>
              <w:ind w:left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0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 Исследование: сбор информации, решение промежуточных задач при помощи основных инструментов: интервью, опросов, наблюдений, экспериментов </w:t>
            </w:r>
          </w:p>
          <w:p w:rsidR="00052FA9" w:rsidRPr="00F70CC1" w:rsidRDefault="00052FA9" w:rsidP="00F70CC1">
            <w:pPr>
              <w:autoSpaceDE w:val="0"/>
              <w:autoSpaceDN w:val="0"/>
              <w:adjustRightInd w:val="0"/>
              <w:ind w:left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0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4.Результаты/ выводы: анализ информации, формулировка выводов </w:t>
            </w:r>
          </w:p>
          <w:p w:rsidR="00052FA9" w:rsidRPr="00F70CC1" w:rsidRDefault="00052FA9" w:rsidP="00F70CC1">
            <w:pPr>
              <w:autoSpaceDE w:val="0"/>
              <w:autoSpaceDN w:val="0"/>
              <w:adjustRightInd w:val="0"/>
              <w:ind w:left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0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5. Защита проекта </w:t>
            </w:r>
          </w:p>
          <w:p w:rsidR="00052FA9" w:rsidRPr="00F70CC1" w:rsidRDefault="00052FA9" w:rsidP="00F70CC1">
            <w:pPr>
              <w:autoSpaceDE w:val="0"/>
              <w:autoSpaceDN w:val="0"/>
              <w:adjustRightInd w:val="0"/>
              <w:ind w:left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0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6. Этапы реализации проекта </w:t>
            </w:r>
          </w:p>
          <w:p w:rsidR="00052FA9" w:rsidRPr="00F70CC1" w:rsidRDefault="00052FA9" w:rsidP="00F70CC1">
            <w:pPr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70CC1">
              <w:rPr>
                <w:rFonts w:ascii="Times New Roman" w:hAnsi="Times New Roman"/>
                <w:color w:val="000000"/>
                <w:sz w:val="24"/>
                <w:szCs w:val="24"/>
              </w:rPr>
              <w:t>7. Завершение проекта</w:t>
            </w:r>
          </w:p>
        </w:tc>
      </w:tr>
    </w:tbl>
    <w:p w:rsidR="00052FA9" w:rsidRPr="00E448D0" w:rsidRDefault="00052FA9" w:rsidP="00BA60B2">
      <w:pPr>
        <w:ind w:left="0" w:firstLine="709"/>
        <w:rPr>
          <w:rFonts w:ascii="Times New Roman" w:hAnsi="Times New Roman"/>
          <w:sz w:val="28"/>
          <w:szCs w:val="28"/>
        </w:rPr>
      </w:pPr>
    </w:p>
    <w:p w:rsidR="00052FA9" w:rsidRPr="00BA60B2" w:rsidRDefault="00052FA9" w:rsidP="00E448D0">
      <w:pPr>
        <w:autoSpaceDE w:val="0"/>
        <w:autoSpaceDN w:val="0"/>
        <w:adjustRightInd w:val="0"/>
        <w:spacing w:line="36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BA60B2">
        <w:rPr>
          <w:rFonts w:ascii="Times New Roman" w:hAnsi="Times New Roman"/>
          <w:color w:val="000000"/>
          <w:sz w:val="28"/>
          <w:szCs w:val="28"/>
        </w:rPr>
        <w:t xml:space="preserve">Непременным условием проектной деятельности является наличие заранее выработанных представлений о ее конечном продукте и, как следствие этого, об этапах проектирования и реализации проекта, включая его осмысление и рефлексию результатов деятельности. </w:t>
      </w:r>
    </w:p>
    <w:p w:rsidR="00052FA9" w:rsidRPr="00E448D0" w:rsidRDefault="00052FA9" w:rsidP="00E448D0">
      <w:pPr>
        <w:spacing w:line="36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BA60B2">
        <w:rPr>
          <w:rFonts w:ascii="Times New Roman" w:hAnsi="Times New Roman"/>
          <w:color w:val="000000"/>
          <w:sz w:val="28"/>
          <w:szCs w:val="28"/>
        </w:rPr>
        <w:t>Проектная деятельность рассматривается, как деятельность или процесс разработки и создания проекта (предполагаемого или возможного объекта или состояния). В образовании интерес к проектированию связан с необходимостью соответствовать важнейшим требованием общества к специалисту с высшим и средним профессиональным образованием в части овладения им проектной культурой.</w:t>
      </w:r>
    </w:p>
    <w:p w:rsidR="00052FA9" w:rsidRPr="00BA60B2" w:rsidRDefault="00052FA9" w:rsidP="00E448D0">
      <w:pPr>
        <w:autoSpaceDE w:val="0"/>
        <w:autoSpaceDN w:val="0"/>
        <w:adjustRightInd w:val="0"/>
        <w:spacing w:line="36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BA60B2">
        <w:rPr>
          <w:rFonts w:ascii="Times New Roman" w:hAnsi="Times New Roman"/>
          <w:color w:val="000000"/>
          <w:sz w:val="28"/>
          <w:szCs w:val="28"/>
        </w:rPr>
        <w:t xml:space="preserve">Что дает использование проектной технологии в образовательном процессе? Главное - создаются условия для реализации интересов обучающихся, раскрытия их творческого потенциала, продуктивного сотворчества с педагогом, что способствует повышению мотивации студентов к обучению, их профессиональному самоопределению и успешности. В ходе работы над проектом у обучающихся совершенствуются общеучебные умения, за счет психологических ресурсов проектной работы у них развиваются качества, необходимые современному образованному, культурному человеку. </w:t>
      </w:r>
    </w:p>
    <w:p w:rsidR="00052FA9" w:rsidRPr="00BA60B2" w:rsidRDefault="00052FA9" w:rsidP="00E448D0">
      <w:pPr>
        <w:autoSpaceDE w:val="0"/>
        <w:autoSpaceDN w:val="0"/>
        <w:adjustRightInd w:val="0"/>
        <w:spacing w:line="36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BA60B2">
        <w:rPr>
          <w:rFonts w:ascii="Times New Roman" w:hAnsi="Times New Roman"/>
          <w:color w:val="000000"/>
          <w:sz w:val="28"/>
          <w:szCs w:val="28"/>
        </w:rPr>
        <w:t xml:space="preserve">Критерии оценки проектной деятельности: </w:t>
      </w:r>
    </w:p>
    <w:p w:rsidR="00052FA9" w:rsidRPr="00BA60B2" w:rsidRDefault="00052FA9" w:rsidP="00E448D0">
      <w:pPr>
        <w:autoSpaceDE w:val="0"/>
        <w:autoSpaceDN w:val="0"/>
        <w:adjustRightInd w:val="0"/>
        <w:spacing w:line="36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BA60B2">
        <w:rPr>
          <w:rFonts w:ascii="Times New Roman" w:hAnsi="Times New Roman"/>
          <w:color w:val="000000"/>
          <w:sz w:val="28"/>
          <w:szCs w:val="28"/>
        </w:rPr>
        <w:t xml:space="preserve">•осознанность в определении проблемы, выборе темы проекта, практической направленности, значимости выполняемой работы; </w:t>
      </w:r>
    </w:p>
    <w:p w:rsidR="00052FA9" w:rsidRPr="00BA60B2" w:rsidRDefault="00052FA9" w:rsidP="00E448D0">
      <w:pPr>
        <w:autoSpaceDE w:val="0"/>
        <w:autoSpaceDN w:val="0"/>
        <w:adjustRightInd w:val="0"/>
        <w:spacing w:line="36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BA60B2">
        <w:rPr>
          <w:rFonts w:ascii="Times New Roman" w:hAnsi="Times New Roman"/>
          <w:color w:val="000000"/>
          <w:sz w:val="28"/>
          <w:szCs w:val="28"/>
        </w:rPr>
        <w:t xml:space="preserve">•аргументированность предлагаемых решений, подходов и выводов; </w:t>
      </w:r>
    </w:p>
    <w:p w:rsidR="00052FA9" w:rsidRPr="00BA60B2" w:rsidRDefault="00052FA9" w:rsidP="00E448D0">
      <w:pPr>
        <w:autoSpaceDE w:val="0"/>
        <w:autoSpaceDN w:val="0"/>
        <w:adjustRightInd w:val="0"/>
        <w:spacing w:line="36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BA60B2">
        <w:rPr>
          <w:rFonts w:ascii="Times New Roman" w:hAnsi="Times New Roman"/>
          <w:color w:val="000000"/>
          <w:sz w:val="28"/>
          <w:szCs w:val="28"/>
        </w:rPr>
        <w:t xml:space="preserve">•выполнение принятых этапов проектирования, самостоятельность, законченность; </w:t>
      </w:r>
    </w:p>
    <w:p w:rsidR="00052FA9" w:rsidRPr="00BA60B2" w:rsidRDefault="00052FA9" w:rsidP="00E448D0">
      <w:pPr>
        <w:autoSpaceDE w:val="0"/>
        <w:autoSpaceDN w:val="0"/>
        <w:adjustRightInd w:val="0"/>
        <w:spacing w:line="36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BA60B2">
        <w:rPr>
          <w:rFonts w:ascii="Times New Roman" w:hAnsi="Times New Roman"/>
          <w:color w:val="000000"/>
          <w:sz w:val="28"/>
          <w:szCs w:val="28"/>
        </w:rPr>
        <w:t xml:space="preserve">•качество изделия, его оригинальность; </w:t>
      </w:r>
    </w:p>
    <w:p w:rsidR="00052FA9" w:rsidRPr="00BA60B2" w:rsidRDefault="00052FA9" w:rsidP="00E448D0">
      <w:pPr>
        <w:autoSpaceDE w:val="0"/>
        <w:autoSpaceDN w:val="0"/>
        <w:adjustRightInd w:val="0"/>
        <w:spacing w:line="36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BA60B2">
        <w:rPr>
          <w:rFonts w:ascii="Times New Roman" w:hAnsi="Times New Roman"/>
          <w:color w:val="000000"/>
          <w:sz w:val="28"/>
          <w:szCs w:val="28"/>
        </w:rPr>
        <w:t xml:space="preserve">•уровень творчества, оригинальность материального воплощения и представления проекта; </w:t>
      </w:r>
    </w:p>
    <w:p w:rsidR="00052FA9" w:rsidRPr="00BA60B2" w:rsidRDefault="00052FA9" w:rsidP="00E448D0">
      <w:pPr>
        <w:autoSpaceDE w:val="0"/>
        <w:autoSpaceDN w:val="0"/>
        <w:adjustRightInd w:val="0"/>
        <w:spacing w:line="36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BA60B2">
        <w:rPr>
          <w:rFonts w:ascii="Times New Roman" w:hAnsi="Times New Roman"/>
          <w:color w:val="000000"/>
          <w:sz w:val="28"/>
          <w:szCs w:val="28"/>
        </w:rPr>
        <w:t xml:space="preserve">•качество и полнота в оформлении записей. </w:t>
      </w:r>
    </w:p>
    <w:p w:rsidR="00052FA9" w:rsidRPr="00BA60B2" w:rsidRDefault="00052FA9" w:rsidP="00E448D0">
      <w:pPr>
        <w:autoSpaceDE w:val="0"/>
        <w:autoSpaceDN w:val="0"/>
        <w:adjustRightInd w:val="0"/>
        <w:spacing w:line="36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BA60B2">
        <w:rPr>
          <w:rFonts w:ascii="Times New Roman" w:hAnsi="Times New Roman"/>
          <w:color w:val="000000"/>
          <w:sz w:val="28"/>
          <w:szCs w:val="28"/>
        </w:rPr>
        <w:t xml:space="preserve">Критерии оценивания защиты проектов: качество доклада, полнота представления работы, аргументированность и убеждённость; объём и глубина знаний по теме, эрудиция, ответы на вопросы: полнота, аргументированность; деловые и волевые качества (ответственное отношение, доброжелательность, контактность). </w:t>
      </w:r>
    </w:p>
    <w:p w:rsidR="00052FA9" w:rsidRPr="00BA60B2" w:rsidRDefault="00052FA9" w:rsidP="00E448D0">
      <w:pPr>
        <w:spacing w:line="36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BA60B2">
        <w:rPr>
          <w:rFonts w:ascii="Times New Roman" w:hAnsi="Times New Roman"/>
          <w:color w:val="000000"/>
          <w:sz w:val="28"/>
          <w:szCs w:val="28"/>
        </w:rPr>
        <w:t xml:space="preserve">Метод проектов можно рассматривать как способ достижения дидактической цели через детальную разработку проблемы, которая должна завершиться определенным практическим результатом, оформленным тем или иным образом. В основе каждого учебного проекта лежит некая проблема, из которой вытекают и цель, и задачи проектной деятельности обучающихся. В соответствии с этим у студента имеются возможности расширения и усовершенствования своих интеллектуальных знаний, овладения навыками учебной деятельности, практических умений, поиска, обработки, сохранения и передачи информации, формирования умения работать с книгой как источником познания. В качестве источников информации могут выступать: отдельные предметы (книги, фильмы); организации (музеи, библиотеки, научные институты, предприятия); мероприятия; отдельные люди (родители, специалисты, преподаватели </w:t>
      </w:r>
      <w:r>
        <w:rPr>
          <w:rFonts w:ascii="Times New Roman" w:hAnsi="Times New Roman"/>
          <w:color w:val="000000"/>
          <w:sz w:val="28"/>
          <w:szCs w:val="28"/>
        </w:rPr>
        <w:t>колледжа</w:t>
      </w:r>
      <w:r w:rsidRPr="00BA60B2">
        <w:rPr>
          <w:rFonts w:ascii="Times New Roman" w:hAnsi="Times New Roman"/>
          <w:color w:val="000000"/>
          <w:sz w:val="28"/>
          <w:szCs w:val="28"/>
        </w:rPr>
        <w:t xml:space="preserve">). </w:t>
      </w:r>
    </w:p>
    <w:p w:rsidR="00052FA9" w:rsidRPr="00BA60B2" w:rsidRDefault="00052FA9" w:rsidP="00E448D0">
      <w:pPr>
        <w:autoSpaceDE w:val="0"/>
        <w:autoSpaceDN w:val="0"/>
        <w:adjustRightInd w:val="0"/>
        <w:spacing w:line="36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BA60B2">
        <w:rPr>
          <w:rFonts w:ascii="Times New Roman" w:hAnsi="Times New Roman"/>
          <w:color w:val="000000"/>
          <w:sz w:val="28"/>
          <w:szCs w:val="28"/>
        </w:rPr>
        <w:t xml:space="preserve">Использования метода проектов позволяет не только создать «естественную среду для формирования компетентностей», но и обеспечить: освоение новых способов деятельности на интегрированном уровне, появление опыта соорганизации ресурсов для достижения собственной цели. Студент должен учиться сам, а преподаватель – осуществлять мотивационное управление его учением, т.е. мотивировать, организовывать, координировать, консультировать, контролировать. </w:t>
      </w:r>
    </w:p>
    <w:p w:rsidR="00052FA9" w:rsidRPr="00BA60B2" w:rsidRDefault="00052FA9" w:rsidP="00E448D0">
      <w:pPr>
        <w:autoSpaceDE w:val="0"/>
        <w:autoSpaceDN w:val="0"/>
        <w:adjustRightInd w:val="0"/>
        <w:spacing w:line="36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BA60B2">
        <w:rPr>
          <w:rFonts w:ascii="Times New Roman" w:hAnsi="Times New Roman"/>
          <w:color w:val="000000"/>
          <w:sz w:val="28"/>
          <w:szCs w:val="28"/>
        </w:rPr>
        <w:t xml:space="preserve">Подход к освоению обучающимися технологии проектной деятельности оправдан и педагогически эффективен. Поэтому считаю, что нам, преподавателям, необходимо углублять и расширять это направление в своей работе. Таким образом, актуальность технологии проектного обучения для современного образования определяется его многоцелевой и многофункциональной направленностью, а также возможностью её интегрирования в целостный образовательный процесс, в ходе которого наряду с овладением обучающимися системными базовыми знаниями и ключевыми компетенциями происходит многостороннее развитие личности. </w:t>
      </w:r>
    </w:p>
    <w:p w:rsidR="00052FA9" w:rsidRDefault="00052FA9" w:rsidP="00E448D0">
      <w:pPr>
        <w:autoSpaceDE w:val="0"/>
        <w:autoSpaceDN w:val="0"/>
        <w:adjustRightInd w:val="0"/>
        <w:spacing w:line="36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</w:p>
    <w:p w:rsidR="00052FA9" w:rsidRDefault="00052FA9" w:rsidP="00006140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Литератур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а</w:t>
      </w:r>
      <w:r w:rsidRPr="00BA60B2">
        <w:rPr>
          <w:rFonts w:ascii="Times New Roman" w:hAnsi="Times New Roman"/>
          <w:b/>
          <w:color w:val="000000"/>
          <w:sz w:val="28"/>
          <w:szCs w:val="28"/>
        </w:rPr>
        <w:t>:</w:t>
      </w:r>
    </w:p>
    <w:p w:rsidR="00052FA9" w:rsidRPr="00BA60B2" w:rsidRDefault="00052FA9" w:rsidP="00E448D0">
      <w:pPr>
        <w:autoSpaceDE w:val="0"/>
        <w:autoSpaceDN w:val="0"/>
        <w:adjustRightInd w:val="0"/>
        <w:spacing w:line="360" w:lineRule="auto"/>
        <w:ind w:left="0"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52FA9" w:rsidRPr="00BA60B2" w:rsidRDefault="00052FA9" w:rsidP="00E448D0">
      <w:pPr>
        <w:autoSpaceDE w:val="0"/>
        <w:autoSpaceDN w:val="0"/>
        <w:adjustRightInd w:val="0"/>
        <w:spacing w:line="36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BA60B2">
        <w:rPr>
          <w:rFonts w:ascii="Times New Roman" w:hAnsi="Times New Roman"/>
          <w:color w:val="000000"/>
          <w:sz w:val="28"/>
          <w:szCs w:val="28"/>
        </w:rPr>
        <w:t xml:space="preserve">1. Артюгина Т.Ю. Современные образовательные технологии: изучаем и применяем. учеб. – метод. пособие/ авт. Т.Ю.Артюгина. – Архангельск: АО ИППК РО, 2009. – 58 с. </w:t>
      </w:r>
    </w:p>
    <w:p w:rsidR="00052FA9" w:rsidRPr="00BA60B2" w:rsidRDefault="00052FA9" w:rsidP="00E448D0">
      <w:pPr>
        <w:autoSpaceDE w:val="0"/>
        <w:autoSpaceDN w:val="0"/>
        <w:adjustRightInd w:val="0"/>
        <w:spacing w:line="36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BA60B2">
        <w:rPr>
          <w:rFonts w:ascii="Times New Roman" w:hAnsi="Times New Roman"/>
          <w:color w:val="000000"/>
          <w:sz w:val="28"/>
          <w:szCs w:val="28"/>
        </w:rPr>
        <w:t xml:space="preserve">2. Белова Н.Г. Система подготовки студентов колледжа к проектной деятельности. ГБОУ СПО Педагогический колледж «Митино». </w:t>
      </w:r>
    </w:p>
    <w:p w:rsidR="00052FA9" w:rsidRPr="00BA60B2" w:rsidRDefault="00052FA9" w:rsidP="00E448D0">
      <w:pPr>
        <w:autoSpaceDE w:val="0"/>
        <w:autoSpaceDN w:val="0"/>
        <w:adjustRightInd w:val="0"/>
        <w:spacing w:line="36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BA60B2">
        <w:rPr>
          <w:rFonts w:ascii="Times New Roman" w:hAnsi="Times New Roman"/>
          <w:color w:val="000000"/>
          <w:sz w:val="28"/>
          <w:szCs w:val="28"/>
        </w:rPr>
        <w:t>3. Управление инновациями в образовательном учреждении: образовательные практико-ориентированные технологии/ авт. – сост.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BA60B2">
        <w:rPr>
          <w:rFonts w:ascii="Times New Roman" w:hAnsi="Times New Roman"/>
          <w:color w:val="000000"/>
          <w:sz w:val="28"/>
          <w:szCs w:val="28"/>
        </w:rPr>
        <w:t xml:space="preserve">М.В.Русинова. – Волгоград: Учитель, 2011. – 175 с. </w:t>
      </w:r>
    </w:p>
    <w:p w:rsidR="00052FA9" w:rsidRPr="00BA60B2" w:rsidRDefault="00052FA9" w:rsidP="00E448D0">
      <w:pPr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</w:p>
    <w:sectPr w:rsidR="00052FA9" w:rsidRPr="00BA60B2" w:rsidSect="00855EE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60B2"/>
    <w:rsid w:val="00006140"/>
    <w:rsid w:val="00052FA9"/>
    <w:rsid w:val="00096564"/>
    <w:rsid w:val="001432A6"/>
    <w:rsid w:val="0020525E"/>
    <w:rsid w:val="002B2BF6"/>
    <w:rsid w:val="002C528A"/>
    <w:rsid w:val="00353222"/>
    <w:rsid w:val="00357AFA"/>
    <w:rsid w:val="003804A8"/>
    <w:rsid w:val="003D2A68"/>
    <w:rsid w:val="0048766B"/>
    <w:rsid w:val="005237A9"/>
    <w:rsid w:val="00557132"/>
    <w:rsid w:val="00560E4A"/>
    <w:rsid w:val="00612E4C"/>
    <w:rsid w:val="00642AE8"/>
    <w:rsid w:val="00677B64"/>
    <w:rsid w:val="006C1517"/>
    <w:rsid w:val="00855EE3"/>
    <w:rsid w:val="0096365C"/>
    <w:rsid w:val="009D6BC2"/>
    <w:rsid w:val="00B30C55"/>
    <w:rsid w:val="00BA60B2"/>
    <w:rsid w:val="00E448D0"/>
    <w:rsid w:val="00E53393"/>
    <w:rsid w:val="00E75D4F"/>
    <w:rsid w:val="00EB547D"/>
    <w:rsid w:val="00F70C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3393"/>
    <w:pPr>
      <w:ind w:left="340"/>
      <w:jc w:val="both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BA60B2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val="ru-RU"/>
    </w:rPr>
  </w:style>
  <w:style w:type="table" w:styleId="TableGrid">
    <w:name w:val="Table Grid"/>
    <w:basedOn w:val="TableNormal"/>
    <w:uiPriority w:val="99"/>
    <w:rsid w:val="00BA60B2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</TotalTime>
  <Pages>4</Pages>
  <Words>4468</Words>
  <Characters>2548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Lenova</dc:creator>
  <cp:keywords/>
  <dc:description/>
  <cp:lastModifiedBy>Admin</cp:lastModifiedBy>
  <cp:revision>7</cp:revision>
  <dcterms:created xsi:type="dcterms:W3CDTF">2018-08-25T06:09:00Z</dcterms:created>
  <dcterms:modified xsi:type="dcterms:W3CDTF">2018-08-31T20:08:00Z</dcterms:modified>
</cp:coreProperties>
</file>