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E2C" w:rsidRPr="00026E2C" w:rsidRDefault="00026E2C" w:rsidP="00026E2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6E2C">
        <w:rPr>
          <w:rFonts w:ascii="Times New Roman" w:hAnsi="Times New Roman" w:cs="Times New Roman"/>
          <w:b/>
          <w:sz w:val="28"/>
          <w:szCs w:val="28"/>
          <w:lang w:val="uk-UA"/>
        </w:rPr>
        <w:t>к.</w:t>
      </w:r>
      <w:r w:rsidRPr="00026E2C">
        <w:rPr>
          <w:rFonts w:ascii="Times New Roman" w:hAnsi="Times New Roman" w:cs="Times New Roman"/>
          <w:b/>
          <w:sz w:val="28"/>
          <w:szCs w:val="28"/>
        </w:rPr>
        <w:t xml:space="preserve"> ю</w:t>
      </w:r>
      <w:r w:rsidRPr="00026E2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026E2C">
        <w:rPr>
          <w:rFonts w:ascii="Times New Roman" w:hAnsi="Times New Roman" w:cs="Times New Roman"/>
          <w:b/>
          <w:sz w:val="28"/>
          <w:szCs w:val="28"/>
        </w:rPr>
        <w:t xml:space="preserve"> н., доцент</w:t>
      </w:r>
      <w:r w:rsidRPr="00026E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Леонтьєва Ліна Віталіївна</w:t>
      </w:r>
    </w:p>
    <w:p w:rsidR="006E71AC" w:rsidRDefault="006E71AC" w:rsidP="006E71A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Мірошниченко Михайло</w:t>
      </w:r>
    </w:p>
    <w:p w:rsidR="006E71AC" w:rsidRDefault="006E71AC" w:rsidP="006E71AC">
      <w:pPr>
        <w:spacing w:after="0" w:line="360" w:lineRule="auto"/>
        <w:jc w:val="right"/>
        <w:rPr>
          <w:rFonts w:ascii="Times New Roman" w:hAnsi="Times New Roman" w:cs="Times New Roman"/>
          <w:b/>
          <w:iCs/>
          <w:sz w:val="28"/>
          <w:szCs w:val="28"/>
        </w:rPr>
      </w:pPr>
      <w:r w:rsidRPr="00C8224D">
        <w:rPr>
          <w:rFonts w:ascii="Times New Roman" w:hAnsi="Times New Roman" w:cs="Times New Roman"/>
          <w:b/>
          <w:iCs/>
          <w:sz w:val="28"/>
          <w:szCs w:val="28"/>
        </w:rPr>
        <w:t>(</w:t>
      </w:r>
      <w:proofErr w:type="spellStart"/>
      <w:r w:rsidRPr="00C8224D">
        <w:rPr>
          <w:rFonts w:ascii="Times New Roman" w:hAnsi="Times New Roman" w:cs="Times New Roman"/>
          <w:b/>
          <w:iCs/>
          <w:sz w:val="28"/>
          <w:szCs w:val="28"/>
        </w:rPr>
        <w:t>Харків</w:t>
      </w:r>
      <w:proofErr w:type="spellEnd"/>
      <w:r w:rsidRPr="00C8224D">
        <w:rPr>
          <w:rFonts w:ascii="Times New Roman" w:hAnsi="Times New Roman" w:cs="Times New Roman"/>
          <w:b/>
          <w:iCs/>
          <w:sz w:val="28"/>
          <w:szCs w:val="28"/>
        </w:rPr>
        <w:t xml:space="preserve">, </w:t>
      </w:r>
      <w:proofErr w:type="spellStart"/>
      <w:r w:rsidRPr="00C8224D">
        <w:rPr>
          <w:rFonts w:ascii="Times New Roman" w:hAnsi="Times New Roman" w:cs="Times New Roman"/>
          <w:b/>
          <w:iCs/>
          <w:sz w:val="28"/>
          <w:szCs w:val="28"/>
        </w:rPr>
        <w:t>Україна</w:t>
      </w:r>
      <w:proofErr w:type="spellEnd"/>
      <w:r>
        <w:rPr>
          <w:rFonts w:ascii="Times New Roman" w:hAnsi="Times New Roman" w:cs="Times New Roman"/>
          <w:b/>
          <w:iCs/>
          <w:sz w:val="28"/>
          <w:szCs w:val="28"/>
        </w:rPr>
        <w:t>)</w:t>
      </w:r>
    </w:p>
    <w:p w:rsidR="001A7F37" w:rsidRPr="001A7F37" w:rsidRDefault="001A7F37" w:rsidP="006E71AC">
      <w:pPr>
        <w:spacing w:after="0" w:line="360" w:lineRule="auto"/>
        <w:jc w:val="right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1A7F37">
        <w:rPr>
          <w:rFonts w:ascii="Times New Roman" w:hAnsi="Times New Roman" w:cs="Times New Roman"/>
          <w:b/>
          <w:iCs/>
          <w:sz w:val="28"/>
          <w:szCs w:val="28"/>
          <w:lang w:val="uk-UA"/>
        </w:rPr>
        <w:t>ПРАВО</w:t>
      </w:r>
    </w:p>
    <w:p w:rsidR="006E71AC" w:rsidRPr="00BB7116" w:rsidRDefault="006E71AC" w:rsidP="009F01B3">
      <w:pPr>
        <w:spacing w:after="0" w:line="360" w:lineRule="auto"/>
        <w:ind w:left="1" w:firstLine="708"/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>Цивільне право (Інтелектуальна власність)</w:t>
      </w:r>
    </w:p>
    <w:p w:rsidR="00026E2C" w:rsidRDefault="00026E2C" w:rsidP="0015371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71AC" w:rsidRDefault="006E71AC" w:rsidP="0015371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06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ПРОБЛЕМИ ЗАХИСТУ ІНТЕЛЕКТУАЛЬНОЇ ВЛАСНОСТІ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 МЕРЕЖІ ІНТЕРНЕТ</w:t>
      </w:r>
    </w:p>
    <w:p w:rsidR="00E62055" w:rsidRPr="00E62055" w:rsidRDefault="00E62055" w:rsidP="002042F0">
      <w:pPr>
        <w:spacing w:after="0" w:line="36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2055">
        <w:rPr>
          <w:rFonts w:ascii="Times New Roman" w:hAnsi="Times New Roman" w:cs="Times New Roman"/>
          <w:sz w:val="28"/>
          <w:szCs w:val="28"/>
          <w:lang w:val="uk-UA"/>
        </w:rPr>
        <w:t>Розвиток інформаційних мереж поступово перетворює світ в єдиний ін</w:t>
      </w:r>
      <w:bookmarkStart w:id="0" w:name="_GoBack"/>
      <w:bookmarkEnd w:id="0"/>
      <w:r w:rsidRPr="00E62055">
        <w:rPr>
          <w:rFonts w:ascii="Times New Roman" w:hAnsi="Times New Roman" w:cs="Times New Roman"/>
          <w:sz w:val="28"/>
          <w:szCs w:val="28"/>
          <w:lang w:val="uk-UA"/>
        </w:rPr>
        <w:t xml:space="preserve">формаційний та комунікаційний простір. Проблеми, що виникають у зв'язку із захистом авторських прав в </w:t>
      </w:r>
      <w:proofErr w:type="spellStart"/>
      <w:r w:rsidRPr="00E62055">
        <w:rPr>
          <w:rFonts w:ascii="Times New Roman" w:hAnsi="Times New Roman" w:cs="Times New Roman"/>
          <w:sz w:val="28"/>
          <w:szCs w:val="28"/>
          <w:lang w:val="uk-UA"/>
        </w:rPr>
        <w:t>Internet</w:t>
      </w:r>
      <w:proofErr w:type="spellEnd"/>
      <w:r w:rsidRPr="00E62055">
        <w:rPr>
          <w:rFonts w:ascii="Times New Roman" w:hAnsi="Times New Roman" w:cs="Times New Roman"/>
          <w:sz w:val="28"/>
          <w:szCs w:val="28"/>
          <w:lang w:val="uk-UA"/>
        </w:rPr>
        <w:t>, перш за все обумовлені самими властивостями всесвітньої мережі, такими як: глобальність, екстериторіальність, загальнодоступність, інтерактивність, анонімність.</w:t>
      </w:r>
    </w:p>
    <w:p w:rsidR="00380B17" w:rsidRDefault="00E62055" w:rsidP="005A14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2055"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Інформаційні ресурси </w:t>
      </w:r>
      <w:proofErr w:type="spellStart"/>
      <w:r w:rsidRPr="00E62055">
        <w:rPr>
          <w:rFonts w:ascii="Times New Roman" w:hAnsi="Times New Roman" w:cs="Times New Roman"/>
          <w:sz w:val="28"/>
          <w:szCs w:val="28"/>
          <w:lang w:val="uk-UA"/>
        </w:rPr>
        <w:t>Internet</w:t>
      </w:r>
      <w:proofErr w:type="spellEnd"/>
      <w:r w:rsidRPr="00E62055">
        <w:rPr>
          <w:rFonts w:ascii="Times New Roman" w:hAnsi="Times New Roman" w:cs="Times New Roman"/>
          <w:sz w:val="28"/>
          <w:szCs w:val="28"/>
          <w:lang w:val="uk-UA"/>
        </w:rPr>
        <w:t xml:space="preserve"> дуже різноманітні. Вони включають в себе тексти, зображення, анімацію, відео і </w:t>
      </w:r>
      <w:proofErr w:type="spellStart"/>
      <w:r w:rsidRPr="00E62055">
        <w:rPr>
          <w:rFonts w:ascii="Times New Roman" w:hAnsi="Times New Roman" w:cs="Times New Roman"/>
          <w:sz w:val="28"/>
          <w:szCs w:val="28"/>
          <w:lang w:val="uk-UA"/>
        </w:rPr>
        <w:t>аудиоинформац</w:t>
      </w:r>
      <w:r w:rsidR="00026E2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7F37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="001A7F37">
        <w:rPr>
          <w:rFonts w:ascii="Times New Roman" w:hAnsi="Times New Roman" w:cs="Times New Roman"/>
          <w:sz w:val="28"/>
          <w:szCs w:val="28"/>
          <w:lang w:val="uk-UA"/>
        </w:rPr>
        <w:t>, програмне забезпечення. Ці</w:t>
      </w:r>
      <w:r w:rsidRPr="00E62055">
        <w:rPr>
          <w:rFonts w:ascii="Times New Roman" w:hAnsi="Times New Roman" w:cs="Times New Roman"/>
          <w:sz w:val="28"/>
          <w:szCs w:val="28"/>
          <w:lang w:val="uk-UA"/>
        </w:rPr>
        <w:t xml:space="preserve"> об'єкти можуть бути створені різними людьми і їх охорона може здійснюватися як окремо, так і в цілому.</w:t>
      </w:r>
    </w:p>
    <w:p w:rsidR="00944F59" w:rsidRDefault="00013077" w:rsidP="005A14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3077">
        <w:rPr>
          <w:rFonts w:ascii="Times New Roman" w:hAnsi="Times New Roman" w:cs="Times New Roman"/>
          <w:sz w:val="28"/>
          <w:szCs w:val="28"/>
        </w:rPr>
        <w:t xml:space="preserve">Головною причиною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масового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незаконного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відтворення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примірників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творів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котрі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охороняються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авторським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правом є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технічна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простота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Світ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стоїть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місці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розвивається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, а разом з ним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розвивається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техніка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розвитком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користувачеві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все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зусиль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та часу для </w:t>
      </w:r>
      <w:r w:rsid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4F59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4F59">
        <w:rPr>
          <w:rFonts w:ascii="Times New Roman" w:hAnsi="Times New Roman" w:cs="Times New Roman"/>
          <w:sz w:val="28"/>
          <w:szCs w:val="28"/>
        </w:rPr>
        <w:t>копій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Наступною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причиною є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привабливих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альтернативних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варіантів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легально. Очевидно,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правовласники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не в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змозі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відслідковувати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поширення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котрі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охороняються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цифрових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мережах та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створенні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продуктів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мультимедіа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Власники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творів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майже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позбавлені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захищати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права в цифровому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середовищі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такими ж способами,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і при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звичайному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використанні</w:t>
      </w:r>
      <w:proofErr w:type="spellEnd"/>
      <w:r w:rsidR="001A7F3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3077" w:rsidRDefault="00013077" w:rsidP="005A14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декілька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помилкових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суджень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творів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. Одним з них є за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усним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погодженням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з автором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lastRenderedPageBreak/>
        <w:t>творів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"Про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авторське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право та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суміжні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права" форма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авторського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договору, на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передані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майнові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права, повинна бути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письмовою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Звичайно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недотримання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письмової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договору не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тягне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недійсність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позбавляє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посилатися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показання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свідків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усна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домовленість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зв'язку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особливостями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авторського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договору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майже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ніколи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тягне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передачу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авторських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прав. В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наслідок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стає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незаконним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автору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правонаступнику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подавати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до суду</w:t>
      </w:r>
      <w:r w:rsidR="00944F59">
        <w:rPr>
          <w:rFonts w:ascii="Times New Roman" w:hAnsi="Times New Roman" w:cs="Times New Roman"/>
          <w:sz w:val="28"/>
          <w:szCs w:val="28"/>
        </w:rPr>
        <w:t>.</w:t>
      </w:r>
    </w:p>
    <w:p w:rsidR="00013077" w:rsidRDefault="00013077" w:rsidP="000130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A14A6">
        <w:rPr>
          <w:rFonts w:ascii="Times New Roman" w:hAnsi="Times New Roman" w:cs="Times New Roman"/>
          <w:sz w:val="28"/>
          <w:szCs w:val="28"/>
        </w:rPr>
        <w:t>Е</w:t>
      </w:r>
      <w:r w:rsidRPr="00013077">
        <w:rPr>
          <w:rFonts w:ascii="Times New Roman" w:hAnsi="Times New Roman" w:cs="Times New Roman"/>
          <w:sz w:val="28"/>
          <w:szCs w:val="28"/>
        </w:rPr>
        <w:t>фективна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модель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авторського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права в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глобальній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="005A14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повинна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враховувати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сформовані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077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сьогоднішній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день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способи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обробкиі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поширення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>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брати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уваги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специфіку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077">
        <w:rPr>
          <w:rFonts w:ascii="Times New Roman" w:hAnsi="Times New Roman" w:cs="Times New Roman"/>
          <w:sz w:val="28"/>
          <w:szCs w:val="28"/>
        </w:rPr>
        <w:t xml:space="preserve">структур,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захищаються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авторським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правом.</w:t>
      </w:r>
      <w:r w:rsidR="005A14A6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днією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широких областей в</w:t>
      </w:r>
      <w:r w:rsidR="001537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Інтернеті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, де регулярно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простежуються</w:t>
      </w:r>
      <w:proofErr w:type="spellEnd"/>
      <w:r w:rsid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авторських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прав, є</w:t>
      </w:r>
      <w:r w:rsid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соціальні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77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013077">
        <w:rPr>
          <w:rFonts w:ascii="Times New Roman" w:hAnsi="Times New Roman" w:cs="Times New Roman"/>
          <w:sz w:val="28"/>
          <w:szCs w:val="28"/>
        </w:rPr>
        <w:t>.</w:t>
      </w:r>
    </w:p>
    <w:p w:rsidR="005A14A6" w:rsidRDefault="005A14A6" w:rsidP="000130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A14A6">
        <w:rPr>
          <w:rFonts w:ascii="Times New Roman" w:hAnsi="Times New Roman" w:cs="Times New Roman"/>
          <w:sz w:val="28"/>
          <w:szCs w:val="28"/>
        </w:rPr>
        <w:t xml:space="preserve">Одними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самих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популярних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мереж в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нашій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країні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є «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>» та «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останній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являється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європейським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продуктом, тому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виникають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з приводу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інтелектуальної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чітко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регулюються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адміністрацією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сайту. Для прикладу на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ньому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вкладок як «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Музика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>» та «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Відео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сказати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про «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переповнений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піратськими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фільмами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і в базах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велика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пісень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протирічать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чинному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законодавству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Російської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Федерації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так і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конвенцій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Угод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Деякими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світовими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корпораціями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зроблені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певні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спроби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усунути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. Для прикладу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корпорація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Apple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додатках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>» на «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Iphone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>» та «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Ipad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виключили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функцію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«Моя музыка».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Деякими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виконавцями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зроблені</w:t>
      </w:r>
      <w:proofErr w:type="spellEnd"/>
      <w:r w:rsidRPr="005A14A6">
        <w:rPr>
          <w:rFonts w:ascii="Times New Roman" w:hAnsi="Times New Roman" w:cs="Times New Roman"/>
          <w:sz w:val="28"/>
          <w:szCs w:val="28"/>
        </w:rPr>
        <w:t xml:space="preserve"> кроки для </w:t>
      </w:r>
      <w:proofErr w:type="spellStart"/>
      <w:r w:rsidRPr="005A14A6">
        <w:rPr>
          <w:rFonts w:ascii="Times New Roman" w:hAnsi="Times New Roman" w:cs="Times New Roman"/>
          <w:sz w:val="28"/>
          <w:szCs w:val="28"/>
        </w:rPr>
        <w:t>за</w:t>
      </w:r>
      <w:r w:rsidR="00153711">
        <w:rPr>
          <w:rFonts w:ascii="Times New Roman" w:hAnsi="Times New Roman" w:cs="Times New Roman"/>
          <w:sz w:val="28"/>
          <w:szCs w:val="28"/>
        </w:rPr>
        <w:t>побігання</w:t>
      </w:r>
      <w:proofErr w:type="spellEnd"/>
      <w:r w:rsidR="001537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3711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="001537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3711">
        <w:rPr>
          <w:rFonts w:ascii="Times New Roman" w:hAnsi="Times New Roman" w:cs="Times New Roman"/>
          <w:sz w:val="28"/>
          <w:szCs w:val="28"/>
        </w:rPr>
        <w:t>їхніх</w:t>
      </w:r>
      <w:proofErr w:type="spellEnd"/>
      <w:r w:rsidR="00153711">
        <w:rPr>
          <w:rFonts w:ascii="Times New Roman" w:hAnsi="Times New Roman" w:cs="Times New Roman"/>
          <w:sz w:val="28"/>
          <w:szCs w:val="28"/>
        </w:rPr>
        <w:t xml:space="preserve"> прав</w:t>
      </w:r>
      <w:r w:rsidRPr="005A14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3711" w:rsidRDefault="00944F59" w:rsidP="00944F5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одним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значним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порушенням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цитування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відомих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людей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уривків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творів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видатних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письменників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зірок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шоу-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бізнесу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. Як правило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вищезгаданими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цитатами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відсутні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посилання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на автора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автор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вказаний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вірно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. На жаль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останнім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часом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користувачі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мереж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знайомляться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lastRenderedPageBreak/>
        <w:t>творами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видатних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письменників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не з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романів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а з цитат в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цій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часто в них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зустріти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авторів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Еріх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Марія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Ремарк, Скотт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Фіцджеральд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Ернест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Хемінгуей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Чак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Паланік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Чарльз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Буковскі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Фредерік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Беґбедер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Антон Павлович Чехов,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Федір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Михайлович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Достоєвський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Михайло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Опанасович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Булгаком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. Основною проблемою в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даному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є те,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для приклада,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фрази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Е.М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. Ремарка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підписують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фрази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Ф.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Беґбедер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посилаються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на автора,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не є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творцем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цитат.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Іноді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трапляються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випадки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коли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цитати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зірок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шоу-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бізнеса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підписують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цитати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Ісуса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Христа,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Гаутами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Будди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Царя Соломона та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релігійних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персон.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Подібна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тенденція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прослідковується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і з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видатними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композиторами, для прикладу, «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Місячну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сонату»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Людвіга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Ван Бетховена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приписала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Фредеріку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Шопену, а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відома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часу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композиція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Реквієм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мрією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приписують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Вольванту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Амадею Моцарту,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хоча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справжнім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композитором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творю є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Клінт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Менселл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і з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композиціями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зірок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сучасної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естради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4F59" w:rsidRDefault="00944F59" w:rsidP="001537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елементом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хотілося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б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звернути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є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авторські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фотографії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мережах. Як правило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цитування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відомих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авторів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супроводжується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фотографією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але в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рідких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вказується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фотограф.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унеможливлює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сподобалася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фотографія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ознайомитися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працями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автора,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кажучи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про те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й без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посилання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є грубим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порушенням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авторського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права.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адміністра</w:t>
      </w:r>
      <w:r w:rsidR="00153711">
        <w:rPr>
          <w:rFonts w:ascii="Times New Roman" w:hAnsi="Times New Roman" w:cs="Times New Roman"/>
          <w:sz w:val="28"/>
          <w:szCs w:val="28"/>
        </w:rPr>
        <w:t>ції</w:t>
      </w:r>
      <w:proofErr w:type="spellEnd"/>
      <w:r w:rsidR="001537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3711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="00153711">
        <w:rPr>
          <w:rFonts w:ascii="Times New Roman" w:hAnsi="Times New Roman" w:cs="Times New Roman"/>
          <w:sz w:val="28"/>
          <w:szCs w:val="28"/>
        </w:rPr>
        <w:t xml:space="preserve"> мереж </w:t>
      </w:r>
      <w:r w:rsidRPr="00944F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сьогоднішній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день, як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зазначалося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велика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доцільно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б створите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певну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яка б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виявляла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попереджувала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допущення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помилок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вказувала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вірних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авторів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сприяло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б особам,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хотіли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ознайомитися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творчістю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письменників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композиторів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співаків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фотографів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правильно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знаходити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ті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твори,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сподобалось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піднімаючи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освітній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деяких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користувачів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мереж.</w:t>
      </w:r>
    </w:p>
    <w:p w:rsidR="00944F59" w:rsidRPr="00944F59" w:rsidRDefault="00944F59" w:rsidP="00944F5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44F59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зважаючи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недосконалість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інтелектуальної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проблема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продовжує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бути актуальною для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світового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Дивлячись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на наших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зарубіжних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колег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можемо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вдосконалити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існуючі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норми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прецеденти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юридичну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судову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практику </w:t>
      </w:r>
      <w:r w:rsidRPr="00944F59">
        <w:rPr>
          <w:rFonts w:ascii="Times New Roman" w:hAnsi="Times New Roman" w:cs="Times New Roman"/>
          <w:sz w:val="28"/>
          <w:szCs w:val="28"/>
        </w:rPr>
        <w:lastRenderedPageBreak/>
        <w:t xml:space="preserve">та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надбання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власну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модель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цивілізованого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ринку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інтелектуальної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українському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секторі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F59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944F59">
        <w:rPr>
          <w:rFonts w:ascii="Times New Roman" w:hAnsi="Times New Roman" w:cs="Times New Roman"/>
          <w:sz w:val="28"/>
          <w:szCs w:val="28"/>
        </w:rPr>
        <w:t>.</w:t>
      </w:r>
    </w:p>
    <w:p w:rsidR="00944F59" w:rsidRPr="008C62F9" w:rsidRDefault="00944F59" w:rsidP="00944F5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944F59">
        <w:rPr>
          <w:sz w:val="28"/>
          <w:szCs w:val="28"/>
        </w:rPr>
        <w:t>Іван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Римаренко</w:t>
      </w:r>
      <w:proofErr w:type="spellEnd"/>
      <w:r w:rsidRPr="00944F59">
        <w:rPr>
          <w:sz w:val="28"/>
          <w:szCs w:val="28"/>
        </w:rPr>
        <w:t xml:space="preserve"> у </w:t>
      </w:r>
      <w:proofErr w:type="spellStart"/>
      <w:r w:rsidRPr="00944F59">
        <w:rPr>
          <w:sz w:val="28"/>
          <w:szCs w:val="28"/>
        </w:rPr>
        <w:t>своїй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роботі</w:t>
      </w:r>
      <w:proofErr w:type="spellEnd"/>
      <w:r w:rsidRPr="00944F59">
        <w:rPr>
          <w:sz w:val="28"/>
          <w:szCs w:val="28"/>
        </w:rPr>
        <w:t xml:space="preserve"> «</w:t>
      </w:r>
      <w:proofErr w:type="spellStart"/>
      <w:r w:rsidRPr="00944F59">
        <w:rPr>
          <w:sz w:val="28"/>
          <w:szCs w:val="28"/>
        </w:rPr>
        <w:t>Захист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авторських</w:t>
      </w:r>
      <w:proofErr w:type="spellEnd"/>
      <w:r w:rsidRPr="00944F59">
        <w:rPr>
          <w:sz w:val="28"/>
          <w:szCs w:val="28"/>
        </w:rPr>
        <w:t xml:space="preserve"> прав та </w:t>
      </w:r>
      <w:proofErr w:type="spellStart"/>
      <w:r w:rsidRPr="00944F59">
        <w:rPr>
          <w:sz w:val="28"/>
          <w:szCs w:val="28"/>
        </w:rPr>
        <w:t>творів</w:t>
      </w:r>
      <w:proofErr w:type="spellEnd"/>
      <w:r w:rsidRPr="00944F59">
        <w:rPr>
          <w:sz w:val="28"/>
          <w:szCs w:val="28"/>
        </w:rPr>
        <w:t xml:space="preserve">, </w:t>
      </w:r>
      <w:proofErr w:type="spellStart"/>
      <w:r w:rsidRPr="00944F59">
        <w:rPr>
          <w:sz w:val="28"/>
          <w:szCs w:val="28"/>
        </w:rPr>
        <w:t>розміщених</w:t>
      </w:r>
      <w:proofErr w:type="spellEnd"/>
      <w:r w:rsidRPr="00944F59">
        <w:rPr>
          <w:sz w:val="28"/>
          <w:szCs w:val="28"/>
        </w:rPr>
        <w:t xml:space="preserve"> в </w:t>
      </w:r>
      <w:proofErr w:type="spellStart"/>
      <w:r w:rsidRPr="00944F59">
        <w:rPr>
          <w:sz w:val="28"/>
          <w:szCs w:val="28"/>
        </w:rPr>
        <w:t>Інтернеті</w:t>
      </w:r>
      <w:proofErr w:type="spellEnd"/>
      <w:r w:rsidRPr="00944F59">
        <w:rPr>
          <w:sz w:val="28"/>
          <w:szCs w:val="28"/>
        </w:rPr>
        <w:t xml:space="preserve">, </w:t>
      </w:r>
      <w:proofErr w:type="spellStart"/>
      <w:r w:rsidRPr="00944F59">
        <w:rPr>
          <w:sz w:val="28"/>
          <w:szCs w:val="28"/>
        </w:rPr>
        <w:t>визначає</w:t>
      </w:r>
      <w:proofErr w:type="spellEnd"/>
      <w:r w:rsidRPr="00944F59">
        <w:rPr>
          <w:sz w:val="28"/>
          <w:szCs w:val="28"/>
        </w:rPr>
        <w:t xml:space="preserve"> два шляхи для </w:t>
      </w:r>
      <w:proofErr w:type="spellStart"/>
      <w:r w:rsidRPr="00944F59">
        <w:rPr>
          <w:sz w:val="28"/>
          <w:szCs w:val="28"/>
        </w:rPr>
        <w:t>захисту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авторський</w:t>
      </w:r>
      <w:proofErr w:type="spellEnd"/>
      <w:r w:rsidRPr="00944F59">
        <w:rPr>
          <w:sz w:val="28"/>
          <w:szCs w:val="28"/>
        </w:rPr>
        <w:t xml:space="preserve"> прав і </w:t>
      </w:r>
      <w:proofErr w:type="spellStart"/>
      <w:r w:rsidRPr="00944F59">
        <w:rPr>
          <w:sz w:val="28"/>
          <w:szCs w:val="28"/>
        </w:rPr>
        <w:t>мережі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Інтернет</w:t>
      </w:r>
      <w:proofErr w:type="spellEnd"/>
      <w:r w:rsidRPr="00944F59">
        <w:rPr>
          <w:sz w:val="28"/>
          <w:szCs w:val="28"/>
        </w:rPr>
        <w:t>.</w:t>
      </w:r>
    </w:p>
    <w:p w:rsidR="00944F59" w:rsidRPr="008C62F9" w:rsidRDefault="00944F59" w:rsidP="0015371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proofErr w:type="spellStart"/>
      <w:r w:rsidRPr="00944F59">
        <w:rPr>
          <w:sz w:val="28"/>
          <w:szCs w:val="28"/>
        </w:rPr>
        <w:t>Захист</w:t>
      </w:r>
      <w:proofErr w:type="spellEnd"/>
      <w:r w:rsidRPr="00944F59">
        <w:rPr>
          <w:sz w:val="28"/>
          <w:szCs w:val="28"/>
        </w:rPr>
        <w:t xml:space="preserve"> на </w:t>
      </w:r>
      <w:proofErr w:type="spellStart"/>
      <w:r w:rsidRPr="00944F59">
        <w:rPr>
          <w:sz w:val="28"/>
          <w:szCs w:val="28"/>
        </w:rPr>
        <w:t>етапі</w:t>
      </w:r>
      <w:proofErr w:type="spellEnd"/>
      <w:r w:rsidRPr="00944F59">
        <w:rPr>
          <w:sz w:val="28"/>
          <w:szCs w:val="28"/>
        </w:rPr>
        <w:t xml:space="preserve"> до </w:t>
      </w:r>
      <w:proofErr w:type="spellStart"/>
      <w:r w:rsidRPr="00944F59">
        <w:rPr>
          <w:sz w:val="28"/>
          <w:szCs w:val="28"/>
        </w:rPr>
        <w:t>порушення</w:t>
      </w:r>
      <w:proofErr w:type="spellEnd"/>
      <w:r w:rsidRPr="00944F59">
        <w:rPr>
          <w:sz w:val="28"/>
          <w:szCs w:val="28"/>
        </w:rPr>
        <w:t xml:space="preserve">: 1) </w:t>
      </w:r>
      <w:proofErr w:type="spellStart"/>
      <w:r w:rsidRPr="00944F59">
        <w:rPr>
          <w:sz w:val="28"/>
          <w:szCs w:val="28"/>
        </w:rPr>
        <w:t>обмежена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функціональність</w:t>
      </w:r>
      <w:proofErr w:type="spellEnd"/>
      <w:r w:rsidRPr="00944F59">
        <w:rPr>
          <w:sz w:val="28"/>
          <w:szCs w:val="28"/>
        </w:rPr>
        <w:t xml:space="preserve"> – </w:t>
      </w:r>
      <w:proofErr w:type="spellStart"/>
      <w:r w:rsidRPr="00944F59">
        <w:rPr>
          <w:sz w:val="28"/>
          <w:szCs w:val="28"/>
        </w:rPr>
        <w:t>автори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розповсюджують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програми</w:t>
      </w:r>
      <w:proofErr w:type="spellEnd"/>
      <w:r w:rsidRPr="00944F59">
        <w:rPr>
          <w:sz w:val="28"/>
          <w:szCs w:val="28"/>
        </w:rPr>
        <w:t xml:space="preserve">, </w:t>
      </w:r>
      <w:proofErr w:type="spellStart"/>
      <w:r w:rsidRPr="00944F59">
        <w:rPr>
          <w:sz w:val="28"/>
          <w:szCs w:val="28"/>
        </w:rPr>
        <w:t>які</w:t>
      </w:r>
      <w:proofErr w:type="spellEnd"/>
      <w:r w:rsidRPr="00944F59">
        <w:rPr>
          <w:sz w:val="28"/>
          <w:szCs w:val="28"/>
        </w:rPr>
        <w:t xml:space="preserve"> не </w:t>
      </w:r>
      <w:proofErr w:type="spellStart"/>
      <w:r w:rsidRPr="00944F59">
        <w:rPr>
          <w:sz w:val="28"/>
          <w:szCs w:val="28"/>
        </w:rPr>
        <w:t>здатні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друкувати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документи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або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зберігати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їх</w:t>
      </w:r>
      <w:proofErr w:type="spellEnd"/>
      <w:r w:rsidRPr="00944F59">
        <w:rPr>
          <w:sz w:val="28"/>
          <w:szCs w:val="28"/>
        </w:rPr>
        <w:t xml:space="preserve"> у </w:t>
      </w:r>
      <w:proofErr w:type="spellStart"/>
      <w:r w:rsidRPr="00944F59">
        <w:rPr>
          <w:sz w:val="28"/>
          <w:szCs w:val="28"/>
        </w:rPr>
        <w:t>пам’яті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комп’ютера</w:t>
      </w:r>
      <w:proofErr w:type="spellEnd"/>
      <w:r w:rsidRPr="00944F59">
        <w:rPr>
          <w:sz w:val="28"/>
          <w:szCs w:val="28"/>
        </w:rPr>
        <w:t>; 2) «</w:t>
      </w:r>
      <w:proofErr w:type="spellStart"/>
      <w:r w:rsidRPr="00944F59">
        <w:rPr>
          <w:sz w:val="28"/>
          <w:szCs w:val="28"/>
        </w:rPr>
        <w:t>годинникова</w:t>
      </w:r>
      <w:proofErr w:type="spellEnd"/>
      <w:r w:rsidRPr="00944F59">
        <w:rPr>
          <w:sz w:val="28"/>
          <w:szCs w:val="28"/>
        </w:rPr>
        <w:t xml:space="preserve"> бомба» – автор </w:t>
      </w:r>
      <w:proofErr w:type="spellStart"/>
      <w:r w:rsidRPr="00944F59">
        <w:rPr>
          <w:sz w:val="28"/>
          <w:szCs w:val="28"/>
        </w:rPr>
        <w:t>розповсюджує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повноцінний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об’єкт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авторського</w:t>
      </w:r>
      <w:proofErr w:type="spellEnd"/>
      <w:r w:rsidRPr="00944F59">
        <w:rPr>
          <w:sz w:val="28"/>
          <w:szCs w:val="28"/>
        </w:rPr>
        <w:t xml:space="preserve"> права, але </w:t>
      </w:r>
      <w:proofErr w:type="spellStart"/>
      <w:r w:rsidRPr="00944F59">
        <w:rPr>
          <w:sz w:val="28"/>
          <w:szCs w:val="28"/>
        </w:rPr>
        <w:t>встановлює</w:t>
      </w:r>
      <w:proofErr w:type="spellEnd"/>
      <w:r w:rsidRPr="00944F59">
        <w:rPr>
          <w:sz w:val="28"/>
          <w:szCs w:val="28"/>
        </w:rPr>
        <w:t xml:space="preserve"> дату, </w:t>
      </w:r>
      <w:proofErr w:type="spellStart"/>
      <w:r w:rsidRPr="00944F59">
        <w:rPr>
          <w:sz w:val="28"/>
          <w:szCs w:val="28"/>
        </w:rPr>
        <w:t>після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якої</w:t>
      </w:r>
      <w:proofErr w:type="spellEnd"/>
      <w:r w:rsidRPr="00944F59">
        <w:rPr>
          <w:sz w:val="28"/>
          <w:szCs w:val="28"/>
        </w:rPr>
        <w:t xml:space="preserve"> доступ до </w:t>
      </w:r>
      <w:proofErr w:type="spellStart"/>
      <w:r w:rsidRPr="00944F59">
        <w:rPr>
          <w:sz w:val="28"/>
          <w:szCs w:val="28"/>
        </w:rPr>
        <w:t>нього</w:t>
      </w:r>
      <w:proofErr w:type="spellEnd"/>
      <w:r w:rsidRPr="00944F59">
        <w:rPr>
          <w:sz w:val="28"/>
          <w:szCs w:val="28"/>
        </w:rPr>
        <w:t xml:space="preserve"> буде </w:t>
      </w:r>
      <w:proofErr w:type="spellStart"/>
      <w:r w:rsidRPr="00944F59">
        <w:rPr>
          <w:sz w:val="28"/>
          <w:szCs w:val="28"/>
        </w:rPr>
        <w:t>неможливим</w:t>
      </w:r>
      <w:proofErr w:type="spellEnd"/>
      <w:r w:rsidRPr="00944F59">
        <w:rPr>
          <w:sz w:val="28"/>
          <w:szCs w:val="28"/>
        </w:rPr>
        <w:t xml:space="preserve">; 3) </w:t>
      </w:r>
      <w:proofErr w:type="spellStart"/>
      <w:r w:rsidRPr="00944F59">
        <w:rPr>
          <w:sz w:val="28"/>
          <w:szCs w:val="28"/>
        </w:rPr>
        <w:t>захист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від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копіювання</w:t>
      </w:r>
      <w:proofErr w:type="spellEnd"/>
      <w:r w:rsidRPr="00944F59">
        <w:rPr>
          <w:sz w:val="28"/>
          <w:szCs w:val="28"/>
        </w:rPr>
        <w:t xml:space="preserve">, </w:t>
      </w:r>
      <w:proofErr w:type="spellStart"/>
      <w:r w:rsidRPr="00944F59">
        <w:rPr>
          <w:sz w:val="28"/>
          <w:szCs w:val="28"/>
        </w:rPr>
        <w:t>тобто</w:t>
      </w:r>
      <w:proofErr w:type="spellEnd"/>
      <w:r w:rsidRPr="00944F59">
        <w:rPr>
          <w:sz w:val="28"/>
          <w:szCs w:val="28"/>
        </w:rPr>
        <w:t xml:space="preserve"> автор </w:t>
      </w:r>
      <w:proofErr w:type="spellStart"/>
      <w:r w:rsidRPr="00944F59">
        <w:rPr>
          <w:sz w:val="28"/>
          <w:szCs w:val="28"/>
        </w:rPr>
        <w:t>встановлює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кількість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разів</w:t>
      </w:r>
      <w:proofErr w:type="spellEnd"/>
      <w:r w:rsidRPr="00944F59">
        <w:rPr>
          <w:sz w:val="28"/>
          <w:szCs w:val="28"/>
        </w:rPr>
        <w:t xml:space="preserve">, коли файл </w:t>
      </w:r>
      <w:proofErr w:type="spellStart"/>
      <w:r w:rsidRPr="00944F59">
        <w:rPr>
          <w:sz w:val="28"/>
          <w:szCs w:val="28"/>
        </w:rPr>
        <w:t>може</w:t>
      </w:r>
      <w:proofErr w:type="spellEnd"/>
      <w:r w:rsidRPr="00944F59">
        <w:rPr>
          <w:sz w:val="28"/>
          <w:szCs w:val="28"/>
        </w:rPr>
        <w:t xml:space="preserve"> бути </w:t>
      </w:r>
      <w:proofErr w:type="spellStart"/>
      <w:r w:rsidRPr="00944F59">
        <w:rPr>
          <w:sz w:val="28"/>
          <w:szCs w:val="28"/>
        </w:rPr>
        <w:t>скопійований</w:t>
      </w:r>
      <w:proofErr w:type="spellEnd"/>
      <w:r w:rsidRPr="00944F59">
        <w:rPr>
          <w:sz w:val="28"/>
          <w:szCs w:val="28"/>
        </w:rPr>
        <w:t xml:space="preserve">; 4) </w:t>
      </w:r>
      <w:proofErr w:type="spellStart"/>
      <w:r w:rsidRPr="00944F59">
        <w:rPr>
          <w:sz w:val="28"/>
          <w:szCs w:val="28"/>
        </w:rPr>
        <w:t>криптографічні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конверти</w:t>
      </w:r>
      <w:proofErr w:type="spellEnd"/>
      <w:r w:rsidRPr="00944F59">
        <w:rPr>
          <w:sz w:val="28"/>
          <w:szCs w:val="28"/>
        </w:rPr>
        <w:t xml:space="preserve"> – </w:t>
      </w:r>
      <w:proofErr w:type="spellStart"/>
      <w:r w:rsidRPr="00944F59">
        <w:rPr>
          <w:sz w:val="28"/>
          <w:szCs w:val="28"/>
        </w:rPr>
        <w:t>твір</w:t>
      </w:r>
      <w:proofErr w:type="spellEnd"/>
      <w:r w:rsidRPr="00944F59">
        <w:rPr>
          <w:sz w:val="28"/>
          <w:szCs w:val="28"/>
        </w:rPr>
        <w:t xml:space="preserve"> зашифровано так, </w:t>
      </w:r>
      <w:proofErr w:type="spellStart"/>
      <w:r w:rsidRPr="00944F59">
        <w:rPr>
          <w:sz w:val="28"/>
          <w:szCs w:val="28"/>
        </w:rPr>
        <w:t>що</w:t>
      </w:r>
      <w:proofErr w:type="spellEnd"/>
      <w:r w:rsidRPr="00944F59">
        <w:rPr>
          <w:sz w:val="28"/>
          <w:szCs w:val="28"/>
        </w:rPr>
        <w:t xml:space="preserve"> доступ до </w:t>
      </w:r>
      <w:proofErr w:type="spellStart"/>
      <w:r w:rsidRPr="00944F59">
        <w:rPr>
          <w:sz w:val="28"/>
          <w:szCs w:val="28"/>
        </w:rPr>
        <w:t>нього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можливий</w:t>
      </w:r>
      <w:proofErr w:type="spellEnd"/>
      <w:r w:rsidRPr="00944F59">
        <w:rPr>
          <w:sz w:val="28"/>
          <w:szCs w:val="28"/>
        </w:rPr>
        <w:t xml:space="preserve"> з </w:t>
      </w:r>
      <w:proofErr w:type="spellStart"/>
      <w:r w:rsidRPr="00944F59">
        <w:rPr>
          <w:sz w:val="28"/>
          <w:szCs w:val="28"/>
        </w:rPr>
        <w:t>використанням</w:t>
      </w:r>
      <w:proofErr w:type="spellEnd"/>
      <w:r w:rsidRPr="00944F59">
        <w:rPr>
          <w:sz w:val="28"/>
          <w:szCs w:val="28"/>
        </w:rPr>
        <w:t xml:space="preserve"> ключа до шрифту; 5)</w:t>
      </w:r>
      <w:proofErr w:type="spellStart"/>
      <w:r w:rsidRPr="00944F59">
        <w:rPr>
          <w:sz w:val="28"/>
          <w:szCs w:val="28"/>
        </w:rPr>
        <w:t>контракти</w:t>
      </w:r>
      <w:proofErr w:type="spellEnd"/>
      <w:r w:rsidRPr="00944F59">
        <w:rPr>
          <w:sz w:val="28"/>
          <w:szCs w:val="28"/>
        </w:rPr>
        <w:t>-угоди «</w:t>
      </w:r>
      <w:proofErr w:type="spellStart"/>
      <w:r w:rsidRPr="00944F59">
        <w:rPr>
          <w:sz w:val="28"/>
          <w:szCs w:val="28"/>
        </w:rPr>
        <w:t>наскрізного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клацання</w:t>
      </w:r>
      <w:proofErr w:type="spellEnd"/>
      <w:r w:rsidRPr="00944F59">
        <w:rPr>
          <w:sz w:val="28"/>
          <w:szCs w:val="28"/>
        </w:rPr>
        <w:t xml:space="preserve">» </w:t>
      </w:r>
      <w:proofErr w:type="spellStart"/>
      <w:r w:rsidRPr="00944F59">
        <w:rPr>
          <w:sz w:val="28"/>
          <w:szCs w:val="28"/>
        </w:rPr>
        <w:t>укладені</w:t>
      </w:r>
      <w:proofErr w:type="spellEnd"/>
      <w:r w:rsidRPr="00944F59">
        <w:rPr>
          <w:sz w:val="28"/>
          <w:szCs w:val="28"/>
        </w:rPr>
        <w:t xml:space="preserve"> через </w:t>
      </w:r>
      <w:proofErr w:type="spellStart"/>
      <w:r w:rsidRPr="00944F59">
        <w:rPr>
          <w:sz w:val="28"/>
          <w:szCs w:val="28"/>
        </w:rPr>
        <w:t>Інтернет</w:t>
      </w:r>
      <w:proofErr w:type="spellEnd"/>
      <w:r w:rsidRPr="00944F59">
        <w:rPr>
          <w:sz w:val="28"/>
          <w:szCs w:val="28"/>
        </w:rPr>
        <w:t xml:space="preserve">, </w:t>
      </w:r>
      <w:proofErr w:type="spellStart"/>
      <w:r w:rsidRPr="00944F59">
        <w:rPr>
          <w:sz w:val="28"/>
          <w:szCs w:val="28"/>
        </w:rPr>
        <w:t>це</w:t>
      </w:r>
      <w:proofErr w:type="spellEnd"/>
      <w:r w:rsidRPr="00944F59">
        <w:rPr>
          <w:sz w:val="28"/>
          <w:szCs w:val="28"/>
        </w:rPr>
        <w:t xml:space="preserve"> – </w:t>
      </w:r>
      <w:proofErr w:type="spellStart"/>
      <w:r w:rsidRPr="00944F59">
        <w:rPr>
          <w:sz w:val="28"/>
          <w:szCs w:val="28"/>
        </w:rPr>
        <w:t>дозволи</w:t>
      </w:r>
      <w:proofErr w:type="spellEnd"/>
      <w:r w:rsidRPr="00944F59">
        <w:rPr>
          <w:sz w:val="28"/>
          <w:szCs w:val="28"/>
        </w:rPr>
        <w:t xml:space="preserve"> автора на </w:t>
      </w:r>
      <w:proofErr w:type="spellStart"/>
      <w:r w:rsidRPr="00944F59">
        <w:rPr>
          <w:sz w:val="28"/>
          <w:szCs w:val="28"/>
        </w:rPr>
        <w:t>використання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творів</w:t>
      </w:r>
      <w:proofErr w:type="spellEnd"/>
      <w:r w:rsidRPr="00944F59">
        <w:rPr>
          <w:sz w:val="28"/>
          <w:szCs w:val="28"/>
        </w:rPr>
        <w:t xml:space="preserve">; 6) </w:t>
      </w:r>
      <w:proofErr w:type="spellStart"/>
      <w:r w:rsidRPr="00944F59">
        <w:rPr>
          <w:sz w:val="28"/>
          <w:szCs w:val="28"/>
        </w:rPr>
        <w:t>запобіжні</w:t>
      </w:r>
      <w:proofErr w:type="spellEnd"/>
      <w:r w:rsidRPr="00944F59">
        <w:rPr>
          <w:sz w:val="28"/>
          <w:szCs w:val="28"/>
        </w:rPr>
        <w:t xml:space="preserve"> заходи: </w:t>
      </w:r>
      <w:proofErr w:type="spellStart"/>
      <w:r w:rsidRPr="00944F59">
        <w:rPr>
          <w:sz w:val="28"/>
          <w:szCs w:val="28"/>
        </w:rPr>
        <w:t>попередня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публікація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матеріалу</w:t>
      </w:r>
      <w:proofErr w:type="spellEnd"/>
      <w:r w:rsidRPr="00944F59">
        <w:rPr>
          <w:sz w:val="28"/>
          <w:szCs w:val="28"/>
        </w:rPr>
        <w:t xml:space="preserve"> на </w:t>
      </w:r>
      <w:proofErr w:type="spellStart"/>
      <w:r w:rsidRPr="00944F59">
        <w:rPr>
          <w:sz w:val="28"/>
          <w:szCs w:val="28"/>
        </w:rPr>
        <w:t>традиційному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матеріалі</w:t>
      </w:r>
      <w:proofErr w:type="spellEnd"/>
      <w:r w:rsidRPr="00944F59">
        <w:rPr>
          <w:sz w:val="28"/>
          <w:szCs w:val="28"/>
        </w:rPr>
        <w:t xml:space="preserve">, </w:t>
      </w:r>
      <w:proofErr w:type="spellStart"/>
      <w:r w:rsidRPr="00944F59">
        <w:rPr>
          <w:sz w:val="28"/>
          <w:szCs w:val="28"/>
        </w:rPr>
        <w:t>підтвердження</w:t>
      </w:r>
      <w:proofErr w:type="spellEnd"/>
      <w:r w:rsidRPr="00944F59">
        <w:rPr>
          <w:sz w:val="28"/>
          <w:szCs w:val="28"/>
        </w:rPr>
        <w:t xml:space="preserve"> факту </w:t>
      </w:r>
      <w:proofErr w:type="spellStart"/>
      <w:r w:rsidRPr="00944F59">
        <w:rPr>
          <w:sz w:val="28"/>
          <w:szCs w:val="28"/>
        </w:rPr>
        <w:t>існування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твору</w:t>
      </w:r>
      <w:proofErr w:type="spellEnd"/>
      <w:r w:rsidRPr="00944F59">
        <w:rPr>
          <w:sz w:val="28"/>
          <w:szCs w:val="28"/>
        </w:rPr>
        <w:t xml:space="preserve"> на </w:t>
      </w:r>
      <w:proofErr w:type="spellStart"/>
      <w:r w:rsidRPr="00944F59">
        <w:rPr>
          <w:sz w:val="28"/>
          <w:szCs w:val="28"/>
        </w:rPr>
        <w:t>певну</w:t>
      </w:r>
      <w:proofErr w:type="spellEnd"/>
      <w:r w:rsidRPr="00944F59">
        <w:rPr>
          <w:sz w:val="28"/>
          <w:szCs w:val="28"/>
        </w:rPr>
        <w:t xml:space="preserve"> дату, </w:t>
      </w:r>
      <w:proofErr w:type="spellStart"/>
      <w:r w:rsidRPr="00944F59">
        <w:rPr>
          <w:sz w:val="28"/>
          <w:szCs w:val="28"/>
        </w:rPr>
        <w:t>засвідчення</w:t>
      </w:r>
      <w:proofErr w:type="spellEnd"/>
      <w:r w:rsidRPr="00944F59">
        <w:rPr>
          <w:sz w:val="28"/>
          <w:szCs w:val="28"/>
        </w:rPr>
        <w:t xml:space="preserve"> в </w:t>
      </w:r>
      <w:proofErr w:type="spellStart"/>
      <w:r w:rsidRPr="00944F59">
        <w:rPr>
          <w:sz w:val="28"/>
          <w:szCs w:val="28"/>
        </w:rPr>
        <w:t>нотаріуса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дати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створення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твору</w:t>
      </w:r>
      <w:proofErr w:type="spellEnd"/>
      <w:r w:rsidRPr="00944F59">
        <w:rPr>
          <w:sz w:val="28"/>
          <w:szCs w:val="28"/>
        </w:rPr>
        <w:t xml:space="preserve">, </w:t>
      </w:r>
      <w:proofErr w:type="spellStart"/>
      <w:r w:rsidRPr="00944F59">
        <w:rPr>
          <w:sz w:val="28"/>
          <w:szCs w:val="28"/>
        </w:rPr>
        <w:t>запис</w:t>
      </w:r>
      <w:proofErr w:type="spellEnd"/>
      <w:r w:rsidRPr="00944F59">
        <w:rPr>
          <w:sz w:val="28"/>
          <w:szCs w:val="28"/>
        </w:rPr>
        <w:t xml:space="preserve"> на лазерному диску і </w:t>
      </w:r>
      <w:proofErr w:type="spellStart"/>
      <w:r w:rsidRPr="00944F59">
        <w:rPr>
          <w:sz w:val="28"/>
          <w:szCs w:val="28"/>
        </w:rPr>
        <w:t>поміщення</w:t>
      </w:r>
      <w:proofErr w:type="spellEnd"/>
      <w:r w:rsidRPr="00944F59">
        <w:rPr>
          <w:sz w:val="28"/>
          <w:szCs w:val="28"/>
        </w:rPr>
        <w:t xml:space="preserve"> в </w:t>
      </w:r>
      <w:proofErr w:type="spellStart"/>
      <w:r w:rsidRPr="00944F59">
        <w:rPr>
          <w:sz w:val="28"/>
          <w:szCs w:val="28"/>
        </w:rPr>
        <w:t>архів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або</w:t>
      </w:r>
      <w:proofErr w:type="spellEnd"/>
      <w:r w:rsidRPr="00944F59">
        <w:rPr>
          <w:sz w:val="28"/>
          <w:szCs w:val="28"/>
        </w:rPr>
        <w:t xml:space="preserve"> веб-</w:t>
      </w:r>
      <w:proofErr w:type="spellStart"/>
      <w:r w:rsidRPr="00944F59">
        <w:rPr>
          <w:sz w:val="28"/>
          <w:szCs w:val="28"/>
        </w:rPr>
        <w:t>депозитарій</w:t>
      </w:r>
      <w:proofErr w:type="spellEnd"/>
      <w:r w:rsidRPr="00944F59">
        <w:rPr>
          <w:sz w:val="28"/>
          <w:szCs w:val="28"/>
        </w:rPr>
        <w:t xml:space="preserve">; 7) </w:t>
      </w:r>
      <w:proofErr w:type="spellStart"/>
      <w:r w:rsidRPr="00944F59">
        <w:rPr>
          <w:sz w:val="28"/>
          <w:szCs w:val="28"/>
        </w:rPr>
        <w:t>клірингові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центри</w:t>
      </w:r>
      <w:proofErr w:type="spellEnd"/>
      <w:r w:rsidRPr="00944F59">
        <w:rPr>
          <w:sz w:val="28"/>
          <w:szCs w:val="28"/>
        </w:rPr>
        <w:t xml:space="preserve"> – автор </w:t>
      </w:r>
      <w:proofErr w:type="spellStart"/>
      <w:r w:rsidRPr="00944F59">
        <w:rPr>
          <w:sz w:val="28"/>
          <w:szCs w:val="28"/>
        </w:rPr>
        <w:t>надає</w:t>
      </w:r>
      <w:proofErr w:type="spellEnd"/>
      <w:r w:rsidRPr="00944F59">
        <w:rPr>
          <w:sz w:val="28"/>
          <w:szCs w:val="28"/>
        </w:rPr>
        <w:t xml:space="preserve"> центру право </w:t>
      </w:r>
      <w:proofErr w:type="spellStart"/>
      <w:r w:rsidRPr="00944F59">
        <w:rPr>
          <w:sz w:val="28"/>
          <w:szCs w:val="28"/>
        </w:rPr>
        <w:t>ліцензувати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свої</w:t>
      </w:r>
      <w:proofErr w:type="spellEnd"/>
      <w:r w:rsidRPr="00944F59">
        <w:rPr>
          <w:sz w:val="28"/>
          <w:szCs w:val="28"/>
        </w:rPr>
        <w:t xml:space="preserve"> права на </w:t>
      </w:r>
      <w:proofErr w:type="spellStart"/>
      <w:r w:rsidRPr="00944F59">
        <w:rPr>
          <w:sz w:val="28"/>
          <w:szCs w:val="28"/>
        </w:rPr>
        <w:t>твір</w:t>
      </w:r>
      <w:proofErr w:type="spellEnd"/>
      <w:r w:rsidRPr="00944F59">
        <w:rPr>
          <w:sz w:val="28"/>
          <w:szCs w:val="28"/>
        </w:rPr>
        <w:t xml:space="preserve">, центр </w:t>
      </w:r>
      <w:proofErr w:type="spellStart"/>
      <w:r w:rsidRPr="00944F59">
        <w:rPr>
          <w:sz w:val="28"/>
          <w:szCs w:val="28"/>
        </w:rPr>
        <w:t>приймає</w:t>
      </w:r>
      <w:proofErr w:type="spellEnd"/>
      <w:r w:rsidRPr="00944F59">
        <w:rPr>
          <w:sz w:val="28"/>
          <w:szCs w:val="28"/>
        </w:rPr>
        <w:t xml:space="preserve"> плату </w:t>
      </w:r>
      <w:proofErr w:type="spellStart"/>
      <w:r w:rsidRPr="00944F59">
        <w:rPr>
          <w:sz w:val="28"/>
          <w:szCs w:val="28"/>
        </w:rPr>
        <w:t>від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користувача</w:t>
      </w:r>
      <w:proofErr w:type="spellEnd"/>
      <w:r w:rsidRPr="00944F59">
        <w:rPr>
          <w:sz w:val="28"/>
          <w:szCs w:val="28"/>
        </w:rPr>
        <w:t xml:space="preserve"> і </w:t>
      </w:r>
      <w:proofErr w:type="spellStart"/>
      <w:r w:rsidRPr="00944F59">
        <w:rPr>
          <w:sz w:val="28"/>
          <w:szCs w:val="28"/>
        </w:rPr>
        <w:t>передає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її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володільцеві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автор</w:t>
      </w:r>
      <w:r w:rsidR="00153711">
        <w:rPr>
          <w:sz w:val="28"/>
          <w:szCs w:val="28"/>
        </w:rPr>
        <w:t>ських</w:t>
      </w:r>
      <w:proofErr w:type="spellEnd"/>
      <w:r w:rsidR="00153711">
        <w:rPr>
          <w:sz w:val="28"/>
          <w:szCs w:val="28"/>
        </w:rPr>
        <w:t xml:space="preserve"> прав</w:t>
      </w:r>
      <w:r w:rsidRPr="00944F59">
        <w:rPr>
          <w:sz w:val="28"/>
          <w:szCs w:val="28"/>
        </w:rPr>
        <w:t>.</w:t>
      </w:r>
    </w:p>
    <w:p w:rsidR="00944F59" w:rsidRPr="008C62F9" w:rsidRDefault="00944F59" w:rsidP="0015371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proofErr w:type="spellStart"/>
      <w:r w:rsidRPr="00944F59">
        <w:rPr>
          <w:sz w:val="28"/>
          <w:szCs w:val="28"/>
        </w:rPr>
        <w:t>Захист</w:t>
      </w:r>
      <w:proofErr w:type="spellEnd"/>
      <w:r w:rsidRPr="00944F59">
        <w:rPr>
          <w:sz w:val="28"/>
          <w:szCs w:val="28"/>
        </w:rPr>
        <w:t xml:space="preserve"> на </w:t>
      </w:r>
      <w:proofErr w:type="spellStart"/>
      <w:r w:rsidRPr="00944F59">
        <w:rPr>
          <w:sz w:val="28"/>
          <w:szCs w:val="28"/>
        </w:rPr>
        <w:t>етапі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після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порушення</w:t>
      </w:r>
      <w:proofErr w:type="spellEnd"/>
      <w:r w:rsidRPr="00944F59">
        <w:rPr>
          <w:sz w:val="28"/>
          <w:szCs w:val="28"/>
        </w:rPr>
        <w:t xml:space="preserve">: 1) </w:t>
      </w:r>
      <w:proofErr w:type="spellStart"/>
      <w:r w:rsidRPr="00944F59">
        <w:rPr>
          <w:sz w:val="28"/>
          <w:szCs w:val="28"/>
        </w:rPr>
        <w:t>агенти</w:t>
      </w:r>
      <w:proofErr w:type="spellEnd"/>
      <w:r w:rsidRPr="00944F59">
        <w:rPr>
          <w:sz w:val="28"/>
          <w:szCs w:val="28"/>
        </w:rPr>
        <w:t xml:space="preserve"> – </w:t>
      </w:r>
      <w:proofErr w:type="spellStart"/>
      <w:r w:rsidRPr="00944F59">
        <w:rPr>
          <w:sz w:val="28"/>
          <w:szCs w:val="28"/>
        </w:rPr>
        <w:t>це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комп’ютерні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програми</w:t>
      </w:r>
      <w:proofErr w:type="spellEnd"/>
      <w:r w:rsidRPr="00944F59">
        <w:rPr>
          <w:sz w:val="28"/>
          <w:szCs w:val="28"/>
        </w:rPr>
        <w:t xml:space="preserve">, </w:t>
      </w:r>
      <w:proofErr w:type="spellStart"/>
      <w:r w:rsidRPr="00944F59">
        <w:rPr>
          <w:sz w:val="28"/>
          <w:szCs w:val="28"/>
        </w:rPr>
        <w:t>які</w:t>
      </w:r>
      <w:proofErr w:type="spellEnd"/>
      <w:r w:rsidRPr="00944F59">
        <w:rPr>
          <w:sz w:val="28"/>
          <w:szCs w:val="28"/>
        </w:rPr>
        <w:t xml:space="preserve"> автоматично </w:t>
      </w:r>
      <w:proofErr w:type="spellStart"/>
      <w:r w:rsidRPr="00944F59">
        <w:rPr>
          <w:sz w:val="28"/>
          <w:szCs w:val="28"/>
        </w:rPr>
        <w:t>виконують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попередньо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визначені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команди</w:t>
      </w:r>
      <w:proofErr w:type="spellEnd"/>
      <w:r w:rsidRPr="00944F59">
        <w:rPr>
          <w:sz w:val="28"/>
          <w:szCs w:val="28"/>
        </w:rPr>
        <w:t xml:space="preserve">, </w:t>
      </w:r>
      <w:proofErr w:type="spellStart"/>
      <w:r w:rsidRPr="00944F59">
        <w:rPr>
          <w:sz w:val="28"/>
          <w:szCs w:val="28"/>
        </w:rPr>
        <w:t>наприклад</w:t>
      </w:r>
      <w:proofErr w:type="spellEnd"/>
      <w:r w:rsidRPr="00944F59">
        <w:rPr>
          <w:sz w:val="28"/>
          <w:szCs w:val="28"/>
        </w:rPr>
        <w:t xml:space="preserve">, </w:t>
      </w:r>
      <w:proofErr w:type="spellStart"/>
      <w:r w:rsidRPr="00944F59">
        <w:rPr>
          <w:sz w:val="28"/>
          <w:szCs w:val="28"/>
        </w:rPr>
        <w:t>пошук</w:t>
      </w:r>
      <w:proofErr w:type="spellEnd"/>
      <w:r w:rsidRPr="00944F59">
        <w:rPr>
          <w:sz w:val="28"/>
          <w:szCs w:val="28"/>
        </w:rPr>
        <w:t xml:space="preserve"> у </w:t>
      </w:r>
      <w:proofErr w:type="spellStart"/>
      <w:r w:rsidRPr="00944F59">
        <w:rPr>
          <w:sz w:val="28"/>
          <w:szCs w:val="28"/>
        </w:rPr>
        <w:t>мережі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контрафактних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примірників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творів</w:t>
      </w:r>
      <w:proofErr w:type="spellEnd"/>
      <w:r w:rsidRPr="00944F59">
        <w:rPr>
          <w:sz w:val="28"/>
          <w:szCs w:val="28"/>
        </w:rPr>
        <w:t xml:space="preserve">; 2) </w:t>
      </w:r>
      <w:proofErr w:type="spellStart"/>
      <w:r w:rsidRPr="00944F59">
        <w:rPr>
          <w:sz w:val="28"/>
          <w:szCs w:val="28"/>
        </w:rPr>
        <w:t>стенографія</w:t>
      </w:r>
      <w:proofErr w:type="spellEnd"/>
      <w:r w:rsidRPr="00944F59">
        <w:rPr>
          <w:sz w:val="28"/>
          <w:szCs w:val="28"/>
        </w:rPr>
        <w:t xml:space="preserve"> – </w:t>
      </w:r>
      <w:proofErr w:type="spellStart"/>
      <w:r w:rsidRPr="00944F59">
        <w:rPr>
          <w:sz w:val="28"/>
          <w:szCs w:val="28"/>
        </w:rPr>
        <w:t>процес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приховування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інформації</w:t>
      </w:r>
      <w:proofErr w:type="spellEnd"/>
      <w:r w:rsidRPr="00944F59">
        <w:rPr>
          <w:sz w:val="28"/>
          <w:szCs w:val="28"/>
        </w:rPr>
        <w:t xml:space="preserve"> у файлах, </w:t>
      </w:r>
      <w:proofErr w:type="spellStart"/>
      <w:r w:rsidRPr="00944F59">
        <w:rPr>
          <w:sz w:val="28"/>
          <w:szCs w:val="28"/>
        </w:rPr>
        <w:t>наприклад</w:t>
      </w:r>
      <w:proofErr w:type="spellEnd"/>
      <w:r w:rsidRPr="00944F59">
        <w:rPr>
          <w:sz w:val="28"/>
          <w:szCs w:val="28"/>
        </w:rPr>
        <w:t xml:space="preserve"> «водяного знаку» автору </w:t>
      </w:r>
      <w:proofErr w:type="spellStart"/>
      <w:r w:rsidRPr="00944F59">
        <w:rPr>
          <w:sz w:val="28"/>
          <w:szCs w:val="28"/>
        </w:rPr>
        <w:t>твору</w:t>
      </w:r>
      <w:proofErr w:type="spellEnd"/>
      <w:r w:rsidRPr="00944F59">
        <w:rPr>
          <w:sz w:val="28"/>
          <w:szCs w:val="28"/>
        </w:rPr>
        <w:t xml:space="preserve">, </w:t>
      </w:r>
      <w:proofErr w:type="spellStart"/>
      <w:r w:rsidRPr="00944F59">
        <w:rPr>
          <w:sz w:val="28"/>
          <w:szCs w:val="28"/>
        </w:rPr>
        <w:t>що</w:t>
      </w:r>
      <w:proofErr w:type="spellEnd"/>
      <w:r w:rsidRPr="00944F59">
        <w:rPr>
          <w:sz w:val="28"/>
          <w:szCs w:val="28"/>
        </w:rPr>
        <w:t xml:space="preserve"> буде </w:t>
      </w:r>
      <w:proofErr w:type="spellStart"/>
      <w:r w:rsidRPr="00944F59">
        <w:rPr>
          <w:sz w:val="28"/>
          <w:szCs w:val="28"/>
        </w:rPr>
        <w:t>доказом</w:t>
      </w:r>
      <w:proofErr w:type="spellEnd"/>
      <w:r w:rsidRPr="00944F59">
        <w:rPr>
          <w:sz w:val="28"/>
          <w:szCs w:val="28"/>
        </w:rPr>
        <w:t xml:space="preserve"> авторства </w:t>
      </w:r>
      <w:proofErr w:type="spellStart"/>
      <w:r w:rsidRPr="00944F59">
        <w:rPr>
          <w:sz w:val="28"/>
          <w:szCs w:val="28"/>
        </w:rPr>
        <w:t>цієї</w:t>
      </w:r>
      <w:proofErr w:type="spellEnd"/>
      <w:r w:rsidRPr="00944F59">
        <w:rPr>
          <w:sz w:val="28"/>
          <w:szCs w:val="28"/>
        </w:rPr>
        <w:t xml:space="preserve"> особи </w:t>
      </w:r>
      <w:proofErr w:type="spellStart"/>
      <w:r w:rsidRPr="00944F59">
        <w:rPr>
          <w:sz w:val="28"/>
          <w:szCs w:val="28"/>
        </w:rPr>
        <w:t>щодо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цього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твору</w:t>
      </w:r>
      <w:proofErr w:type="spellEnd"/>
      <w:r w:rsidRPr="00944F59">
        <w:rPr>
          <w:sz w:val="28"/>
          <w:szCs w:val="28"/>
        </w:rPr>
        <w:t xml:space="preserve">; 3) «маячок» – </w:t>
      </w:r>
      <w:proofErr w:type="spellStart"/>
      <w:r w:rsidRPr="00944F59">
        <w:rPr>
          <w:sz w:val="28"/>
          <w:szCs w:val="28"/>
        </w:rPr>
        <w:t>це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особлива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мітка</w:t>
      </w:r>
      <w:proofErr w:type="spellEnd"/>
      <w:r w:rsidRPr="00944F59">
        <w:rPr>
          <w:sz w:val="28"/>
          <w:szCs w:val="28"/>
        </w:rPr>
        <w:t xml:space="preserve">, яка </w:t>
      </w:r>
      <w:proofErr w:type="spellStart"/>
      <w:r w:rsidRPr="00944F59">
        <w:rPr>
          <w:sz w:val="28"/>
          <w:szCs w:val="28"/>
        </w:rPr>
        <w:t>розміщується</w:t>
      </w:r>
      <w:proofErr w:type="spellEnd"/>
      <w:r w:rsidRPr="00944F59">
        <w:rPr>
          <w:sz w:val="28"/>
          <w:szCs w:val="28"/>
        </w:rPr>
        <w:t xml:space="preserve"> в </w:t>
      </w:r>
      <w:proofErr w:type="spellStart"/>
      <w:r w:rsidRPr="00944F59">
        <w:rPr>
          <w:sz w:val="28"/>
          <w:szCs w:val="28"/>
        </w:rPr>
        <w:t>творі</w:t>
      </w:r>
      <w:proofErr w:type="spellEnd"/>
      <w:r w:rsidRPr="00944F59">
        <w:rPr>
          <w:sz w:val="28"/>
          <w:szCs w:val="28"/>
        </w:rPr>
        <w:t xml:space="preserve"> і </w:t>
      </w:r>
      <w:proofErr w:type="spellStart"/>
      <w:r w:rsidRPr="00944F59">
        <w:rPr>
          <w:sz w:val="28"/>
          <w:szCs w:val="28"/>
        </w:rPr>
        <w:t>спрацьовує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під</w:t>
      </w:r>
      <w:proofErr w:type="spellEnd"/>
      <w:r w:rsidRPr="00944F59">
        <w:rPr>
          <w:sz w:val="28"/>
          <w:szCs w:val="28"/>
        </w:rPr>
        <w:t xml:space="preserve"> час </w:t>
      </w:r>
      <w:proofErr w:type="spellStart"/>
      <w:r w:rsidRPr="00944F59">
        <w:rPr>
          <w:sz w:val="28"/>
          <w:szCs w:val="28"/>
        </w:rPr>
        <w:t>несанкціонованого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використання</w:t>
      </w:r>
      <w:proofErr w:type="spellEnd"/>
      <w:r w:rsidRPr="00944F59">
        <w:rPr>
          <w:sz w:val="28"/>
          <w:szCs w:val="28"/>
        </w:rPr>
        <w:t xml:space="preserve">, </w:t>
      </w:r>
      <w:proofErr w:type="spellStart"/>
      <w:r w:rsidRPr="00944F59">
        <w:rPr>
          <w:sz w:val="28"/>
          <w:szCs w:val="28"/>
        </w:rPr>
        <w:t>надаючи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можливість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знайти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порушника</w:t>
      </w:r>
      <w:proofErr w:type="spellEnd"/>
      <w:r w:rsidRPr="00944F59">
        <w:rPr>
          <w:sz w:val="28"/>
          <w:szCs w:val="28"/>
        </w:rPr>
        <w:t xml:space="preserve"> </w:t>
      </w:r>
      <w:proofErr w:type="spellStart"/>
      <w:r w:rsidRPr="00944F59">
        <w:rPr>
          <w:sz w:val="28"/>
          <w:szCs w:val="28"/>
        </w:rPr>
        <w:t>авторських</w:t>
      </w:r>
      <w:proofErr w:type="spellEnd"/>
      <w:r w:rsidRPr="00944F59">
        <w:rPr>
          <w:sz w:val="28"/>
          <w:szCs w:val="28"/>
        </w:rPr>
        <w:t xml:space="preserve"> прав</w:t>
      </w:r>
      <w:r w:rsidR="00153711">
        <w:rPr>
          <w:sz w:val="28"/>
          <w:szCs w:val="28"/>
        </w:rPr>
        <w:t xml:space="preserve">; 4) </w:t>
      </w:r>
      <w:proofErr w:type="spellStart"/>
      <w:r w:rsidR="00153711">
        <w:rPr>
          <w:sz w:val="28"/>
          <w:szCs w:val="28"/>
        </w:rPr>
        <w:t>використання</w:t>
      </w:r>
      <w:proofErr w:type="spellEnd"/>
      <w:r w:rsidR="00153711">
        <w:rPr>
          <w:sz w:val="28"/>
          <w:szCs w:val="28"/>
        </w:rPr>
        <w:t xml:space="preserve"> </w:t>
      </w:r>
      <w:proofErr w:type="spellStart"/>
      <w:r w:rsidR="00153711">
        <w:rPr>
          <w:sz w:val="28"/>
          <w:szCs w:val="28"/>
        </w:rPr>
        <w:t>кодових</w:t>
      </w:r>
      <w:proofErr w:type="spellEnd"/>
      <w:r w:rsidR="00153711">
        <w:rPr>
          <w:sz w:val="28"/>
          <w:szCs w:val="28"/>
        </w:rPr>
        <w:t xml:space="preserve"> </w:t>
      </w:r>
      <w:proofErr w:type="spellStart"/>
      <w:r w:rsidR="00153711">
        <w:rPr>
          <w:sz w:val="28"/>
          <w:szCs w:val="28"/>
        </w:rPr>
        <w:t>слів</w:t>
      </w:r>
      <w:proofErr w:type="spellEnd"/>
      <w:r w:rsidR="00153711">
        <w:rPr>
          <w:sz w:val="28"/>
          <w:szCs w:val="28"/>
        </w:rPr>
        <w:t>.</w:t>
      </w:r>
    </w:p>
    <w:p w:rsidR="00153711" w:rsidRPr="00153711" w:rsidRDefault="00153711" w:rsidP="0015371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proofErr w:type="spellStart"/>
      <w:r w:rsidRPr="00153711">
        <w:rPr>
          <w:sz w:val="28"/>
          <w:szCs w:val="28"/>
          <w:shd w:val="clear" w:color="auto" w:fill="FFFFFF"/>
        </w:rPr>
        <w:t>Застосування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таких </w:t>
      </w:r>
      <w:proofErr w:type="spellStart"/>
      <w:r w:rsidRPr="00153711">
        <w:rPr>
          <w:sz w:val="28"/>
          <w:szCs w:val="28"/>
          <w:shd w:val="clear" w:color="auto" w:fill="FFFFFF"/>
        </w:rPr>
        <w:t>заходів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захисту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авторських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прав в </w:t>
      </w:r>
      <w:proofErr w:type="spellStart"/>
      <w:r w:rsidRPr="00153711">
        <w:rPr>
          <w:sz w:val="28"/>
          <w:szCs w:val="28"/>
          <w:shd w:val="clear" w:color="auto" w:fill="FFFFFF"/>
        </w:rPr>
        <w:t>мережі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Інтернет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і </w:t>
      </w:r>
      <w:proofErr w:type="spellStart"/>
      <w:r w:rsidRPr="00153711">
        <w:rPr>
          <w:sz w:val="28"/>
          <w:szCs w:val="28"/>
          <w:shd w:val="clear" w:color="auto" w:fill="FFFFFF"/>
        </w:rPr>
        <w:t>справді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зможе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забезпечити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належний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захист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, але для </w:t>
      </w:r>
      <w:proofErr w:type="spellStart"/>
      <w:r w:rsidRPr="00153711">
        <w:rPr>
          <w:sz w:val="28"/>
          <w:szCs w:val="28"/>
          <w:shd w:val="clear" w:color="auto" w:fill="FFFFFF"/>
        </w:rPr>
        <w:t>реалізації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таких </w:t>
      </w:r>
      <w:proofErr w:type="spellStart"/>
      <w:r w:rsidRPr="00153711">
        <w:rPr>
          <w:sz w:val="28"/>
          <w:szCs w:val="28"/>
          <w:shd w:val="clear" w:color="auto" w:fill="FFFFFF"/>
        </w:rPr>
        <w:t>заходів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lastRenderedPageBreak/>
        <w:t>необхідна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підтримка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з боку </w:t>
      </w:r>
      <w:proofErr w:type="spellStart"/>
      <w:r w:rsidRPr="00153711">
        <w:rPr>
          <w:sz w:val="28"/>
          <w:szCs w:val="28"/>
          <w:shd w:val="clear" w:color="auto" w:fill="FFFFFF"/>
        </w:rPr>
        <w:t>держави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і ряд </w:t>
      </w:r>
      <w:proofErr w:type="spellStart"/>
      <w:r w:rsidRPr="00153711">
        <w:rPr>
          <w:sz w:val="28"/>
          <w:szCs w:val="28"/>
          <w:shd w:val="clear" w:color="auto" w:fill="FFFFFF"/>
        </w:rPr>
        <w:t>інших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дій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153711">
        <w:rPr>
          <w:sz w:val="28"/>
          <w:szCs w:val="28"/>
          <w:shd w:val="clear" w:color="auto" w:fill="FFFFFF"/>
        </w:rPr>
        <w:t>Отже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153711">
        <w:rPr>
          <w:sz w:val="28"/>
          <w:szCs w:val="28"/>
          <w:shd w:val="clear" w:color="auto" w:fill="FFFFFF"/>
        </w:rPr>
        <w:t>сьогоднішні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тенденції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рухаються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153711">
        <w:rPr>
          <w:sz w:val="28"/>
          <w:szCs w:val="28"/>
          <w:shd w:val="clear" w:color="auto" w:fill="FFFFFF"/>
        </w:rPr>
        <w:t>бік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саме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мережі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Інтернет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, де </w:t>
      </w:r>
      <w:proofErr w:type="spellStart"/>
      <w:r w:rsidRPr="00153711">
        <w:rPr>
          <w:sz w:val="28"/>
          <w:szCs w:val="28"/>
          <w:shd w:val="clear" w:color="auto" w:fill="FFFFFF"/>
        </w:rPr>
        <w:t>зберігаються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невизначена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кількість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об’єктів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інтелектуальної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власності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153711">
        <w:rPr>
          <w:sz w:val="28"/>
          <w:szCs w:val="28"/>
          <w:shd w:val="clear" w:color="auto" w:fill="FFFFFF"/>
        </w:rPr>
        <w:t>що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потребують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правової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допомоги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153711">
        <w:rPr>
          <w:sz w:val="28"/>
          <w:szCs w:val="28"/>
          <w:shd w:val="clear" w:color="auto" w:fill="FFFFFF"/>
        </w:rPr>
        <w:t>Необхідно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внести </w:t>
      </w:r>
      <w:proofErr w:type="spellStart"/>
      <w:r w:rsidRPr="00153711">
        <w:rPr>
          <w:sz w:val="28"/>
          <w:szCs w:val="28"/>
          <w:shd w:val="clear" w:color="auto" w:fill="FFFFFF"/>
        </w:rPr>
        <w:t>зміни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153711">
        <w:rPr>
          <w:sz w:val="28"/>
          <w:szCs w:val="28"/>
          <w:shd w:val="clear" w:color="auto" w:fill="FFFFFF"/>
        </w:rPr>
        <w:t>національне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законодавство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, а </w:t>
      </w:r>
      <w:proofErr w:type="spellStart"/>
      <w:r w:rsidRPr="00153711">
        <w:rPr>
          <w:sz w:val="28"/>
          <w:szCs w:val="28"/>
          <w:shd w:val="clear" w:color="auto" w:fill="FFFFFF"/>
        </w:rPr>
        <w:t>можливо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і </w:t>
      </w:r>
      <w:proofErr w:type="spellStart"/>
      <w:r w:rsidRPr="00153711">
        <w:rPr>
          <w:sz w:val="28"/>
          <w:szCs w:val="28"/>
          <w:shd w:val="clear" w:color="auto" w:fill="FFFFFF"/>
        </w:rPr>
        <w:t>прийняття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нового </w:t>
      </w:r>
      <w:proofErr w:type="spellStart"/>
      <w:r w:rsidRPr="00153711">
        <w:rPr>
          <w:sz w:val="28"/>
          <w:szCs w:val="28"/>
          <w:shd w:val="clear" w:color="auto" w:fill="FFFFFF"/>
        </w:rPr>
        <w:t>законодавчого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акту з </w:t>
      </w:r>
      <w:proofErr w:type="spellStart"/>
      <w:r w:rsidRPr="00153711">
        <w:rPr>
          <w:sz w:val="28"/>
          <w:szCs w:val="28"/>
          <w:shd w:val="clear" w:color="auto" w:fill="FFFFFF"/>
        </w:rPr>
        <w:t>питань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захисту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авторських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прав в </w:t>
      </w:r>
      <w:proofErr w:type="spellStart"/>
      <w:r w:rsidRPr="00153711">
        <w:rPr>
          <w:sz w:val="28"/>
          <w:szCs w:val="28"/>
          <w:shd w:val="clear" w:color="auto" w:fill="FFFFFF"/>
        </w:rPr>
        <w:t>мережі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Інтернет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153711">
        <w:rPr>
          <w:sz w:val="28"/>
          <w:szCs w:val="28"/>
          <w:shd w:val="clear" w:color="auto" w:fill="FFFFFF"/>
        </w:rPr>
        <w:t>Більшість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країн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Європи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вже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займаються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цими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питаннями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і </w:t>
      </w:r>
      <w:proofErr w:type="spellStart"/>
      <w:r w:rsidRPr="00153711">
        <w:rPr>
          <w:sz w:val="28"/>
          <w:szCs w:val="28"/>
          <w:shd w:val="clear" w:color="auto" w:fill="FFFFFF"/>
        </w:rPr>
        <w:t>частково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можуть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контролювати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  </w:t>
      </w:r>
      <w:proofErr w:type="spellStart"/>
      <w:r w:rsidRPr="00153711">
        <w:rPr>
          <w:sz w:val="28"/>
          <w:szCs w:val="28"/>
          <w:shd w:val="clear" w:color="auto" w:fill="FFFFFF"/>
        </w:rPr>
        <w:t>процеси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і </w:t>
      </w:r>
      <w:proofErr w:type="spellStart"/>
      <w:r w:rsidRPr="00153711">
        <w:rPr>
          <w:sz w:val="28"/>
          <w:szCs w:val="28"/>
          <w:shd w:val="clear" w:color="auto" w:fill="FFFFFF"/>
        </w:rPr>
        <w:t>забезпечити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захист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прав </w:t>
      </w:r>
      <w:proofErr w:type="spellStart"/>
      <w:r w:rsidRPr="00153711">
        <w:rPr>
          <w:sz w:val="28"/>
          <w:szCs w:val="28"/>
          <w:shd w:val="clear" w:color="auto" w:fill="FFFFFF"/>
        </w:rPr>
        <w:t>авторів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153711">
        <w:rPr>
          <w:sz w:val="28"/>
          <w:szCs w:val="28"/>
          <w:shd w:val="clear" w:color="auto" w:fill="FFFFFF"/>
        </w:rPr>
        <w:t>мережі</w:t>
      </w:r>
      <w:proofErr w:type="spellEnd"/>
      <w:r w:rsidRPr="001537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3711">
        <w:rPr>
          <w:sz w:val="28"/>
          <w:szCs w:val="28"/>
          <w:shd w:val="clear" w:color="auto" w:fill="FFFFFF"/>
        </w:rPr>
        <w:t>Інтернет</w:t>
      </w:r>
      <w:proofErr w:type="spellEnd"/>
      <w:r w:rsidRPr="00153711">
        <w:rPr>
          <w:sz w:val="28"/>
          <w:szCs w:val="28"/>
          <w:shd w:val="clear" w:color="auto" w:fill="FFFFFF"/>
        </w:rPr>
        <w:t>.</w:t>
      </w:r>
    </w:p>
    <w:p w:rsidR="006A77CC" w:rsidRDefault="006A77CC" w:rsidP="006A77CC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B5BFC">
        <w:rPr>
          <w:rFonts w:ascii="Times New Roman" w:hAnsi="Times New Roman" w:cs="Times New Roman"/>
          <w:b/>
          <w:bCs/>
          <w:sz w:val="28"/>
          <w:szCs w:val="28"/>
        </w:rPr>
        <w:t>Науковий</w:t>
      </w:r>
      <w:proofErr w:type="spellEnd"/>
      <w:r w:rsidRPr="005B5B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B5BFC">
        <w:rPr>
          <w:rFonts w:ascii="Times New Roman" w:hAnsi="Times New Roman" w:cs="Times New Roman"/>
          <w:b/>
          <w:bCs/>
          <w:sz w:val="28"/>
          <w:szCs w:val="28"/>
        </w:rPr>
        <w:t>керівник</w:t>
      </w:r>
      <w:proofErr w:type="spellEnd"/>
      <w:r w:rsidRPr="005B5BF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6A77CC" w:rsidRDefault="006A77CC" w:rsidP="006A77C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B5BFC">
        <w:rPr>
          <w:rFonts w:ascii="Times New Roman" w:hAnsi="Times New Roman" w:cs="Times New Roman"/>
          <w:sz w:val="28"/>
          <w:szCs w:val="28"/>
        </w:rPr>
        <w:t xml:space="preserve">кандидат </w:t>
      </w:r>
      <w:proofErr w:type="spellStart"/>
      <w:r w:rsidRPr="005B5BFC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Pr="005B5BFC">
        <w:rPr>
          <w:rFonts w:ascii="Times New Roman" w:hAnsi="Times New Roman" w:cs="Times New Roman"/>
          <w:sz w:val="28"/>
          <w:szCs w:val="28"/>
        </w:rPr>
        <w:t xml:space="preserve"> наук, доцент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Леонтьєва Ліна Віталіївна</w:t>
      </w:r>
    </w:p>
    <w:p w:rsidR="006A77CC" w:rsidRDefault="006A77CC" w:rsidP="006A77C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+380630475641</w:t>
      </w:r>
    </w:p>
    <w:p w:rsidR="006A77CC" w:rsidRPr="006A77CC" w:rsidRDefault="002042F0" w:rsidP="006A77C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hyperlink r:id="rId6" w:history="1">
        <w:proofErr w:type="spellStart"/>
        <w:r w:rsidR="006A77C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mikhail</w:t>
        </w:r>
        <w:proofErr w:type="spellEnd"/>
        <w:r w:rsidR="006A77CC" w:rsidRPr="006A77CC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A77C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miroshnichenko</w:t>
        </w:r>
        <w:proofErr w:type="spellEnd"/>
        <w:r w:rsidR="006A77CC" w:rsidRPr="006A77CC">
          <w:rPr>
            <w:rStyle w:val="a5"/>
            <w:rFonts w:ascii="Times New Roman" w:hAnsi="Times New Roman" w:cs="Times New Roman"/>
            <w:sz w:val="28"/>
            <w:szCs w:val="28"/>
          </w:rPr>
          <w:t>18@</w:t>
        </w:r>
        <w:proofErr w:type="spellStart"/>
        <w:r w:rsidR="006A77C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6A77CC" w:rsidRPr="006A77CC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6A77C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</w:p>
    <w:p w:rsidR="006A77CC" w:rsidRDefault="006A77CC" w:rsidP="006A77C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B7116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автомобільно-дорожній університет</w:t>
      </w:r>
    </w:p>
    <w:p w:rsidR="006A77CC" w:rsidRDefault="006A77CC" w:rsidP="006A77C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Студент</w:t>
      </w:r>
    </w:p>
    <w:p w:rsidR="006A77CC" w:rsidRPr="00BB7116" w:rsidRDefault="00026E2C" w:rsidP="006A77C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6A77CC">
        <w:rPr>
          <w:rFonts w:ascii="Times New Roman" w:hAnsi="Times New Roman" w:cs="Times New Roman"/>
          <w:sz w:val="28"/>
          <w:szCs w:val="28"/>
          <w:lang w:val="uk-UA"/>
        </w:rPr>
        <w:t>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6E2C">
        <w:t xml:space="preserve"> </w:t>
      </w:r>
      <w:r w:rsidRPr="00026E2C">
        <w:rPr>
          <w:rFonts w:ascii="Times New Roman" w:hAnsi="Times New Roman" w:cs="Times New Roman"/>
          <w:sz w:val="28"/>
          <w:szCs w:val="28"/>
          <w:lang w:val="uk-UA"/>
        </w:rPr>
        <w:t>Мірошниченко Михайло Олексійович</w:t>
      </w:r>
    </w:p>
    <w:p w:rsidR="006A77CC" w:rsidRPr="00153711" w:rsidRDefault="006A77CC" w:rsidP="001537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44F59" w:rsidRPr="00153711" w:rsidRDefault="00944F59" w:rsidP="0015371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44F59" w:rsidRPr="00153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3533D"/>
    <w:multiLevelType w:val="hybridMultilevel"/>
    <w:tmpl w:val="31B8E68C"/>
    <w:lvl w:ilvl="0" w:tplc="10A4A1DE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/>
  <w:defaultTabStop w:val="708"/>
  <w:autoHyphenation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42"/>
    <w:rsid w:val="00013077"/>
    <w:rsid w:val="00026E2C"/>
    <w:rsid w:val="00153711"/>
    <w:rsid w:val="001A7F37"/>
    <w:rsid w:val="002042F0"/>
    <w:rsid w:val="00455242"/>
    <w:rsid w:val="005A14A6"/>
    <w:rsid w:val="006A77CC"/>
    <w:rsid w:val="006E71AC"/>
    <w:rsid w:val="00762D6B"/>
    <w:rsid w:val="008C62F9"/>
    <w:rsid w:val="00944F59"/>
    <w:rsid w:val="00965980"/>
    <w:rsid w:val="009F01B3"/>
    <w:rsid w:val="00A503BA"/>
    <w:rsid w:val="00A574E9"/>
    <w:rsid w:val="00B120C5"/>
    <w:rsid w:val="00BB5AEF"/>
    <w:rsid w:val="00C53BF5"/>
    <w:rsid w:val="00CE59C8"/>
    <w:rsid w:val="00E62055"/>
    <w:rsid w:val="00F62C1F"/>
    <w:rsid w:val="00FE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3C8A02-30BC-4C9B-A345-57EC785F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1AC"/>
  </w:style>
  <w:style w:type="paragraph" w:styleId="1">
    <w:name w:val="heading 1"/>
    <w:basedOn w:val="a"/>
    <w:link w:val="10"/>
    <w:uiPriority w:val="9"/>
    <w:qFormat/>
    <w:rsid w:val="008C62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3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5371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A77CC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C62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5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rpishen.bogdan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CF12F-4753-487B-AD48-EA9A976BC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5</Pages>
  <Words>1301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Mihail</dc:creator>
  <cp:keywords/>
  <dc:description/>
  <cp:lastModifiedBy>Mihail</cp:lastModifiedBy>
  <cp:revision>7</cp:revision>
  <dcterms:created xsi:type="dcterms:W3CDTF">2018-11-20T19:56:00Z</dcterms:created>
  <dcterms:modified xsi:type="dcterms:W3CDTF">2018-11-25T10:40:00Z</dcterms:modified>
</cp:coreProperties>
</file>