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65" w:rsidRPr="00533C72" w:rsidRDefault="00102065" w:rsidP="00305160">
      <w:pPr>
        <w:pStyle w:val="NoSpacing"/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33C72">
        <w:rPr>
          <w:rFonts w:ascii="Times New Roman" w:hAnsi="Times New Roman"/>
          <w:b/>
          <w:sz w:val="28"/>
          <w:szCs w:val="28"/>
          <w:lang w:val="ru-RU"/>
        </w:rPr>
        <w:t>Єлизавета Яценко</w:t>
      </w:r>
    </w:p>
    <w:p w:rsidR="00102065" w:rsidRPr="00533C72" w:rsidRDefault="00102065" w:rsidP="00305160">
      <w:pPr>
        <w:pStyle w:val="NoSpacing"/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33C72">
        <w:rPr>
          <w:rFonts w:ascii="Times New Roman" w:hAnsi="Times New Roman"/>
          <w:b/>
          <w:sz w:val="28"/>
          <w:szCs w:val="28"/>
          <w:lang w:val="ru-RU"/>
        </w:rPr>
        <w:t>(Покровськ, Україна)</w:t>
      </w:r>
    </w:p>
    <w:p w:rsidR="00102065" w:rsidRDefault="00102065" w:rsidP="008C5B1B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2065" w:rsidRDefault="00102065" w:rsidP="008C5B1B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8CC">
        <w:rPr>
          <w:rFonts w:ascii="Times New Roman" w:hAnsi="Times New Roman"/>
          <w:b/>
          <w:sz w:val="28"/>
          <w:szCs w:val="28"/>
        </w:rPr>
        <w:t>РОЛЬ ІНФОРМАЦІЙНИХ СИСТЕМ В УПРАВЛІННІ ЕКОНОМІКОЮ</w:t>
      </w:r>
    </w:p>
    <w:p w:rsidR="00102065" w:rsidRPr="00D648CC" w:rsidRDefault="00102065" w:rsidP="008C5B1B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2065" w:rsidRPr="00483A7F" w:rsidRDefault="00102065" w:rsidP="00AA032D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 xml:space="preserve">В сучасних умовах глобалізації інформаційні технології (ІТ) </w:t>
      </w:r>
      <w:r w:rsidRPr="00483A7F">
        <w:rPr>
          <w:rFonts w:ascii="Times New Roman" w:hAnsi="Times New Roman"/>
          <w:spacing w:val="-15"/>
          <w:kern w:val="36"/>
          <w:sz w:val="28"/>
          <w:szCs w:val="28"/>
          <w:lang w:eastAsia="uk-UA"/>
        </w:rPr>
        <w:t>посідають значне місце</w:t>
      </w:r>
      <w:r w:rsidRPr="00483A7F">
        <w:rPr>
          <w:rFonts w:ascii="Times New Roman" w:hAnsi="Times New Roman"/>
          <w:sz w:val="28"/>
          <w:szCs w:val="28"/>
        </w:rPr>
        <w:t xml:space="preserve"> в усіх сферах людської</w:t>
      </w:r>
      <w:r w:rsidRPr="00483A7F">
        <w:rPr>
          <w:rFonts w:ascii="Times New Roman" w:hAnsi="Times New Roman"/>
          <w:spacing w:val="-15"/>
          <w:kern w:val="36"/>
          <w:sz w:val="28"/>
          <w:szCs w:val="28"/>
          <w:lang w:eastAsia="uk-UA"/>
        </w:rPr>
        <w:t xml:space="preserve"> діяльності</w:t>
      </w:r>
      <w:r w:rsidRPr="00483A7F">
        <w:rPr>
          <w:rFonts w:ascii="Times New Roman" w:hAnsi="Times New Roman"/>
          <w:sz w:val="28"/>
          <w:szCs w:val="28"/>
        </w:rPr>
        <w:t>. Вони надзвичайно швидко перетворилися у важливий стимул розвитку світової економіки,</w:t>
      </w:r>
      <w:r w:rsidRPr="00483A7F">
        <w:rPr>
          <w:rFonts w:ascii="Times New Roman" w:hAnsi="Times New Roman"/>
          <w:spacing w:val="-15"/>
          <w:kern w:val="36"/>
          <w:sz w:val="28"/>
          <w:szCs w:val="28"/>
          <w:lang w:eastAsia="uk-UA"/>
        </w:rPr>
        <w:t xml:space="preserve"> тому що </w:t>
      </w:r>
      <w:r w:rsidRPr="00483A7F">
        <w:rPr>
          <w:rFonts w:ascii="Times New Roman" w:hAnsi="Times New Roman"/>
          <w:sz w:val="28"/>
          <w:szCs w:val="28"/>
        </w:rPr>
        <w:t>застосовуються у створенні більш ніж половини світового валового продукту.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7F">
        <w:rPr>
          <w:rFonts w:ascii="Times New Roman" w:hAnsi="Times New Roman"/>
          <w:sz w:val="28"/>
          <w:szCs w:val="28"/>
        </w:rPr>
        <w:t xml:space="preserve">ІТ дали можливість підприємствам та фірмам </w:t>
      </w:r>
      <w:r>
        <w:rPr>
          <w:rFonts w:ascii="Times New Roman" w:hAnsi="Times New Roman"/>
          <w:sz w:val="28"/>
          <w:szCs w:val="28"/>
        </w:rPr>
        <w:t>ефективніше</w:t>
      </w:r>
      <w:r w:rsidRPr="00483A7F">
        <w:rPr>
          <w:rFonts w:ascii="Times New Roman" w:hAnsi="Times New Roman"/>
          <w:sz w:val="28"/>
          <w:szCs w:val="28"/>
        </w:rPr>
        <w:t xml:space="preserve"> розв’язувати економічні й соціальні проблеми</w:t>
      </w:r>
      <w:r>
        <w:rPr>
          <w:rFonts w:ascii="Times New Roman" w:hAnsi="Times New Roman"/>
          <w:sz w:val="28"/>
          <w:szCs w:val="28"/>
        </w:rPr>
        <w:t>, й відповідно змінювати рівень добробуту населення країни</w:t>
      </w:r>
      <w:r w:rsidRPr="00483A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7F">
        <w:rPr>
          <w:rFonts w:ascii="Times New Roman" w:hAnsi="Times New Roman"/>
          <w:sz w:val="28"/>
          <w:szCs w:val="28"/>
        </w:rPr>
        <w:t xml:space="preserve">Актуальність </w:t>
      </w:r>
      <w:r>
        <w:rPr>
          <w:rFonts w:ascii="Times New Roman" w:hAnsi="Times New Roman"/>
          <w:sz w:val="28"/>
          <w:szCs w:val="28"/>
        </w:rPr>
        <w:t xml:space="preserve">дослідження ролі інформаційних технологій в управлінні економікою обумовлена </w:t>
      </w:r>
      <w:r w:rsidRPr="00483A7F">
        <w:rPr>
          <w:rFonts w:ascii="Times New Roman" w:hAnsi="Times New Roman"/>
          <w:sz w:val="28"/>
          <w:szCs w:val="28"/>
        </w:rPr>
        <w:t>необхідні</w:t>
      </w:r>
      <w:r>
        <w:rPr>
          <w:rFonts w:ascii="Times New Roman" w:hAnsi="Times New Roman"/>
          <w:sz w:val="28"/>
          <w:szCs w:val="28"/>
        </w:rPr>
        <w:t xml:space="preserve">стю </w:t>
      </w:r>
      <w:r w:rsidRPr="00483A7F">
        <w:rPr>
          <w:rFonts w:ascii="Times New Roman" w:hAnsi="Times New Roman"/>
          <w:sz w:val="28"/>
          <w:szCs w:val="28"/>
        </w:rPr>
        <w:t xml:space="preserve">вивчення та систематизації </w:t>
      </w:r>
      <w:r>
        <w:rPr>
          <w:rFonts w:ascii="Times New Roman" w:hAnsi="Times New Roman"/>
          <w:sz w:val="28"/>
          <w:szCs w:val="28"/>
        </w:rPr>
        <w:t>наявних ІТ продуктів</w:t>
      </w:r>
      <w:r w:rsidRPr="00483A7F">
        <w:rPr>
          <w:rFonts w:ascii="Times New Roman" w:hAnsi="Times New Roman"/>
          <w:sz w:val="28"/>
          <w:szCs w:val="28"/>
        </w:rPr>
        <w:t>, особливост</w:t>
      </w:r>
      <w:r>
        <w:rPr>
          <w:rFonts w:ascii="Times New Roman" w:hAnsi="Times New Roman"/>
          <w:sz w:val="28"/>
          <w:szCs w:val="28"/>
        </w:rPr>
        <w:t>ями</w:t>
      </w:r>
      <w:r w:rsidRPr="00483A7F">
        <w:rPr>
          <w:rFonts w:ascii="Times New Roman" w:hAnsi="Times New Roman"/>
          <w:sz w:val="28"/>
          <w:szCs w:val="28"/>
        </w:rPr>
        <w:t xml:space="preserve"> їх використання в економі</w:t>
      </w:r>
      <w:r>
        <w:rPr>
          <w:rFonts w:ascii="Times New Roman" w:hAnsi="Times New Roman"/>
          <w:sz w:val="28"/>
          <w:szCs w:val="28"/>
        </w:rPr>
        <w:t xml:space="preserve">ці </w:t>
      </w:r>
      <w:r w:rsidRPr="00483A7F">
        <w:rPr>
          <w:rFonts w:ascii="Times New Roman" w:hAnsi="Times New Roman"/>
          <w:sz w:val="28"/>
          <w:szCs w:val="28"/>
        </w:rPr>
        <w:t>та впровадження</w:t>
      </w:r>
      <w:r>
        <w:rPr>
          <w:rFonts w:ascii="Times New Roman" w:hAnsi="Times New Roman"/>
          <w:sz w:val="28"/>
          <w:szCs w:val="28"/>
        </w:rPr>
        <w:t>м</w:t>
      </w:r>
      <w:r w:rsidRPr="00483A7F">
        <w:rPr>
          <w:rFonts w:ascii="Times New Roman" w:hAnsi="Times New Roman"/>
          <w:sz w:val="28"/>
          <w:szCs w:val="28"/>
        </w:rPr>
        <w:t xml:space="preserve"> у всі галузі соціально-економічної сфери українського суспільств</w:t>
      </w:r>
      <w:r>
        <w:rPr>
          <w:rFonts w:ascii="Times New Roman" w:hAnsi="Times New Roman"/>
          <w:sz w:val="28"/>
          <w:szCs w:val="28"/>
        </w:rPr>
        <w:t>а,</w:t>
      </w:r>
      <w:r w:rsidRPr="00483A7F">
        <w:rPr>
          <w:rFonts w:ascii="Times New Roman" w:hAnsi="Times New Roman"/>
          <w:sz w:val="28"/>
          <w:szCs w:val="28"/>
        </w:rPr>
        <w:t xml:space="preserve"> підготов</w:t>
      </w:r>
      <w:r>
        <w:rPr>
          <w:rFonts w:ascii="Times New Roman" w:hAnsi="Times New Roman"/>
          <w:sz w:val="28"/>
          <w:szCs w:val="28"/>
        </w:rPr>
        <w:t>кою</w:t>
      </w:r>
      <w:r w:rsidRPr="00483A7F">
        <w:rPr>
          <w:rFonts w:ascii="Times New Roman" w:hAnsi="Times New Roman"/>
          <w:sz w:val="28"/>
          <w:szCs w:val="28"/>
        </w:rPr>
        <w:t xml:space="preserve"> висококваліфікованих фахівців у галузі комп’ютерних наук, здатних розробляти і застосовувати на практиці інформаційні технології</w:t>
      </w:r>
      <w:r>
        <w:rPr>
          <w:rFonts w:ascii="Times New Roman" w:hAnsi="Times New Roman"/>
          <w:sz w:val="28"/>
          <w:szCs w:val="28"/>
        </w:rPr>
        <w:t>. Вирішення зазначених завдань сприяють підвищенню конкурентоспроможності країни</w:t>
      </w:r>
      <w:r w:rsidRPr="00483A7F">
        <w:rPr>
          <w:rFonts w:ascii="Times New Roman" w:hAnsi="Times New Roman"/>
          <w:sz w:val="28"/>
          <w:szCs w:val="28"/>
        </w:rPr>
        <w:t>.</w:t>
      </w:r>
    </w:p>
    <w:p w:rsidR="00102065" w:rsidRPr="00483A7F" w:rsidRDefault="00102065" w:rsidP="00AA032D">
      <w:pPr>
        <w:pStyle w:val="NoSpacing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>У вік інформатизації та комп’ютеризації, інформаційні ресурси є такими самими ресурсами, як і трудові, матеріальні, енергетичні, інші ресурси, отже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7F">
        <w:rPr>
          <w:rFonts w:ascii="Times New Roman" w:hAnsi="Times New Roman"/>
          <w:spacing w:val="-15"/>
          <w:kern w:val="36"/>
          <w:sz w:val="28"/>
          <w:szCs w:val="28"/>
          <w:lang w:eastAsia="uk-UA"/>
        </w:rPr>
        <w:t>процес переробки інформації за аналогією з процесами переробки матеріальних ресурсів можна сприймати як технологію.</w:t>
      </w:r>
      <w:r>
        <w:rPr>
          <w:rFonts w:ascii="Times New Roman" w:hAnsi="Times New Roman"/>
          <w:spacing w:val="-15"/>
          <w:kern w:val="36"/>
          <w:sz w:val="28"/>
          <w:szCs w:val="28"/>
          <w:lang w:eastAsia="uk-UA"/>
        </w:rPr>
        <w:t xml:space="preserve"> </w:t>
      </w:r>
      <w:r w:rsidRPr="00483A7F">
        <w:rPr>
          <w:rFonts w:ascii="Times New Roman" w:hAnsi="Times New Roman"/>
          <w:sz w:val="28"/>
          <w:szCs w:val="28"/>
        </w:rPr>
        <w:t>У зв’язку з цим актуалізується проблема отримання інформаційних ресурсів та їх використання у роботі менеджерів, що дає значний економічний ріст без додаткових витрат.</w:t>
      </w:r>
    </w:p>
    <w:p w:rsidR="00102065" w:rsidRDefault="00102065" w:rsidP="00AA032D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>Під інформаційними ресурсами розуміється сукупність даних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7F">
        <w:rPr>
          <w:rFonts w:ascii="Times New Roman" w:hAnsi="Times New Roman"/>
          <w:sz w:val="28"/>
          <w:szCs w:val="28"/>
        </w:rPr>
        <w:t>(файли даних, документи, тексти, графіки, знання, аудіо- та відеоінформація), що представляють цінність для підприємства чи організації та на відміну від матеріальних, енер</w:t>
      </w:r>
      <w:r>
        <w:rPr>
          <w:rFonts w:ascii="Times New Roman" w:hAnsi="Times New Roman"/>
          <w:sz w:val="28"/>
          <w:szCs w:val="28"/>
        </w:rPr>
        <w:t>гетичних, трудових, фінансових,</w:t>
      </w:r>
      <w:r w:rsidRPr="00483A7F">
        <w:rPr>
          <w:rFonts w:ascii="Times New Roman" w:hAnsi="Times New Roman"/>
          <w:sz w:val="28"/>
          <w:szCs w:val="28"/>
        </w:rPr>
        <w:t>ефективні лише при використанні інформації у поєднанні з факторами виробництва</w:t>
      </w:r>
      <w:r>
        <w:rPr>
          <w:rFonts w:ascii="Times New Roman" w:hAnsi="Times New Roman"/>
          <w:sz w:val="28"/>
          <w:szCs w:val="28"/>
        </w:rPr>
        <w:t xml:space="preserve">, легко накопичуються, зберігаються та передаються, можуть бути багаторазово використані та мають </w:t>
      </w:r>
      <w:r w:rsidRPr="00483A7F">
        <w:rPr>
          <w:rFonts w:ascii="Times New Roman" w:hAnsi="Times New Roman"/>
          <w:sz w:val="28"/>
          <w:szCs w:val="28"/>
        </w:rPr>
        <w:t>високу наукову цінність</w:t>
      </w:r>
      <w:r>
        <w:rPr>
          <w:rFonts w:ascii="Times New Roman" w:hAnsi="Times New Roman"/>
          <w:sz w:val="28"/>
          <w:szCs w:val="28"/>
        </w:rPr>
        <w:t>. Цю специфіку</w:t>
      </w:r>
      <w:r w:rsidRPr="00483A7F">
        <w:rPr>
          <w:rFonts w:ascii="Times New Roman" w:hAnsi="Times New Roman"/>
          <w:sz w:val="28"/>
          <w:szCs w:val="28"/>
        </w:rPr>
        <w:t xml:space="preserve"> слід враховувати при проектуванні інформаційних систем[1</w:t>
      </w:r>
      <w:r>
        <w:rPr>
          <w:rFonts w:ascii="Times New Roman" w:hAnsi="Times New Roman"/>
          <w:sz w:val="28"/>
          <w:szCs w:val="28"/>
        </w:rPr>
        <w:t>,с.</w:t>
      </w:r>
      <w:r w:rsidRPr="00483A7F">
        <w:rPr>
          <w:rFonts w:ascii="Times New Roman" w:hAnsi="Times New Roman"/>
          <w:sz w:val="28"/>
          <w:szCs w:val="28"/>
        </w:rPr>
        <w:t>28]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3A7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Таким чином, </w:t>
      </w:r>
      <w:r>
        <w:rPr>
          <w:rFonts w:ascii="Times New Roman" w:hAnsi="Times New Roman"/>
          <w:sz w:val="28"/>
          <w:szCs w:val="28"/>
        </w:rPr>
        <w:t>якісно</w:t>
      </w:r>
      <w:r w:rsidRPr="00483A7F">
        <w:rPr>
          <w:rFonts w:ascii="Times New Roman" w:hAnsi="Times New Roman"/>
          <w:sz w:val="28"/>
          <w:szCs w:val="28"/>
        </w:rPr>
        <w:t xml:space="preserve"> організована інформаційна система </w:t>
      </w:r>
      <w:r>
        <w:rPr>
          <w:rFonts w:ascii="Times New Roman" w:hAnsi="Times New Roman"/>
          <w:sz w:val="28"/>
          <w:szCs w:val="28"/>
        </w:rPr>
        <w:t>сприяє вивільненню часу роботи кваліфікованого фахівця в процесі аналізу та ухвалення управлінського рішення на основі обробки великого масиву інформації.</w:t>
      </w:r>
    </w:p>
    <w:p w:rsidR="00102065" w:rsidRPr="00596B89" w:rsidRDefault="00102065" w:rsidP="00434522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>Інформаційна система</w:t>
      </w:r>
      <w:r>
        <w:rPr>
          <w:rFonts w:ascii="Times New Roman" w:hAnsi="Times New Roman"/>
          <w:sz w:val="28"/>
          <w:szCs w:val="28"/>
        </w:rPr>
        <w:t xml:space="preserve">(ІС) </w:t>
      </w:r>
      <w:r w:rsidRPr="00483A7F">
        <w:rPr>
          <w:rFonts w:ascii="Times New Roman" w:hAnsi="Times New Roman"/>
          <w:sz w:val="28"/>
          <w:szCs w:val="28"/>
        </w:rPr>
        <w:t>– це організована сукупність елементів, що збирає, обробляє, передає, зберігає та надає дані (показники) із застосуванням певних методів і способів організації її елементів у часі та просторі із забезпеченням пам’яті і маніпулювання інформацією для вирішення певних управлінських задач</w:t>
      </w:r>
      <w:r w:rsidRPr="00435615">
        <w:rPr>
          <w:rFonts w:ascii="Times New Roman" w:hAnsi="Times New Roman"/>
          <w:sz w:val="28"/>
          <w:szCs w:val="28"/>
        </w:rPr>
        <w:t xml:space="preserve"> [2,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35615">
        <w:rPr>
          <w:rFonts w:ascii="Times New Roman" w:hAnsi="Times New Roman"/>
          <w:sz w:val="28"/>
          <w:szCs w:val="28"/>
        </w:rPr>
        <w:t xml:space="preserve">. </w:t>
      </w:r>
      <w:r w:rsidRPr="00434522">
        <w:rPr>
          <w:rFonts w:ascii="Times New Roman" w:hAnsi="Times New Roman"/>
          <w:sz w:val="28"/>
          <w:szCs w:val="28"/>
        </w:rPr>
        <w:t>9]</w:t>
      </w:r>
      <w:r w:rsidRPr="00483A7F">
        <w:rPr>
          <w:rFonts w:ascii="Times New Roman" w:hAnsi="Times New Roman"/>
          <w:sz w:val="28"/>
          <w:szCs w:val="28"/>
        </w:rPr>
        <w:t>. Компонентна структура ІС наведена на рис</w:t>
      </w:r>
      <w:r>
        <w:rPr>
          <w:rFonts w:ascii="Times New Roman" w:hAnsi="Times New Roman"/>
          <w:sz w:val="28"/>
          <w:szCs w:val="28"/>
        </w:rPr>
        <w:t>.</w:t>
      </w:r>
      <w:r w:rsidRPr="00483A7F">
        <w:rPr>
          <w:rFonts w:ascii="Times New Roman" w:hAnsi="Times New Roman"/>
          <w:sz w:val="28"/>
          <w:szCs w:val="28"/>
        </w:rPr>
        <w:t xml:space="preserve"> 1</w:t>
      </w:r>
      <w:r w:rsidRPr="00596B89">
        <w:rPr>
          <w:rFonts w:ascii="Times New Roman" w:hAnsi="Times New Roman"/>
          <w:sz w:val="28"/>
          <w:szCs w:val="28"/>
        </w:rPr>
        <w:t xml:space="preserve">. </w:t>
      </w:r>
    </w:p>
    <w:p w:rsidR="00102065" w:rsidRPr="00596B89" w:rsidRDefault="00102065" w:rsidP="00AA032D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Start w:id="0" w:name="_GoBack"/>
    <w:bookmarkEnd w:id="0"/>
    <w:p w:rsidR="00102065" w:rsidRPr="00483A7F" w:rsidRDefault="00102065" w:rsidP="00AA032D">
      <w:pPr>
        <w:pStyle w:val="NoSpacing"/>
        <w:keepNext/>
        <w:spacing w:line="360" w:lineRule="auto"/>
        <w:ind w:firstLine="567"/>
        <w:jc w:val="both"/>
      </w:pPr>
      <w:r>
        <w:rPr>
          <w:noProof/>
          <w:lang w:val="en-US"/>
        </w:rPr>
      </w:r>
      <w:r w:rsidRPr="00DC121A">
        <w:rPr>
          <w:rFonts w:ascii="Times New Roman" w:hAnsi="Times New Roman"/>
          <w:noProof/>
          <w:sz w:val="28"/>
          <w:szCs w:val="28"/>
          <w:lang w:eastAsia="uk-UA"/>
        </w:rPr>
        <w:pict>
          <v:group id="Полотно 1" o:spid="_x0000_s1026" editas="canvas" style="width:430.8pt;height:372pt;mso-position-horizontal-relative:char;mso-position-vertical-relative:line" coordsize="54711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711;height:47244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2877;top:339;width:29566;height:4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stroked="f" strokeweight=".5pt">
              <v:textbox>
                <w:txbxContent>
                  <w:p w:rsidR="00102065" w:rsidRPr="00580B1F" w:rsidRDefault="00102065" w:rsidP="00580B1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80B1F">
                      <w:rPr>
                        <w:rFonts w:ascii="Times New Roman" w:hAnsi="Times New Roman"/>
                        <w:sz w:val="28"/>
                        <w:szCs w:val="28"/>
                      </w:rPr>
                      <w:t>Інформаційна система</w:t>
                    </w:r>
                  </w:p>
                </w:txbxContent>
              </v:textbox>
            </v:shape>
            <v:shape id="Поле 4" o:spid="_x0000_s1029" type="#_x0000_t202" style="position:absolute;left:228;top:4758;width:54331;height:9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strokeweight=".5pt">
              <v:textbox>
                <w:txbxContent>
                  <w:p w:rsidR="00102065" w:rsidRPr="00580B1F" w:rsidRDefault="00102065" w:rsidP="00445F75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80B1F">
                      <w:rPr>
                        <w:rFonts w:ascii="Times New Roman" w:hAnsi="Times New Roman"/>
                        <w:sz w:val="28"/>
                        <w:szCs w:val="28"/>
                      </w:rPr>
                      <w:t>Сукупність різноманітних взаємопов’язаних або взаємозалежних усебічних відомостей про стан об’єкта управління та процеси, що відбуваються в ньому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5" o:spid="_x0000_s1030" type="#_x0000_t32" style="position:absolute;left:27393;top:14325;width:0;height:52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V/cQAAADaAAAADwAAAGRycy9kb3ducmV2LnhtbESPwWrDMBBE74H8g9hAb4ncQEP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3BX9xAAAANoAAAAPAAAAAAAAAAAA&#10;AAAAAKECAABkcnMvZG93bnJldi54bWxQSwUGAAAAAAQABAD5AAAAkgMAAAAA&#10;">
              <v:stroke endarrow="open"/>
            </v:shape>
            <v:shape id="Поле 6" o:spid="_x0000_s1031" type="#_x0000_t202" style="position:absolute;left:228;top:19574;width:54331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strokeweight=".5pt">
              <v:textbox>
                <w:txbxContent>
                  <w:p w:rsidR="00102065" w:rsidRPr="00580B1F" w:rsidRDefault="00102065" w:rsidP="00445F75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80B1F">
                      <w:rPr>
                        <w:rFonts w:ascii="Times New Roman" w:hAnsi="Times New Roman"/>
                        <w:sz w:val="28"/>
                        <w:szCs w:val="28"/>
                      </w:rPr>
                      <w:t>Показники та інші інформаційні сукупності</w:t>
                    </w:r>
                  </w:p>
                </w:txbxContent>
              </v:textbox>
            </v:shape>
            <v:shape id="Поле 7" o:spid="_x0000_s1032" type="#_x0000_t202" style="position:absolute;left:14401;top:15197;width:26213;height:2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strokeweight=".5pt">
              <v:textbox>
                <w:txbxContent>
                  <w:p w:rsidR="00102065" w:rsidRPr="007F0EEC" w:rsidRDefault="00102065" w:rsidP="00445F75">
                    <w:pPr>
                      <w:spacing w:line="360" w:lineRule="auto"/>
                      <w:ind w:right="142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F0EEC">
                      <w:rPr>
                        <w:rFonts w:ascii="Times New Roman" w:hAnsi="Times New Roman"/>
                        <w:sz w:val="28"/>
                        <w:szCs w:val="28"/>
                      </w:rPr>
                      <w:t>Виражені через</w:t>
                    </w:r>
                  </w:p>
                </w:txbxContent>
              </v:textbox>
            </v:shape>
            <v:shape id="Поле 8" o:spid="_x0000_s1033" type="#_x0000_t202" style="position:absolute;left:228;top:27999;width:54331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strokeweight=".5pt">
              <v:textbox>
                <w:txbxContent>
                  <w:p w:rsidR="00102065" w:rsidRPr="007F0EEC" w:rsidRDefault="00102065" w:rsidP="00445F75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F0EEC">
                      <w:rPr>
                        <w:rFonts w:ascii="Times New Roman" w:hAnsi="Times New Roman"/>
                        <w:sz w:val="28"/>
                        <w:szCs w:val="28"/>
                      </w:rPr>
                      <w:t>Технічн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их (інформаційних і обчислюваль</w:t>
                    </w:r>
                    <w:r w:rsidRPr="007F0EEC">
                      <w:rPr>
                        <w:rFonts w:ascii="Times New Roman" w:hAnsi="Times New Roman"/>
                        <w:sz w:val="28"/>
                        <w:szCs w:val="28"/>
                      </w:rPr>
                      <w:t>них) засобів</w:t>
                    </w:r>
                  </w:p>
                </w:txbxContent>
              </v:textbox>
            </v:shape>
            <v:shape id="Прямая со стрелкой 9" o:spid="_x0000_s1034" type="#_x0000_t32" style="position:absolute;left:27393;top:22851;width:0;height:51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f+L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Z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Ef+L8AAADaAAAADwAAAAAAAAAAAAAAAACh&#10;AgAAZHJzL2Rvd25yZXYueG1sUEsFBgAAAAAEAAQA+QAAAI0DAAAAAA==&#10;">
              <v:stroke endarrow="open"/>
            </v:shape>
            <v:shape id="Поле 10" o:spid="_x0000_s1035" type="#_x0000_t202" style="position:absolute;left:12039;top:23580;width:32004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+QkMEA&#10;AADbAAAADwAAAGRycy9kb3ducmV2LnhtbESPTWvDMAyG74X9B6NBb62TFcpI64bSUbZrm1F6FLbm&#10;hMVyiL02+/fVYbCbhN6PR9t6Cr260Zi6yAbKZQGK2EbXsTfw2RwXr6BSRnbYRyYDv5Sg3j3Ntli5&#10;eOcT3c7ZKwnhVKGBNueh0jrZlgKmZRyI5fYVx4BZ1tFrN+JdwkOvX4pirQN2LA0tDnRoyX6ff4KU&#10;vDdXe2n86jq8rVfH0vpTuHhj5s/TfgMq05T/xX/uDyf4Qi+/yAB6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vkJDBAAAA2wAAAA8AAAAAAAAAAAAAAAAAmAIAAGRycy9kb3du&#10;cmV2LnhtbFBLBQYAAAAABAAEAPUAAACGAwAAAAA=&#10;" strokeweight=".5pt">
              <v:textbox>
                <w:txbxContent>
                  <w:p w:rsidR="00102065" w:rsidRPr="007F0EEC" w:rsidRDefault="00102065" w:rsidP="00445F75">
                    <w:pPr>
                      <w:spacing w:line="360" w:lineRule="auto"/>
                      <w:ind w:right="62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F0EEC">
                      <w:rPr>
                        <w:rFonts w:ascii="Times New Roman" w:hAnsi="Times New Roman"/>
                        <w:sz w:val="28"/>
                        <w:szCs w:val="28"/>
                      </w:rPr>
                      <w:t>Зібрані та оброблені за допомогою</w:t>
                    </w:r>
                  </w:p>
                </w:txbxContent>
              </v:textbox>
            </v:shape>
            <v:shape id="Прямая со стрелкой 11" o:spid="_x0000_s1036" type="#_x0000_t32" style="position:absolute;left:11468;top:31809;width:15925;height:533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RUz8MAAADbAAAADwAAAGRycy9kb3ducmV2LnhtbERP32vCMBB+H/g/hBP2NtOqqHSmIhOZ&#10;ssGYiuDb0dyasuZSm6jdf78MhL3dx/fz5ovO1uJKra8cK0gHCQjiwumKSwWH/fppBsIHZI21Y1Lw&#10;Qx4Wee9hjpl2N/6k6y6UIoawz1CBCaHJpPSFIYt+4BriyH251mKIsC2lbvEWw20th0kykRYrjg0G&#10;G3oxVHzvLlbBanscT8/d+WP0ejLvBY2mp+HyTanHfrd8BhGoC//iu3uj4/wU/n6J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0VM/DAAAA2wAAAA8AAAAAAAAAAAAA&#10;AAAAoQIAAGRycy9kb3ducmV2LnhtbFBLBQYAAAAABAAEAPkAAACRAwAAAAA=&#10;">
              <v:stroke endarrow="open"/>
            </v:shape>
            <v:shape id="Прямая со стрелкой 12" o:spid="_x0000_s1037" type="#_x0000_t32" style="position:absolute;left:27393;top:31809;width:16231;height:5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pLXr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x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LqS169AAAA2wAAAA8AAAAAAAAAAAAAAAAAoQIA&#10;AGRycy9kb3ducmV2LnhtbFBLBQYAAAAABAAEAPkAAACLAwAAAAA=&#10;">
              <v:stroke endarrow="open"/>
            </v:shape>
            <v:shape id="Поле 13" o:spid="_x0000_s1038" type="#_x0000_t202" style="position:absolute;left:3048;top:37143;width:16840;height:9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strokeweight=".5pt">
              <v:textbox>
                <w:txbxContent>
                  <w:p w:rsidR="00102065" w:rsidRPr="007F0EEC" w:rsidRDefault="00102065" w:rsidP="00445F75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F0EEC">
                      <w:rPr>
                        <w:rFonts w:ascii="Times New Roman" w:hAnsi="Times New Roman"/>
                        <w:sz w:val="28"/>
                        <w:szCs w:val="28"/>
                      </w:rPr>
                      <w:t>Визначеної методики та принципів</w:t>
                    </w:r>
                  </w:p>
                </w:txbxContent>
              </v:textbox>
            </v:shape>
            <v:shape id="Поле 13" o:spid="_x0000_s1039" type="#_x0000_t202" style="position:absolute;left:34899;top:37143;width:17450;height:9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strokeweight=".5pt">
              <v:textbox>
                <w:txbxContent>
                  <w:p w:rsidR="00102065" w:rsidRDefault="00102065" w:rsidP="00445F75">
                    <w:pPr>
                      <w:pStyle w:val="NormalWeb"/>
                      <w:spacing w:before="0" w:beforeAutospacing="0" w:after="200" w:afterAutospacing="0"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7F0EEC">
                      <w:rPr>
                        <w:sz w:val="28"/>
                        <w:szCs w:val="28"/>
                      </w:rPr>
                      <w:t xml:space="preserve">Заданих </w:t>
                    </w:r>
                  </w:p>
                  <w:p w:rsidR="00102065" w:rsidRPr="007F0EEC" w:rsidRDefault="00102065" w:rsidP="00445F75">
                    <w:pPr>
                      <w:pStyle w:val="NormalWeb"/>
                      <w:spacing w:before="0" w:beforeAutospacing="0" w:after="200" w:afterAutospacing="0"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7F0EEC">
                      <w:rPr>
                        <w:sz w:val="28"/>
                        <w:szCs w:val="28"/>
                      </w:rPr>
                      <w:t>алгоритмів</w:t>
                    </w:r>
                  </w:p>
                </w:txbxContent>
              </v:textbox>
            </v:shape>
            <v:shape id="Поле 16" o:spid="_x0000_s1040" type="#_x0000_t202" style="position:absolute;left:18288;top:33105;width:1790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strokeweight=".5pt">
              <v:textbox>
                <w:txbxContent>
                  <w:p w:rsidR="00102065" w:rsidRPr="00CD5866" w:rsidRDefault="00102065" w:rsidP="00445F75">
                    <w:pPr>
                      <w:spacing w:line="360" w:lineRule="auto"/>
                      <w:ind w:right="-12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D5866">
                      <w:rPr>
                        <w:rFonts w:ascii="Times New Roman" w:hAnsi="Times New Roman"/>
                        <w:sz w:val="28"/>
                        <w:szCs w:val="28"/>
                      </w:rPr>
                      <w:t>З використанням</w:t>
                    </w:r>
                  </w:p>
                </w:txbxContent>
              </v:textbox>
            </v:shape>
            <w10:anchorlock/>
          </v:group>
        </w:pict>
      </w:r>
    </w:p>
    <w:p w:rsidR="00102065" w:rsidRDefault="00102065" w:rsidP="00AA032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2065" w:rsidRPr="00483A7F" w:rsidRDefault="00102065" w:rsidP="00AA032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 xml:space="preserve">Рисунок </w:t>
      </w:r>
      <w:r w:rsidRPr="00483A7F">
        <w:rPr>
          <w:rFonts w:ascii="Times New Roman" w:hAnsi="Times New Roman"/>
          <w:sz w:val="28"/>
          <w:szCs w:val="28"/>
        </w:rPr>
        <w:fldChar w:fldCharType="begin"/>
      </w:r>
      <w:r w:rsidRPr="00483A7F">
        <w:rPr>
          <w:rFonts w:ascii="Times New Roman" w:hAnsi="Times New Roman"/>
          <w:sz w:val="28"/>
          <w:szCs w:val="28"/>
        </w:rPr>
        <w:instrText xml:space="preserve"> SEQ Рисунок \* ARABIC </w:instrText>
      </w:r>
      <w:r w:rsidRPr="00483A7F">
        <w:rPr>
          <w:rFonts w:ascii="Times New Roman" w:hAnsi="Times New Roman"/>
          <w:sz w:val="28"/>
          <w:szCs w:val="28"/>
        </w:rPr>
        <w:fldChar w:fldCharType="separate"/>
      </w:r>
      <w:r w:rsidRPr="00483A7F">
        <w:rPr>
          <w:rFonts w:ascii="Times New Roman" w:hAnsi="Times New Roman"/>
          <w:noProof/>
          <w:sz w:val="28"/>
          <w:szCs w:val="28"/>
        </w:rPr>
        <w:t>1</w:t>
      </w:r>
      <w:r w:rsidRPr="00483A7F">
        <w:rPr>
          <w:rFonts w:ascii="Times New Roman" w:hAnsi="Times New Roman"/>
          <w:sz w:val="28"/>
          <w:szCs w:val="28"/>
        </w:rPr>
        <w:fldChar w:fldCharType="end"/>
      </w:r>
      <w:r w:rsidRPr="00483A7F">
        <w:rPr>
          <w:rFonts w:ascii="Times New Roman" w:hAnsi="Times New Roman"/>
          <w:sz w:val="28"/>
          <w:szCs w:val="28"/>
        </w:rPr>
        <w:t>. Компонентна структура ІС</w:t>
      </w:r>
    </w:p>
    <w:p w:rsidR="00102065" w:rsidRPr="00483A7F" w:rsidRDefault="00102065" w:rsidP="00AA032D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>Економічні інформаційні системи (ЕІС)  – це людино-машинні системи, які призначені для обробки економічної інформації, необхідної для керування економічним об’єктом. Економічний об’єкт – люди, матеріальні цінності, уявні побудови, моделі, події чи факти, про які можуть бути зібрані дані. Предметною областю якої є бухгалтерський облік, статистика, кредитно-фінансова, банківська, страхова та інші види економічної діяльності [3, с. 5].</w:t>
      </w:r>
    </w:p>
    <w:p w:rsidR="00102065" w:rsidRPr="00596B89" w:rsidRDefault="00102065" w:rsidP="00AA032D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>В сучасних умовах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7F">
        <w:rPr>
          <w:rFonts w:ascii="Times New Roman" w:hAnsi="Times New Roman"/>
          <w:sz w:val="28"/>
          <w:szCs w:val="28"/>
        </w:rPr>
        <w:t xml:space="preserve">людина виступає активним учасником інформаційного процесу. Це виявляється у втіленні </w:t>
      </w:r>
      <w:r w:rsidRPr="00483A7F">
        <w:rPr>
          <w:rFonts w:ascii="Times New Roman" w:hAnsi="Times New Roman"/>
          <w:color w:val="000000"/>
          <w:sz w:val="28"/>
          <w:szCs w:val="28"/>
        </w:rPr>
        <w:t>комп</w:t>
      </w:r>
      <w:r>
        <w:rPr>
          <w:rFonts w:ascii="Times New Roman" w:hAnsi="Times New Roman"/>
          <w:color w:val="000000"/>
          <w:sz w:val="28"/>
          <w:szCs w:val="28"/>
        </w:rPr>
        <w:t>’</w:t>
      </w:r>
      <w:r w:rsidRPr="00483A7F">
        <w:rPr>
          <w:rFonts w:ascii="Times New Roman" w:hAnsi="Times New Roman"/>
          <w:color w:val="000000"/>
          <w:sz w:val="28"/>
          <w:szCs w:val="28"/>
        </w:rPr>
        <w:t xml:space="preserve">ютерних інформаційних технологійна робочому місці </w:t>
      </w:r>
      <w:r w:rsidRPr="00483A7F">
        <w:rPr>
          <w:rFonts w:ascii="Times New Roman" w:hAnsi="Times New Roman"/>
          <w:sz w:val="28"/>
          <w:szCs w:val="28"/>
        </w:rPr>
        <w:t>працівника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7F">
        <w:rPr>
          <w:rFonts w:ascii="Times New Roman" w:hAnsi="Times New Roman"/>
          <w:color w:val="000000"/>
          <w:sz w:val="28"/>
          <w:szCs w:val="28"/>
        </w:rPr>
        <w:t xml:space="preserve">у вигляді </w:t>
      </w:r>
      <w:r w:rsidRPr="00483A7F">
        <w:rPr>
          <w:rFonts w:ascii="Times New Roman" w:hAnsi="Times New Roman"/>
          <w:sz w:val="28"/>
          <w:szCs w:val="28"/>
        </w:rPr>
        <w:t xml:space="preserve">автоматизованих робочих місць (АРМ) ‒ </w:t>
      </w:r>
      <w:r w:rsidRPr="00483A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комплексу засобів обчислювальної техніки і програмного забезпечення, який призначений для автоматизації його роботи в рамках спеціальності</w:t>
      </w:r>
      <w:r w:rsidRPr="00596B89">
        <w:rPr>
          <w:rFonts w:ascii="Times New Roman" w:hAnsi="Times New Roman"/>
          <w:sz w:val="28"/>
          <w:szCs w:val="28"/>
        </w:rPr>
        <w:t xml:space="preserve">[4, </w:t>
      </w:r>
      <w:r w:rsidRPr="00483A7F">
        <w:rPr>
          <w:rFonts w:ascii="Times New Roman" w:hAnsi="Times New Roman"/>
          <w:sz w:val="28"/>
          <w:szCs w:val="28"/>
        </w:rPr>
        <w:t>с. 31</w:t>
      </w:r>
      <w:r w:rsidRPr="00596B89">
        <w:rPr>
          <w:rFonts w:ascii="Times New Roman" w:hAnsi="Times New Roman"/>
          <w:sz w:val="28"/>
          <w:szCs w:val="28"/>
        </w:rPr>
        <w:t>].</w:t>
      </w:r>
    </w:p>
    <w:p w:rsidR="00102065" w:rsidRPr="00483A7F" w:rsidRDefault="00102065" w:rsidP="00AA032D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>На сьогодні в умовах розвитку ринкових відносин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7F">
        <w:rPr>
          <w:rFonts w:ascii="Times New Roman" w:hAnsi="Times New Roman"/>
          <w:sz w:val="28"/>
          <w:szCs w:val="28"/>
        </w:rPr>
        <w:t>автоматизація облікового процесу є основним напрямком розвитку бухгалтерського обліку, спрямованого на активізацію бізнесу. Саме з цієї причини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7F">
        <w:rPr>
          <w:rFonts w:ascii="Times New Roman" w:hAnsi="Times New Roman"/>
          <w:sz w:val="28"/>
          <w:szCs w:val="28"/>
        </w:rPr>
        <w:t>переважна більшість підприємств, що зацікавлена в постійному нарощуванні потужності своєї діяльності шляхом економ</w:t>
      </w:r>
      <w:r>
        <w:rPr>
          <w:rFonts w:ascii="Times New Roman" w:hAnsi="Times New Roman"/>
          <w:sz w:val="28"/>
          <w:szCs w:val="28"/>
        </w:rPr>
        <w:t>ії матеріальних ресурсів, прагне</w:t>
      </w:r>
      <w:r w:rsidRPr="00483A7F">
        <w:rPr>
          <w:rFonts w:ascii="Times New Roman" w:hAnsi="Times New Roman"/>
          <w:sz w:val="28"/>
          <w:szCs w:val="28"/>
        </w:rPr>
        <w:t xml:space="preserve"> до вдосконалення системи обліку в напрямку задоволення вимог комп’ютеризації, наприклад, складання </w:t>
      </w:r>
      <w:r w:rsidRPr="00483A7F">
        <w:rPr>
          <w:rFonts w:ascii="Times New Roman" w:hAnsi="Times New Roman"/>
          <w:color w:val="000000"/>
          <w:sz w:val="28"/>
          <w:szCs w:val="28"/>
        </w:rPr>
        <w:t>балансу, довідок для податкових органів, можливих фінансових звітів,</w:t>
      </w:r>
      <w:r w:rsidRPr="00483A7F">
        <w:rPr>
          <w:rFonts w:ascii="Times New Roman" w:hAnsi="Times New Roman"/>
          <w:sz w:val="28"/>
          <w:szCs w:val="28"/>
        </w:rPr>
        <w:t xml:space="preserve">введення кодів, впорядкування первинних документів і документообігу, друк </w:t>
      </w:r>
      <w:r>
        <w:rPr>
          <w:rFonts w:ascii="Times New Roman" w:hAnsi="Times New Roman"/>
          <w:sz w:val="28"/>
          <w:szCs w:val="28"/>
        </w:rPr>
        <w:t>документів 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A7F">
        <w:rPr>
          <w:rFonts w:ascii="Times New Roman" w:hAnsi="Times New Roman"/>
          <w:color w:val="000000"/>
          <w:sz w:val="28"/>
          <w:szCs w:val="28"/>
        </w:rPr>
        <w:t>що</w:t>
      </w:r>
      <w:r w:rsidRPr="00483A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7F">
        <w:rPr>
          <w:rFonts w:ascii="Times New Roman" w:hAnsi="Times New Roman"/>
          <w:color w:val="000000"/>
          <w:sz w:val="28"/>
          <w:szCs w:val="28"/>
          <w:lang w:eastAsia="uk-UA"/>
        </w:rPr>
        <w:t>В умовах автоматизованого ведення обліку втіленням інфор</w:t>
      </w:r>
      <w:r w:rsidRPr="00483A7F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маційних технологій є комп'ютерні облікові програми, до яких відносять: операційні системи (W</w:t>
      </w:r>
      <w:r w:rsidRPr="00483A7F">
        <w:rPr>
          <w:rFonts w:ascii="Times New Roman" w:hAnsi="Times New Roman"/>
          <w:color w:val="000000"/>
          <w:sz w:val="28"/>
          <w:szCs w:val="28"/>
          <w:lang w:val="en-US" w:eastAsia="uk-UA"/>
        </w:rPr>
        <w:t>in</w:t>
      </w:r>
      <w:r w:rsidRPr="00483A7F">
        <w:rPr>
          <w:rFonts w:ascii="Times New Roman" w:hAnsi="Times New Roman"/>
          <w:color w:val="000000"/>
          <w:sz w:val="28"/>
          <w:szCs w:val="28"/>
          <w:lang w:eastAsia="uk-UA"/>
        </w:rPr>
        <w:t>dows XP, W</w:t>
      </w:r>
      <w:r w:rsidRPr="00483A7F">
        <w:rPr>
          <w:rFonts w:ascii="Times New Roman" w:hAnsi="Times New Roman"/>
          <w:color w:val="000000"/>
          <w:sz w:val="28"/>
          <w:szCs w:val="28"/>
          <w:lang w:val="en-US" w:eastAsia="uk-UA"/>
        </w:rPr>
        <w:t>in</w:t>
      </w:r>
      <w:r w:rsidRPr="00483A7F">
        <w:rPr>
          <w:rFonts w:ascii="Times New Roman" w:hAnsi="Times New Roman"/>
          <w:color w:val="000000"/>
          <w:sz w:val="28"/>
          <w:szCs w:val="28"/>
          <w:lang w:eastAsia="uk-UA"/>
        </w:rPr>
        <w:t>dows Vista, MacOS, UNIX, Lmux), прикладні програми (текстові редактори, електронні таблиці, програми бухгалтерського обліку), мови програ</w:t>
      </w:r>
      <w:r w:rsidRPr="00483A7F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мування (Pascal, Delprri), систем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не програмне забезпечення (драй</w:t>
      </w:r>
      <w:r w:rsidRPr="00483A7F">
        <w:rPr>
          <w:rFonts w:ascii="Times New Roman" w:hAnsi="Times New Roman"/>
          <w:color w:val="000000"/>
          <w:sz w:val="28"/>
          <w:szCs w:val="28"/>
          <w:lang w:eastAsia="uk-UA"/>
        </w:rPr>
        <w:t>вери, утиліти), інші</w:t>
      </w:r>
      <w:r w:rsidRPr="00483A7F">
        <w:rPr>
          <w:rFonts w:ascii="Times New Roman" w:hAnsi="Times New Roman"/>
          <w:sz w:val="28"/>
          <w:szCs w:val="28"/>
        </w:rPr>
        <w:t>[5, с. 160].</w:t>
      </w:r>
    </w:p>
    <w:p w:rsidR="00102065" w:rsidRPr="00483A7F" w:rsidRDefault="00102065" w:rsidP="00AA032D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483A7F">
        <w:rPr>
          <w:rFonts w:ascii="Times New Roman" w:hAnsi="Times New Roman"/>
          <w:sz w:val="28"/>
          <w:szCs w:val="28"/>
          <w:lang w:eastAsia="uk-UA"/>
        </w:rPr>
        <w:t>Також існують програми для ведення домашньої бухгалтерії,</w:t>
      </w:r>
      <w:r>
        <w:rPr>
          <w:rFonts w:ascii="Times New Roman" w:hAnsi="Times New Roman"/>
          <w:sz w:val="28"/>
          <w:szCs w:val="28"/>
          <w:lang w:eastAsia="uk-UA"/>
        </w:rPr>
        <w:t>що дозволяють використо</w:t>
      </w:r>
      <w:r w:rsidRPr="00483A7F">
        <w:rPr>
          <w:rFonts w:ascii="Times New Roman" w:hAnsi="Times New Roman"/>
          <w:sz w:val="28"/>
          <w:szCs w:val="28"/>
          <w:lang w:eastAsia="uk-UA"/>
        </w:rPr>
        <w:t>вувати персональний комп'ютер в особистих цілях користувача. Наприклад, для обліку особистих доходів і витрат, планування сімейного бюджету, складання особистих податкових декларацій тощо</w:t>
      </w:r>
      <w:r w:rsidRPr="00483A7F">
        <w:rPr>
          <w:rFonts w:ascii="Times New Roman" w:hAnsi="Times New Roman"/>
          <w:sz w:val="28"/>
          <w:szCs w:val="28"/>
          <w:lang w:val="ru-RU" w:eastAsia="uk-UA"/>
        </w:rPr>
        <w:t>.</w:t>
      </w:r>
    </w:p>
    <w:p w:rsidR="00102065" w:rsidRPr="00483A7F" w:rsidRDefault="00102065" w:rsidP="00AA032D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 xml:space="preserve">Таким чином, сьогодні на робочому місці  використовуються як елементи ЕІС, розроблені проектувальниками, так і інформаційні технології, що дозволяють працівнику автоматизувати свою діяльність. </w:t>
      </w:r>
    </w:p>
    <w:p w:rsidR="00102065" w:rsidRDefault="00102065" w:rsidP="002B0461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72">
        <w:rPr>
          <w:rFonts w:ascii="Times New Roman" w:hAnsi="Times New Roman"/>
          <w:sz w:val="28"/>
          <w:szCs w:val="28"/>
        </w:rPr>
        <w:t>Інформаційні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технології є важнейшей складовою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сучасного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світу. Відбувається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інформаційної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індустрії та її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проникнення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всі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сфери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повсякденного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життя. Наше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суспільство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поступово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стає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інформаційним, і не останню роль у цьому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процесі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грає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інформаційних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технологій. ІТ проявляють себе не тільки як засіб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поліпшення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нашого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повсякденної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життя, але і як важливий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економічний фактор, ресурс, 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надає</w:t>
      </w:r>
      <w:r>
        <w:rPr>
          <w:rFonts w:ascii="Times New Roman" w:hAnsi="Times New Roman"/>
          <w:sz w:val="28"/>
          <w:szCs w:val="28"/>
        </w:rPr>
        <w:t xml:space="preserve"> підприємствам </w:t>
      </w:r>
      <w:r w:rsidRPr="00533C72">
        <w:rPr>
          <w:rFonts w:ascii="Times New Roman" w:hAnsi="Times New Roman"/>
          <w:sz w:val="28"/>
          <w:szCs w:val="28"/>
        </w:rPr>
        <w:t>більшу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конкуренто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72">
        <w:rPr>
          <w:rFonts w:ascii="Times New Roman" w:hAnsi="Times New Roman"/>
          <w:sz w:val="28"/>
          <w:szCs w:val="28"/>
        </w:rPr>
        <w:t>спроможність на сучасному ринку.</w:t>
      </w:r>
    </w:p>
    <w:p w:rsidR="00102065" w:rsidRPr="00533C72" w:rsidRDefault="00102065" w:rsidP="002B0461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2065" w:rsidRPr="00533C72" w:rsidRDefault="00102065" w:rsidP="00533C72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lang w:val="en-US" w:eastAsia="uk-UA"/>
        </w:rPr>
      </w:pPr>
      <w:r w:rsidRPr="00533C72">
        <w:rPr>
          <w:rFonts w:ascii="Times New Roman" w:hAnsi="Times New Roman"/>
          <w:b/>
          <w:sz w:val="28"/>
          <w:szCs w:val="28"/>
          <w:lang w:eastAsia="uk-UA"/>
        </w:rPr>
        <w:t>Література</w:t>
      </w:r>
      <w:r w:rsidRPr="00533C72">
        <w:rPr>
          <w:rFonts w:ascii="Times New Roman" w:hAnsi="Times New Roman"/>
          <w:b/>
          <w:sz w:val="28"/>
          <w:szCs w:val="28"/>
          <w:lang w:val="en-US" w:eastAsia="uk-UA"/>
        </w:rPr>
        <w:t>:</w:t>
      </w:r>
    </w:p>
    <w:p w:rsidR="00102065" w:rsidRPr="00483A7F" w:rsidRDefault="00102065" w:rsidP="00AA032D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483A7F">
        <w:rPr>
          <w:rFonts w:ascii="Times New Roman" w:hAnsi="Times New Roman"/>
          <w:sz w:val="28"/>
          <w:szCs w:val="28"/>
        </w:rPr>
        <w:t>Пушкар М.С. Створення інтелектуальної системи обліку : монографія / М.С. Пушкар. – Тернопіль : Карт-бланш, 2007. – 152 с.</w:t>
      </w:r>
    </w:p>
    <w:p w:rsidR="00102065" w:rsidRPr="00483A7F" w:rsidRDefault="00102065" w:rsidP="00AA032D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483A7F">
        <w:rPr>
          <w:rFonts w:ascii="Times New Roman" w:hAnsi="Times New Roman"/>
          <w:sz w:val="28"/>
          <w:szCs w:val="28"/>
        </w:rPr>
        <w:t>Бенько М.М. Інформаційні системи і технології в обліку : навч. посіб. [для студ. вищ. навч. закл.] / М.М. Бенько – К. : Нац. торг.- екон. ун-т, 2006. – 362 с.</w:t>
      </w:r>
    </w:p>
    <w:p w:rsidR="00102065" w:rsidRPr="00483A7F" w:rsidRDefault="00102065" w:rsidP="00AA032D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483A7F">
        <w:rPr>
          <w:rFonts w:ascii="Times New Roman" w:hAnsi="Times New Roman"/>
          <w:sz w:val="28"/>
          <w:szCs w:val="28"/>
        </w:rPr>
        <w:t>Береза А.М. Основи створення інформаційних систем : навч. посіб. /А.М. Береза. – К. : КНЕУ, 2001. – 214 с.</w:t>
      </w:r>
    </w:p>
    <w:p w:rsidR="00102065" w:rsidRPr="00483A7F" w:rsidRDefault="00102065" w:rsidP="00AA032D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3A7F">
        <w:rPr>
          <w:rFonts w:ascii="Times New Roman" w:hAnsi="Times New Roman"/>
          <w:sz w:val="28"/>
          <w:szCs w:val="28"/>
        </w:rPr>
        <w:t>Інформаційні системи і технології в економіці : посібник [для студ. вищ. навч. закл.] / за ред. В.С. Пономаренка. – К. : Академія, 2002. – 544 c.</w:t>
      </w:r>
    </w:p>
    <w:p w:rsidR="00102065" w:rsidRPr="00483A7F" w:rsidRDefault="00102065" w:rsidP="00EF72B2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3A7F">
        <w:rPr>
          <w:rFonts w:ascii="Times New Roman" w:hAnsi="Times New Roman"/>
          <w:sz w:val="28"/>
          <w:szCs w:val="28"/>
        </w:rPr>
        <w:t>Інформаційні системи бухгалтерського обліку : підручник [для студ. вищ. навч. закл. спеціальності 7.050106 «Облік і аудит»] / Ф.Ф. Бутинець, С.В. Івахненков, Т.В. Давидюк, Т.В. Шахрайчук; за ред. проф. Ф.Ф. Бутинця. – Житомир : ПП «Рута», 2002. – 544 с.</w:t>
      </w:r>
    </w:p>
    <w:p w:rsidR="00102065" w:rsidRDefault="00102065" w:rsidP="00EA4DDB">
      <w:pPr>
        <w:shd w:val="clear" w:color="auto" w:fill="FFFFFF"/>
        <w:spacing w:before="100" w:beforeAutospacing="1" w:after="384"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Науковий керівник:</w:t>
      </w:r>
    </w:p>
    <w:p w:rsidR="00102065" w:rsidRPr="00EA4DDB" w:rsidRDefault="00102065" w:rsidP="00EA4DDB">
      <w:pPr>
        <w:shd w:val="clear" w:color="auto" w:fill="FFFFFF"/>
        <w:spacing w:before="100" w:beforeAutospacing="1" w:after="384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EA4DDB">
        <w:rPr>
          <w:rFonts w:ascii="Times New Roman" w:hAnsi="Times New Roman"/>
          <w:color w:val="000000"/>
          <w:sz w:val="28"/>
          <w:szCs w:val="28"/>
          <w:lang w:eastAsia="uk-UA"/>
        </w:rPr>
        <w:t>кандидат економічних наук, Марина Анна Сергіївна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sectPr w:rsidR="00102065" w:rsidRPr="00EA4DDB" w:rsidSect="006430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F7"/>
    <w:multiLevelType w:val="hybridMultilevel"/>
    <w:tmpl w:val="181A01D0"/>
    <w:lvl w:ilvl="0" w:tplc="39F49D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F5"/>
    <w:multiLevelType w:val="hybridMultilevel"/>
    <w:tmpl w:val="9B303168"/>
    <w:lvl w:ilvl="0" w:tplc="39F49DD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F74E45"/>
    <w:multiLevelType w:val="hybridMultilevel"/>
    <w:tmpl w:val="C744EF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633C40"/>
    <w:multiLevelType w:val="hybridMultilevel"/>
    <w:tmpl w:val="5B4499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AC9"/>
    <w:rsid w:val="00003464"/>
    <w:rsid w:val="0000423D"/>
    <w:rsid w:val="00007240"/>
    <w:rsid w:val="00011292"/>
    <w:rsid w:val="00014604"/>
    <w:rsid w:val="000349C2"/>
    <w:rsid w:val="00040945"/>
    <w:rsid w:val="00045AFC"/>
    <w:rsid w:val="00045B3B"/>
    <w:rsid w:val="0006652E"/>
    <w:rsid w:val="00073DF9"/>
    <w:rsid w:val="00074DD6"/>
    <w:rsid w:val="000764DB"/>
    <w:rsid w:val="00077C43"/>
    <w:rsid w:val="000817F7"/>
    <w:rsid w:val="000949AE"/>
    <w:rsid w:val="00094C29"/>
    <w:rsid w:val="00095035"/>
    <w:rsid w:val="000A3B16"/>
    <w:rsid w:val="000B2E98"/>
    <w:rsid w:val="000D0C55"/>
    <w:rsid w:val="000D1EA0"/>
    <w:rsid w:val="000E06DD"/>
    <w:rsid w:val="000E3FBD"/>
    <w:rsid w:val="000F4DFA"/>
    <w:rsid w:val="00102065"/>
    <w:rsid w:val="00110983"/>
    <w:rsid w:val="001202B4"/>
    <w:rsid w:val="0012386F"/>
    <w:rsid w:val="0012590F"/>
    <w:rsid w:val="00136ED7"/>
    <w:rsid w:val="001429EE"/>
    <w:rsid w:val="0014506C"/>
    <w:rsid w:val="001523EE"/>
    <w:rsid w:val="001560E8"/>
    <w:rsid w:val="0016373C"/>
    <w:rsid w:val="00164EC0"/>
    <w:rsid w:val="00170B1D"/>
    <w:rsid w:val="001905C4"/>
    <w:rsid w:val="00191934"/>
    <w:rsid w:val="00192E7F"/>
    <w:rsid w:val="001A7263"/>
    <w:rsid w:val="001F2BC4"/>
    <w:rsid w:val="001F726F"/>
    <w:rsid w:val="001F7773"/>
    <w:rsid w:val="0020165D"/>
    <w:rsid w:val="002028D6"/>
    <w:rsid w:val="0020703A"/>
    <w:rsid w:val="00223AD9"/>
    <w:rsid w:val="00224DE9"/>
    <w:rsid w:val="00227366"/>
    <w:rsid w:val="00232E1C"/>
    <w:rsid w:val="00236443"/>
    <w:rsid w:val="002401F7"/>
    <w:rsid w:val="00252E4A"/>
    <w:rsid w:val="00266282"/>
    <w:rsid w:val="002704B4"/>
    <w:rsid w:val="0027244C"/>
    <w:rsid w:val="002805DF"/>
    <w:rsid w:val="00283353"/>
    <w:rsid w:val="002910ED"/>
    <w:rsid w:val="0029187D"/>
    <w:rsid w:val="0029313A"/>
    <w:rsid w:val="002A3229"/>
    <w:rsid w:val="002B0461"/>
    <w:rsid w:val="002B070D"/>
    <w:rsid w:val="002C64E9"/>
    <w:rsid w:val="002D0545"/>
    <w:rsid w:val="002D0AB3"/>
    <w:rsid w:val="002D42BF"/>
    <w:rsid w:val="002E1E9C"/>
    <w:rsid w:val="002E4AC9"/>
    <w:rsid w:val="002E6CD3"/>
    <w:rsid w:val="002F169A"/>
    <w:rsid w:val="00301B67"/>
    <w:rsid w:val="00305160"/>
    <w:rsid w:val="00310DCA"/>
    <w:rsid w:val="003173CB"/>
    <w:rsid w:val="00333095"/>
    <w:rsid w:val="0033611F"/>
    <w:rsid w:val="00361877"/>
    <w:rsid w:val="00371733"/>
    <w:rsid w:val="0038152D"/>
    <w:rsid w:val="003831F5"/>
    <w:rsid w:val="00387B62"/>
    <w:rsid w:val="003926A4"/>
    <w:rsid w:val="003A470C"/>
    <w:rsid w:val="003B2BC2"/>
    <w:rsid w:val="003B6227"/>
    <w:rsid w:val="003C08A8"/>
    <w:rsid w:val="003C7FA7"/>
    <w:rsid w:val="003D511E"/>
    <w:rsid w:val="003D5B19"/>
    <w:rsid w:val="003E756D"/>
    <w:rsid w:val="00403058"/>
    <w:rsid w:val="00405EBC"/>
    <w:rsid w:val="00416612"/>
    <w:rsid w:val="00422B80"/>
    <w:rsid w:val="00431FEB"/>
    <w:rsid w:val="004341A2"/>
    <w:rsid w:val="00434522"/>
    <w:rsid w:val="00435615"/>
    <w:rsid w:val="00445F75"/>
    <w:rsid w:val="004652E1"/>
    <w:rsid w:val="00474664"/>
    <w:rsid w:val="00480376"/>
    <w:rsid w:val="00483A7F"/>
    <w:rsid w:val="004901BE"/>
    <w:rsid w:val="004A6624"/>
    <w:rsid w:val="004C06FB"/>
    <w:rsid w:val="004C7739"/>
    <w:rsid w:val="004D23EC"/>
    <w:rsid w:val="004D6AD4"/>
    <w:rsid w:val="00506EFF"/>
    <w:rsid w:val="00510BE4"/>
    <w:rsid w:val="00512083"/>
    <w:rsid w:val="005225E3"/>
    <w:rsid w:val="00533C72"/>
    <w:rsid w:val="005356CE"/>
    <w:rsid w:val="0055317D"/>
    <w:rsid w:val="0056646B"/>
    <w:rsid w:val="00580B1F"/>
    <w:rsid w:val="00596B89"/>
    <w:rsid w:val="0059715A"/>
    <w:rsid w:val="005A050A"/>
    <w:rsid w:val="005A5FF2"/>
    <w:rsid w:val="005C0271"/>
    <w:rsid w:val="005C38A9"/>
    <w:rsid w:val="005D3859"/>
    <w:rsid w:val="005E1EB5"/>
    <w:rsid w:val="005E3AA1"/>
    <w:rsid w:val="005E4FAD"/>
    <w:rsid w:val="005F1420"/>
    <w:rsid w:val="006004B2"/>
    <w:rsid w:val="00602E59"/>
    <w:rsid w:val="00606935"/>
    <w:rsid w:val="0061590A"/>
    <w:rsid w:val="0061766B"/>
    <w:rsid w:val="006224AC"/>
    <w:rsid w:val="006245AA"/>
    <w:rsid w:val="006302A8"/>
    <w:rsid w:val="00631F2F"/>
    <w:rsid w:val="006422EC"/>
    <w:rsid w:val="006430B1"/>
    <w:rsid w:val="006456A0"/>
    <w:rsid w:val="006552A6"/>
    <w:rsid w:val="00655F84"/>
    <w:rsid w:val="00656D77"/>
    <w:rsid w:val="0066188C"/>
    <w:rsid w:val="006634F0"/>
    <w:rsid w:val="006673F2"/>
    <w:rsid w:val="00671262"/>
    <w:rsid w:val="006730D7"/>
    <w:rsid w:val="00682E18"/>
    <w:rsid w:val="006A02C9"/>
    <w:rsid w:val="006B4E35"/>
    <w:rsid w:val="006C1D0B"/>
    <w:rsid w:val="006C3FE3"/>
    <w:rsid w:val="006C7B9C"/>
    <w:rsid w:val="006D00A5"/>
    <w:rsid w:val="006D40DB"/>
    <w:rsid w:val="00721B07"/>
    <w:rsid w:val="007275C3"/>
    <w:rsid w:val="0073099F"/>
    <w:rsid w:val="007328CE"/>
    <w:rsid w:val="007330EA"/>
    <w:rsid w:val="00761F2B"/>
    <w:rsid w:val="007720C8"/>
    <w:rsid w:val="00775E91"/>
    <w:rsid w:val="00785991"/>
    <w:rsid w:val="007A4786"/>
    <w:rsid w:val="007A4A91"/>
    <w:rsid w:val="007B701A"/>
    <w:rsid w:val="007C3E66"/>
    <w:rsid w:val="007D151A"/>
    <w:rsid w:val="007D1AAF"/>
    <w:rsid w:val="007D2255"/>
    <w:rsid w:val="007D52BB"/>
    <w:rsid w:val="007D74EB"/>
    <w:rsid w:val="007E4E59"/>
    <w:rsid w:val="007F0769"/>
    <w:rsid w:val="007F0AB2"/>
    <w:rsid w:val="007F0EEC"/>
    <w:rsid w:val="007F48DD"/>
    <w:rsid w:val="007F5AF8"/>
    <w:rsid w:val="007F6A43"/>
    <w:rsid w:val="00806F74"/>
    <w:rsid w:val="00822C00"/>
    <w:rsid w:val="00825320"/>
    <w:rsid w:val="00827A03"/>
    <w:rsid w:val="008301CA"/>
    <w:rsid w:val="00833372"/>
    <w:rsid w:val="00834516"/>
    <w:rsid w:val="00840132"/>
    <w:rsid w:val="00846B1B"/>
    <w:rsid w:val="0085111C"/>
    <w:rsid w:val="008658AB"/>
    <w:rsid w:val="0087122C"/>
    <w:rsid w:val="00872DAA"/>
    <w:rsid w:val="0088773A"/>
    <w:rsid w:val="008979F6"/>
    <w:rsid w:val="008A1AF6"/>
    <w:rsid w:val="008A3860"/>
    <w:rsid w:val="008A7C49"/>
    <w:rsid w:val="008B4AA5"/>
    <w:rsid w:val="008B684C"/>
    <w:rsid w:val="008C2BE3"/>
    <w:rsid w:val="008C5B1B"/>
    <w:rsid w:val="008D30AD"/>
    <w:rsid w:val="008E6A79"/>
    <w:rsid w:val="0090140B"/>
    <w:rsid w:val="00905C5C"/>
    <w:rsid w:val="00910E5A"/>
    <w:rsid w:val="00913F19"/>
    <w:rsid w:val="0091499E"/>
    <w:rsid w:val="00921B22"/>
    <w:rsid w:val="00924E90"/>
    <w:rsid w:val="00926A04"/>
    <w:rsid w:val="00931204"/>
    <w:rsid w:val="009361BA"/>
    <w:rsid w:val="00936C0B"/>
    <w:rsid w:val="00947F22"/>
    <w:rsid w:val="0096681C"/>
    <w:rsid w:val="00977053"/>
    <w:rsid w:val="009816B2"/>
    <w:rsid w:val="009878C7"/>
    <w:rsid w:val="00992962"/>
    <w:rsid w:val="009C05E4"/>
    <w:rsid w:val="009D5E71"/>
    <w:rsid w:val="009D6B85"/>
    <w:rsid w:val="009E322B"/>
    <w:rsid w:val="009E36DE"/>
    <w:rsid w:val="009E4173"/>
    <w:rsid w:val="009E5C15"/>
    <w:rsid w:val="009F1BD0"/>
    <w:rsid w:val="009F2668"/>
    <w:rsid w:val="00A07E8A"/>
    <w:rsid w:val="00A14130"/>
    <w:rsid w:val="00A20567"/>
    <w:rsid w:val="00A20939"/>
    <w:rsid w:val="00A250C3"/>
    <w:rsid w:val="00A2681D"/>
    <w:rsid w:val="00A341B0"/>
    <w:rsid w:val="00A404D1"/>
    <w:rsid w:val="00A503BA"/>
    <w:rsid w:val="00A52DB9"/>
    <w:rsid w:val="00A642D9"/>
    <w:rsid w:val="00A65845"/>
    <w:rsid w:val="00A935A4"/>
    <w:rsid w:val="00A96095"/>
    <w:rsid w:val="00AA032D"/>
    <w:rsid w:val="00AB3C45"/>
    <w:rsid w:val="00AC159B"/>
    <w:rsid w:val="00AC2C53"/>
    <w:rsid w:val="00AC47BE"/>
    <w:rsid w:val="00AC78D0"/>
    <w:rsid w:val="00AD7171"/>
    <w:rsid w:val="00AE53AD"/>
    <w:rsid w:val="00AE7CC3"/>
    <w:rsid w:val="00B058A1"/>
    <w:rsid w:val="00B07FAD"/>
    <w:rsid w:val="00B2374E"/>
    <w:rsid w:val="00B26014"/>
    <w:rsid w:val="00B308EC"/>
    <w:rsid w:val="00B35D8F"/>
    <w:rsid w:val="00B9083F"/>
    <w:rsid w:val="00B956A6"/>
    <w:rsid w:val="00B96974"/>
    <w:rsid w:val="00BA2C4E"/>
    <w:rsid w:val="00BB25F9"/>
    <w:rsid w:val="00BB518A"/>
    <w:rsid w:val="00BB6832"/>
    <w:rsid w:val="00BC504C"/>
    <w:rsid w:val="00BD74C4"/>
    <w:rsid w:val="00BE549A"/>
    <w:rsid w:val="00BE72CA"/>
    <w:rsid w:val="00BF0330"/>
    <w:rsid w:val="00C00646"/>
    <w:rsid w:val="00C013D4"/>
    <w:rsid w:val="00C0212A"/>
    <w:rsid w:val="00C06039"/>
    <w:rsid w:val="00C16F21"/>
    <w:rsid w:val="00C2178E"/>
    <w:rsid w:val="00C3045F"/>
    <w:rsid w:val="00C33220"/>
    <w:rsid w:val="00C4620E"/>
    <w:rsid w:val="00C46BD2"/>
    <w:rsid w:val="00C53D08"/>
    <w:rsid w:val="00C570AD"/>
    <w:rsid w:val="00C6209C"/>
    <w:rsid w:val="00C63C2C"/>
    <w:rsid w:val="00C66EFC"/>
    <w:rsid w:val="00C75C30"/>
    <w:rsid w:val="00C7708C"/>
    <w:rsid w:val="00C77D3C"/>
    <w:rsid w:val="00C91A66"/>
    <w:rsid w:val="00C921CC"/>
    <w:rsid w:val="00C942D9"/>
    <w:rsid w:val="00CA7AAD"/>
    <w:rsid w:val="00CA7E31"/>
    <w:rsid w:val="00CC2FD4"/>
    <w:rsid w:val="00CD5866"/>
    <w:rsid w:val="00CE72ED"/>
    <w:rsid w:val="00CF7638"/>
    <w:rsid w:val="00D02360"/>
    <w:rsid w:val="00D04961"/>
    <w:rsid w:val="00D0619F"/>
    <w:rsid w:val="00D1155E"/>
    <w:rsid w:val="00D250B2"/>
    <w:rsid w:val="00D33B28"/>
    <w:rsid w:val="00D33F3A"/>
    <w:rsid w:val="00D43CAD"/>
    <w:rsid w:val="00D56088"/>
    <w:rsid w:val="00D6137A"/>
    <w:rsid w:val="00D648CC"/>
    <w:rsid w:val="00D73E16"/>
    <w:rsid w:val="00D806B2"/>
    <w:rsid w:val="00D81E98"/>
    <w:rsid w:val="00DA4875"/>
    <w:rsid w:val="00DB1853"/>
    <w:rsid w:val="00DB2898"/>
    <w:rsid w:val="00DC050D"/>
    <w:rsid w:val="00DC121A"/>
    <w:rsid w:val="00DC3F0F"/>
    <w:rsid w:val="00DD33B9"/>
    <w:rsid w:val="00DD53BA"/>
    <w:rsid w:val="00DD54F9"/>
    <w:rsid w:val="00DF27C5"/>
    <w:rsid w:val="00DF4350"/>
    <w:rsid w:val="00DF779A"/>
    <w:rsid w:val="00E07D45"/>
    <w:rsid w:val="00E103D8"/>
    <w:rsid w:val="00E304C1"/>
    <w:rsid w:val="00E35F72"/>
    <w:rsid w:val="00E5059B"/>
    <w:rsid w:val="00E52D88"/>
    <w:rsid w:val="00E63653"/>
    <w:rsid w:val="00E71B0F"/>
    <w:rsid w:val="00E814F5"/>
    <w:rsid w:val="00E90C64"/>
    <w:rsid w:val="00E9304F"/>
    <w:rsid w:val="00EA2F43"/>
    <w:rsid w:val="00EA4DDB"/>
    <w:rsid w:val="00EA68EB"/>
    <w:rsid w:val="00EA7611"/>
    <w:rsid w:val="00EC6896"/>
    <w:rsid w:val="00ED1E34"/>
    <w:rsid w:val="00EE1C7F"/>
    <w:rsid w:val="00EF1592"/>
    <w:rsid w:val="00EF1D36"/>
    <w:rsid w:val="00EF72B2"/>
    <w:rsid w:val="00EF77C7"/>
    <w:rsid w:val="00F02CDA"/>
    <w:rsid w:val="00F058D5"/>
    <w:rsid w:val="00F15CE6"/>
    <w:rsid w:val="00F16AAA"/>
    <w:rsid w:val="00F23EBD"/>
    <w:rsid w:val="00F253BE"/>
    <w:rsid w:val="00F25D3E"/>
    <w:rsid w:val="00F25EF3"/>
    <w:rsid w:val="00F344CB"/>
    <w:rsid w:val="00F53C18"/>
    <w:rsid w:val="00F5586D"/>
    <w:rsid w:val="00F558AB"/>
    <w:rsid w:val="00F62C49"/>
    <w:rsid w:val="00F74CA9"/>
    <w:rsid w:val="00F77D9E"/>
    <w:rsid w:val="00F8428E"/>
    <w:rsid w:val="00F85091"/>
    <w:rsid w:val="00F86C97"/>
    <w:rsid w:val="00F87710"/>
    <w:rsid w:val="00F94A0B"/>
    <w:rsid w:val="00FA3063"/>
    <w:rsid w:val="00FA3195"/>
    <w:rsid w:val="00FB6FCA"/>
    <w:rsid w:val="00FC5783"/>
    <w:rsid w:val="00FD2D2F"/>
    <w:rsid w:val="00FE04AD"/>
    <w:rsid w:val="00FE38CC"/>
    <w:rsid w:val="00FE7427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1A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link w:val="Heading1Char"/>
    <w:uiPriority w:val="99"/>
    <w:qFormat/>
    <w:rsid w:val="006A0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02C9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ormalWeb">
    <w:name w:val="Normal (Web)"/>
    <w:basedOn w:val="Normal"/>
    <w:uiPriority w:val="99"/>
    <w:rsid w:val="00A52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0D1EA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3322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F6A43"/>
    <w:rPr>
      <w:rFonts w:cs="Times New Roman"/>
      <w:b/>
      <w:bCs/>
    </w:rPr>
  </w:style>
  <w:style w:type="paragraph" w:styleId="NoSpacing">
    <w:name w:val="No Spacing"/>
    <w:uiPriority w:val="99"/>
    <w:qFormat/>
    <w:rsid w:val="000817F7"/>
    <w:rPr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7F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EE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63653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4007</Words>
  <Characters>2284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Admin</cp:lastModifiedBy>
  <cp:revision>3</cp:revision>
  <dcterms:created xsi:type="dcterms:W3CDTF">2018-12-24T19:09:00Z</dcterms:created>
  <dcterms:modified xsi:type="dcterms:W3CDTF">2018-12-25T11:21:00Z</dcterms:modified>
</cp:coreProperties>
</file>