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2B5A" w:rsidRPr="00785F61" w:rsidRDefault="00D32B5A" w:rsidP="00F81789">
      <w:pPr>
        <w:spacing w:line="360" w:lineRule="auto"/>
        <w:ind w:left="330" w:right="418" w:firstLine="0"/>
        <w:jc w:val="right"/>
        <w:rPr>
          <w:b/>
          <w:sz w:val="28"/>
          <w:szCs w:val="28"/>
          <w:lang w:val="uk-UA"/>
        </w:rPr>
      </w:pPr>
      <w:r w:rsidRPr="00785F61">
        <w:rPr>
          <w:b/>
          <w:sz w:val="28"/>
          <w:szCs w:val="28"/>
          <w:lang w:val="uk-UA"/>
        </w:rPr>
        <w:t>Єлизавета Таку</w:t>
      </w:r>
    </w:p>
    <w:p w:rsidR="00D32B5A" w:rsidRPr="00785F61" w:rsidRDefault="00D32B5A" w:rsidP="00F81789">
      <w:pPr>
        <w:spacing w:line="360" w:lineRule="auto"/>
        <w:ind w:left="330" w:right="418" w:firstLine="0"/>
        <w:jc w:val="right"/>
        <w:rPr>
          <w:b/>
          <w:sz w:val="28"/>
          <w:szCs w:val="28"/>
          <w:lang w:val="uk-UA"/>
        </w:rPr>
      </w:pPr>
      <w:r w:rsidRPr="00785F61">
        <w:rPr>
          <w:b/>
          <w:sz w:val="28"/>
          <w:szCs w:val="28"/>
          <w:lang w:val="uk-UA"/>
        </w:rPr>
        <w:t>(Ізмаїл, Україна)</w:t>
      </w:r>
    </w:p>
    <w:p w:rsidR="00D32B5A" w:rsidRDefault="00D32B5A" w:rsidP="00F81789">
      <w:pPr>
        <w:spacing w:line="360" w:lineRule="auto"/>
        <w:ind w:left="330" w:right="418" w:firstLine="0"/>
        <w:jc w:val="center"/>
        <w:rPr>
          <w:b/>
          <w:sz w:val="28"/>
          <w:szCs w:val="28"/>
          <w:lang w:val="uk-UA"/>
        </w:rPr>
      </w:pPr>
    </w:p>
    <w:p w:rsidR="00D32B5A" w:rsidRDefault="00D32B5A" w:rsidP="00F81789">
      <w:pPr>
        <w:spacing w:line="360" w:lineRule="auto"/>
        <w:ind w:left="330" w:right="418" w:firstLine="0"/>
        <w:jc w:val="center"/>
        <w:rPr>
          <w:b/>
          <w:sz w:val="28"/>
          <w:szCs w:val="28"/>
          <w:lang w:val="uk-UA"/>
        </w:rPr>
      </w:pPr>
      <w:r w:rsidRPr="001D2141">
        <w:rPr>
          <w:b/>
          <w:sz w:val="28"/>
          <w:szCs w:val="28"/>
          <w:lang w:val="uk-UA"/>
        </w:rPr>
        <w:t>ПРОЕКТНА ДІЯЛЬНІСТЬ В ШКОЛІ</w:t>
      </w:r>
    </w:p>
    <w:p w:rsidR="00D32B5A" w:rsidRPr="001D2141" w:rsidRDefault="00D32B5A" w:rsidP="00F81789">
      <w:pPr>
        <w:spacing w:line="360" w:lineRule="auto"/>
        <w:ind w:left="330" w:right="418" w:firstLine="0"/>
        <w:jc w:val="center"/>
        <w:rPr>
          <w:b/>
          <w:sz w:val="28"/>
          <w:szCs w:val="28"/>
          <w:lang w:val="uk-UA"/>
        </w:rPr>
      </w:pPr>
    </w:p>
    <w:p w:rsidR="00D32B5A" w:rsidRPr="007A5AC8" w:rsidRDefault="00D32B5A" w:rsidP="007A5AC8">
      <w:pPr>
        <w:spacing w:line="360" w:lineRule="auto"/>
        <w:ind w:left="0" w:right="418" w:firstLine="0"/>
        <w:rPr>
          <w:sz w:val="28"/>
          <w:szCs w:val="28"/>
        </w:rPr>
      </w:pPr>
      <w:r w:rsidRPr="001D2141">
        <w:rPr>
          <w:sz w:val="28"/>
          <w:szCs w:val="28"/>
          <w:lang w:val="uk-UA"/>
        </w:rPr>
        <w:tab/>
        <w:t xml:space="preserve">Перехід від індустріального до інформаційного суспільства супроводжується докорінними змінами в галузі освіти, а саме: відмовою від розуміння освіти як отримання готового знання до освоєння способів адекватної інтеграції в українське суспільство. </w:t>
      </w:r>
      <w:r w:rsidRPr="007A5AC8">
        <w:rPr>
          <w:sz w:val="28"/>
          <w:szCs w:val="28"/>
        </w:rPr>
        <w:t>На думку І. Єрмакова, система освіти має стати гнучкою, спрямованою на розвиток проектного мислення, здатності ефективно вирішувати проблеми й виконувати життєві й соціальні ролі [8</w:t>
      </w:r>
      <w:r>
        <w:rPr>
          <w:sz w:val="28"/>
          <w:szCs w:val="28"/>
          <w:lang w:val="uk-UA"/>
        </w:rPr>
        <w:t>, с. 23</w:t>
      </w:r>
      <w:r w:rsidRPr="007A5AC8">
        <w:rPr>
          <w:sz w:val="28"/>
          <w:szCs w:val="28"/>
        </w:rPr>
        <w:t>]. Як зауважує дослідник, сучасному суспільству потрібен не виконавець, а творець.  Він має бути спроможний самостійно моделювати, створювати проекти, що відповідатимуть вимогам часу. Він здатний повноцінно жити й активно діяти в новому світі, а також постійно самовдосконалюватись, адекватно реагувати на зміни, особливо в періоди технологічних та цивілізаційних проривів. Цим зумовлено введення проектної діяльності в освітній контекст навчальних закладів. Розв’язання поставленого завдання насамперед потребує виявлення засобів проектної діяльності у загальноосвітньому навчальному закладі.</w:t>
      </w:r>
    </w:p>
    <w:p w:rsidR="00D32B5A" w:rsidRPr="007A5AC8" w:rsidRDefault="00D32B5A" w:rsidP="007A5AC8">
      <w:pPr>
        <w:spacing w:line="360" w:lineRule="auto"/>
        <w:ind w:left="0" w:right="418" w:firstLine="0"/>
        <w:rPr>
          <w:sz w:val="28"/>
          <w:szCs w:val="28"/>
        </w:rPr>
      </w:pPr>
      <w:r>
        <w:rPr>
          <w:sz w:val="28"/>
          <w:szCs w:val="28"/>
        </w:rPr>
        <w:tab/>
      </w:r>
      <w:r w:rsidRPr="007A5AC8">
        <w:rPr>
          <w:sz w:val="28"/>
          <w:szCs w:val="28"/>
        </w:rPr>
        <w:t>Спрямування сучасної освіти на профільне навчання робить знання і застосування проектної діяльності актуальним. Проте потрібно пам’ятати, що проектна діяльність повинна не знижувати рівень навчальних досягнень учнів, а сприяти розвитку творчої особистості.</w:t>
      </w:r>
    </w:p>
    <w:p w:rsidR="00D32B5A" w:rsidRPr="007A5AC8" w:rsidRDefault="00D32B5A" w:rsidP="007A5AC8">
      <w:pPr>
        <w:spacing w:line="360" w:lineRule="auto"/>
        <w:ind w:left="0" w:right="418" w:firstLine="0"/>
        <w:rPr>
          <w:sz w:val="28"/>
          <w:szCs w:val="28"/>
        </w:rPr>
      </w:pPr>
      <w:r>
        <w:rPr>
          <w:sz w:val="28"/>
          <w:szCs w:val="28"/>
        </w:rPr>
        <w:tab/>
      </w:r>
      <w:r w:rsidRPr="007A5AC8">
        <w:rPr>
          <w:sz w:val="28"/>
          <w:szCs w:val="28"/>
        </w:rPr>
        <w:t>На основі концепції прагматизму метод проектів було запропоновано, теоретично обґрунтовано та перевірено на практиці американським ученим, філософом і педагогом Дж. Дьюї наприкінці XIX століття [5</w:t>
      </w:r>
      <w:r>
        <w:rPr>
          <w:sz w:val="28"/>
          <w:szCs w:val="28"/>
          <w:lang w:val="uk-UA"/>
        </w:rPr>
        <w:t>, с. 215</w:t>
      </w:r>
      <w:r w:rsidRPr="007A5AC8">
        <w:rPr>
          <w:sz w:val="28"/>
          <w:szCs w:val="28"/>
        </w:rPr>
        <w:t>]. В основі цієї педагогічної концепції закладено проект «навчання за допомогою виконання», формування у вихованця відповідних практичних навичок проектування та розв’язання життєвих проблем. Проект «навчання за допомогою виконання» полягає у розв’язанні певної проблеми, що передбачає, з одного боку, використання сукупності різноманітних методів, засобів навчання, а з іншого – припускає необхідність інтегрування знань, умінь, а також їх застосування у різних галузях науки, техніки, технології, творчих сферах.</w:t>
      </w:r>
    </w:p>
    <w:p w:rsidR="00D32B5A" w:rsidRPr="007A5AC8" w:rsidRDefault="00D32B5A" w:rsidP="007A5AC8">
      <w:pPr>
        <w:spacing w:line="360" w:lineRule="auto"/>
        <w:ind w:left="0" w:right="418" w:firstLine="0"/>
        <w:rPr>
          <w:sz w:val="28"/>
          <w:szCs w:val="28"/>
        </w:rPr>
      </w:pPr>
      <w:r>
        <w:rPr>
          <w:sz w:val="28"/>
          <w:szCs w:val="28"/>
        </w:rPr>
        <w:tab/>
      </w:r>
      <w:r w:rsidRPr="007A5AC8">
        <w:rPr>
          <w:sz w:val="28"/>
          <w:szCs w:val="28"/>
        </w:rPr>
        <w:t xml:space="preserve">Сучасні українські дослідники (І. Єрмаков, О. Коберник, О. Савченко, В. Тименко, А. Цимбалару та ін.) зазначають, що проектна діяльність сприяє розвитку творчих рис особистості, новому типу відносин між учителем й учнем, основою яких є співпраця, відкритість і довіра. </w:t>
      </w:r>
    </w:p>
    <w:p w:rsidR="00D32B5A" w:rsidRPr="007A5AC8" w:rsidRDefault="00D32B5A" w:rsidP="007A5AC8">
      <w:pPr>
        <w:spacing w:line="360" w:lineRule="auto"/>
        <w:ind w:left="0" w:right="418" w:firstLine="0"/>
        <w:rPr>
          <w:sz w:val="28"/>
          <w:szCs w:val="28"/>
        </w:rPr>
      </w:pPr>
      <w:r>
        <w:rPr>
          <w:sz w:val="28"/>
          <w:szCs w:val="28"/>
        </w:rPr>
        <w:tab/>
      </w:r>
      <w:r w:rsidRPr="007A5AC8">
        <w:rPr>
          <w:sz w:val="28"/>
          <w:szCs w:val="28"/>
        </w:rPr>
        <w:t>У 1990-ті рр. у вітчизняній освіті спостерігався зростаючий інтерес до використання у навчально-виховному процесі методу проектів, який орієнтовано на самостійну (індивідуальну, групову) діяльність, що передбачає використання дослідницьких і пошукових методів, творчих робіт учнів, робіт із різними джерелами інформації, що показують варіативні точки зору.</w:t>
      </w:r>
    </w:p>
    <w:p w:rsidR="00D32B5A" w:rsidRPr="007A5AC8" w:rsidRDefault="00D32B5A" w:rsidP="007A5AC8">
      <w:pPr>
        <w:spacing w:line="360" w:lineRule="auto"/>
        <w:ind w:left="0" w:right="418" w:firstLine="0"/>
        <w:rPr>
          <w:sz w:val="28"/>
          <w:szCs w:val="28"/>
        </w:rPr>
      </w:pPr>
      <w:r>
        <w:rPr>
          <w:sz w:val="28"/>
          <w:szCs w:val="28"/>
        </w:rPr>
        <w:tab/>
      </w:r>
      <w:r w:rsidRPr="007A5AC8">
        <w:rPr>
          <w:sz w:val="28"/>
          <w:szCs w:val="28"/>
        </w:rPr>
        <w:t>Витоки поняття «проект» можна знайти в давньогрецькій культурі, де воно означає «перешкоду», «задачу», «запитання». У сучасній педагогічній практиці поняття «проект» (від латин. – «кинутий уперед») розглядається як форма, задум, план [6</w:t>
      </w:r>
      <w:r>
        <w:rPr>
          <w:sz w:val="28"/>
          <w:szCs w:val="28"/>
          <w:lang w:val="uk-UA"/>
        </w:rPr>
        <w:t>, 56-57</w:t>
      </w:r>
      <w:r w:rsidRPr="007A5AC8">
        <w:rPr>
          <w:sz w:val="28"/>
          <w:szCs w:val="28"/>
        </w:rPr>
        <w:t>]. Ми вважаємо, що проект – це інноваційна форма організації індивідуальної, групової, колективної діяльності учнів, спрямованої на створення певного творчого продукту/продукції, реального об’єкта. Інноваційна форма діяльності дозволяє залучити учнів до діяльності, спрямованої на рішення проблеми, а також до інтегрованих знань із різних сфер науки, культури, техніки. В основу створення проекту покладено його прагматичну спрямованість на результат, який можна отримати за допомогою розв’язання тієї або іншої практично й теоретично значущої проблеми. Цей результат можна побачити, осмислити, застосувати у реальній практичній діяльності.</w:t>
      </w:r>
    </w:p>
    <w:p w:rsidR="00D32B5A" w:rsidRPr="007A5AC8" w:rsidRDefault="00D32B5A" w:rsidP="007A5AC8">
      <w:pPr>
        <w:spacing w:line="360" w:lineRule="auto"/>
        <w:ind w:left="0" w:right="418" w:firstLine="0"/>
        <w:rPr>
          <w:sz w:val="28"/>
          <w:szCs w:val="28"/>
        </w:rPr>
      </w:pPr>
      <w:r>
        <w:rPr>
          <w:sz w:val="28"/>
          <w:szCs w:val="28"/>
        </w:rPr>
        <w:tab/>
      </w:r>
      <w:r w:rsidRPr="007A5AC8">
        <w:rPr>
          <w:sz w:val="28"/>
          <w:szCs w:val="28"/>
        </w:rPr>
        <w:t>Під проектною діяльністю ми розуміємо систему різних практичних дій особистості (групи, колективу), спрямованих на створення певного творчого продукту/продукції. Проектна діяльність відрізняється від просто колективно підготовленого заходу або групової діяльності з наданням наочних результатів тим, що демонструє головний результат проекту – аналіз діяльності та пред’явлення способу розв’язання окресленої проблеми.</w:t>
      </w:r>
    </w:p>
    <w:p w:rsidR="00D32B5A" w:rsidRPr="007A5AC8" w:rsidRDefault="00D32B5A" w:rsidP="007A5AC8">
      <w:pPr>
        <w:spacing w:line="360" w:lineRule="auto"/>
        <w:ind w:left="0" w:right="418" w:firstLine="0"/>
        <w:rPr>
          <w:sz w:val="28"/>
          <w:szCs w:val="28"/>
        </w:rPr>
      </w:pPr>
      <w:r>
        <w:rPr>
          <w:sz w:val="28"/>
          <w:szCs w:val="28"/>
        </w:rPr>
        <w:tab/>
      </w:r>
      <w:r w:rsidRPr="007A5AC8">
        <w:rPr>
          <w:sz w:val="28"/>
          <w:szCs w:val="28"/>
        </w:rPr>
        <w:t>Окремі питання застосування проектної діяльності відображено в працях сучасних українських  вчених (М. Елькін, І. Єрмаков, О. Коберник, В. Логвін, А. Цимбалару, С. Ящук та ін.), дослідників близького зарубіжжя (Т. Гречухіна, Г. Гузєєв, М. Епштейн, І. Зимня, П. Лернер, Н. Пахомова, Є. Полат та ін.) і зарубіжних науковців (Дж. Джонсон, Дж. Пітт, П. Фрейре, та ін.). Дослідники вважають, що наразі проектність – це один із вимірів рівня культури народу, а проектна діяльність забезпечує активне залучення до вирішення власних життєвих та професійних завдань. Ця технологія допомагає учням набути досвід майбутнього висококваліфікованого фахівця, а також сприяє розвитку індивідуальності дитини. На думку науковців, психолого-педагогічні можливості проектної діяльності досить високі, адже проектна діяльність оптимально забезпечує суб’єктне пробудження й розвиток особистості учнів, оскільки цілком відповідає їх віковим потребам та особливостям. Проектне навчання не лише спонукає до розумно вмотивованої діяльності відповідно до вікових і навчальних інтересів учнів, а й істотно трансформує роль вчителя у керівництві нею.</w:t>
      </w:r>
    </w:p>
    <w:p w:rsidR="00D32B5A" w:rsidRPr="007A5AC8" w:rsidRDefault="00D32B5A" w:rsidP="007A5AC8">
      <w:pPr>
        <w:spacing w:line="360" w:lineRule="auto"/>
        <w:ind w:left="0" w:right="418" w:firstLine="0"/>
        <w:rPr>
          <w:sz w:val="28"/>
          <w:szCs w:val="28"/>
        </w:rPr>
      </w:pPr>
      <w:r>
        <w:rPr>
          <w:sz w:val="28"/>
          <w:szCs w:val="28"/>
        </w:rPr>
        <w:tab/>
      </w:r>
      <w:r>
        <w:rPr>
          <w:sz w:val="28"/>
          <w:szCs w:val="28"/>
          <w:lang w:val="uk-UA"/>
        </w:rPr>
        <w:t>С</w:t>
      </w:r>
      <w:r w:rsidRPr="007A5AC8">
        <w:rPr>
          <w:sz w:val="28"/>
          <w:szCs w:val="28"/>
        </w:rPr>
        <w:t>учасна українська педагогічна думка розкриває зміст, технологію, значущість проектної діяльності у навчально-виховному процесі, підготовку учителя до організації цього процесу, але не торкається проблеми використання засобів проектної діяльності для різних типів проектів, підтвердження дієвості цих засобів як у комплексі, так і окремо. Аналіз досліджень Н. Бреднєвої [1</w:t>
      </w:r>
      <w:r>
        <w:rPr>
          <w:sz w:val="28"/>
          <w:szCs w:val="28"/>
          <w:lang w:val="uk-UA"/>
        </w:rPr>
        <w:t>, с. 174</w:t>
      </w:r>
      <w:r w:rsidRPr="007A5AC8">
        <w:rPr>
          <w:sz w:val="28"/>
          <w:szCs w:val="28"/>
        </w:rPr>
        <w:t>] і власний досвід діяльності автора дозволили умовно згрупувати засоби проектної діяльності наступним чином:</w:t>
      </w:r>
    </w:p>
    <w:p w:rsidR="00D32B5A" w:rsidRPr="007A5AC8" w:rsidRDefault="00D32B5A" w:rsidP="007A5AC8">
      <w:pPr>
        <w:spacing w:line="360" w:lineRule="auto"/>
        <w:ind w:left="0" w:right="418" w:firstLine="0"/>
        <w:rPr>
          <w:sz w:val="28"/>
          <w:szCs w:val="28"/>
        </w:rPr>
      </w:pPr>
      <w:r>
        <w:rPr>
          <w:sz w:val="28"/>
          <w:szCs w:val="28"/>
        </w:rPr>
        <w:tab/>
      </w:r>
      <w:r>
        <w:rPr>
          <w:sz w:val="28"/>
          <w:szCs w:val="28"/>
          <w:lang w:val="uk-UA"/>
        </w:rPr>
        <w:t xml:space="preserve">- </w:t>
      </w:r>
      <w:r w:rsidRPr="007A5AC8">
        <w:rPr>
          <w:sz w:val="28"/>
          <w:szCs w:val="28"/>
        </w:rPr>
        <w:t xml:space="preserve">традиційні засоби: паперові (книги, журнали), магнітні (дискети, аудіо- та відеокасети, СD-диски); </w:t>
      </w:r>
    </w:p>
    <w:p w:rsidR="00D32B5A" w:rsidRPr="007A5AC8" w:rsidRDefault="00D32B5A" w:rsidP="007A5AC8">
      <w:pPr>
        <w:spacing w:line="360" w:lineRule="auto"/>
        <w:ind w:left="0" w:right="418" w:firstLine="0"/>
        <w:rPr>
          <w:sz w:val="28"/>
          <w:szCs w:val="28"/>
        </w:rPr>
      </w:pPr>
      <w:r>
        <w:rPr>
          <w:sz w:val="28"/>
          <w:szCs w:val="28"/>
        </w:rPr>
        <w:tab/>
      </w:r>
      <w:r>
        <w:rPr>
          <w:sz w:val="28"/>
          <w:szCs w:val="28"/>
          <w:lang w:val="uk-UA"/>
        </w:rPr>
        <w:t xml:space="preserve">- </w:t>
      </w:r>
      <w:r w:rsidRPr="007A5AC8">
        <w:rPr>
          <w:sz w:val="28"/>
          <w:szCs w:val="28"/>
        </w:rPr>
        <w:t>сучасні засоби: електронні (принтери, сканери, комп’ютери, ноутбуки, кишенькові персональні комп’ютери, електронні книги, флеш-накопичувачі, телекомунікації).</w:t>
      </w:r>
    </w:p>
    <w:p w:rsidR="00D32B5A" w:rsidRDefault="00D32B5A" w:rsidP="007A5AC8">
      <w:pPr>
        <w:spacing w:line="360" w:lineRule="auto"/>
        <w:ind w:left="0" w:right="418" w:firstLine="0"/>
        <w:rPr>
          <w:sz w:val="28"/>
          <w:szCs w:val="28"/>
        </w:rPr>
      </w:pPr>
      <w:r>
        <w:rPr>
          <w:sz w:val="28"/>
          <w:szCs w:val="28"/>
        </w:rPr>
        <w:tab/>
      </w:r>
      <w:r w:rsidRPr="007A5AC8">
        <w:rPr>
          <w:sz w:val="28"/>
          <w:szCs w:val="28"/>
        </w:rPr>
        <w:t xml:space="preserve">Значущість засобів проектної діяльності особливо зростає під час презентації, коли задіяно ноутбук, інтерактивну дошку, медіа-засоби, </w:t>
      </w:r>
    </w:p>
    <w:p w:rsidR="00D32B5A" w:rsidRPr="007A5AC8" w:rsidRDefault="00D32B5A" w:rsidP="007A5AC8">
      <w:pPr>
        <w:spacing w:line="360" w:lineRule="auto"/>
        <w:ind w:left="0" w:right="418" w:firstLine="0"/>
        <w:rPr>
          <w:sz w:val="28"/>
          <w:szCs w:val="28"/>
        </w:rPr>
      </w:pPr>
      <w:r w:rsidRPr="007A5AC8">
        <w:rPr>
          <w:sz w:val="28"/>
          <w:szCs w:val="28"/>
        </w:rPr>
        <w:t>СD-диски, флешнакопичувачі тощо.</w:t>
      </w:r>
    </w:p>
    <w:p w:rsidR="00D32B5A" w:rsidRPr="007A5AC8" w:rsidRDefault="00D32B5A" w:rsidP="007A5AC8">
      <w:pPr>
        <w:spacing w:line="360" w:lineRule="auto"/>
        <w:ind w:left="0" w:right="418" w:firstLine="0"/>
        <w:rPr>
          <w:sz w:val="28"/>
          <w:szCs w:val="28"/>
        </w:rPr>
      </w:pPr>
      <w:r>
        <w:rPr>
          <w:sz w:val="28"/>
          <w:szCs w:val="28"/>
        </w:rPr>
        <w:tab/>
      </w:r>
      <w:r w:rsidRPr="007A5AC8">
        <w:rPr>
          <w:sz w:val="28"/>
          <w:szCs w:val="28"/>
        </w:rPr>
        <w:t>Розглянути переваги засобів проектної діяльності порівняно з традиційними методами допомагає психолого-педагогічна концепція контекстного навчання О. Вербицького. Згідно з нею, абстрактне (традиційне) навчання під час професійної підготовки має трансформуватися в знаково-контекстне (контекстне) навчання, коли знання, вміння та навички накладаються на професійну діяльність, що представлена у навчанні в певній модельній формі. При цьому учень виконує не просто навчальну, а й квазіпрофесійну діяльність, що поєднує характеристики як теперішньої навчальної, так і майбутньої професійної діяльності. Одиницею такої діяльності буде вже не певний обсяг знань, а ситуація (практична діяльність) в пре</w:t>
      </w:r>
      <w:r>
        <w:rPr>
          <w:sz w:val="28"/>
          <w:szCs w:val="28"/>
        </w:rPr>
        <w:t>дметній і соціальній неоднознач</w:t>
      </w:r>
      <w:r w:rsidRPr="007A5AC8">
        <w:rPr>
          <w:sz w:val="28"/>
          <w:szCs w:val="28"/>
        </w:rPr>
        <w:t>ності й суперечливості [3</w:t>
      </w:r>
      <w:r>
        <w:rPr>
          <w:sz w:val="28"/>
          <w:szCs w:val="28"/>
          <w:lang w:val="uk-UA"/>
        </w:rPr>
        <w:t>, 59</w:t>
      </w:r>
      <w:r w:rsidRPr="007A5AC8">
        <w:rPr>
          <w:sz w:val="28"/>
          <w:szCs w:val="28"/>
        </w:rPr>
        <w:t>].</w:t>
      </w:r>
      <w:r w:rsidRPr="007A5AC8">
        <w:rPr>
          <w:sz w:val="28"/>
          <w:szCs w:val="28"/>
        </w:rPr>
        <w:tab/>
      </w:r>
    </w:p>
    <w:p w:rsidR="00D32B5A" w:rsidRPr="007A5AC8" w:rsidRDefault="00D32B5A" w:rsidP="007A5AC8">
      <w:pPr>
        <w:spacing w:line="360" w:lineRule="auto"/>
        <w:ind w:left="0" w:right="418" w:firstLine="0"/>
        <w:rPr>
          <w:sz w:val="28"/>
          <w:szCs w:val="28"/>
        </w:rPr>
      </w:pPr>
      <w:r>
        <w:rPr>
          <w:sz w:val="28"/>
          <w:szCs w:val="28"/>
        </w:rPr>
        <w:tab/>
      </w:r>
      <w:r w:rsidRPr="007A5AC8">
        <w:rPr>
          <w:sz w:val="28"/>
          <w:szCs w:val="28"/>
        </w:rPr>
        <w:t>У контекстному навчанні, так само як і в абстрактному (традиційному), матеріал подається за допомогою певних знаків, знакових систем, виступає як знання, що потрібно засвоїти. Однак у контекстному навчанні є ще одна особливість: за знаковою системою «просвічують контури професійної діяльності, отже, абстрактне знан- ня не відокремлює від життя, а наближує до нього», що дозволяє переборювати абстрактність досліджуваних феноменів [3</w:t>
      </w:r>
      <w:r>
        <w:rPr>
          <w:sz w:val="28"/>
          <w:szCs w:val="28"/>
          <w:lang w:val="uk-UA"/>
        </w:rPr>
        <w:t>, с. 42</w:t>
      </w:r>
      <w:r w:rsidRPr="007A5AC8">
        <w:rPr>
          <w:sz w:val="28"/>
          <w:szCs w:val="28"/>
        </w:rPr>
        <w:t>]. Це забезпечує необхідні умови для створення мотивації навчання, активності особистості у навчально-виховному процесі, активізації пізнавальних процесів, діалогічної взаємодії, формування професійних інтересів старшокласників. Проектна діяльність набуває не лише розвивального, але й виховного характеру, адже учень повинен підкоряти власні дії нормам не лише предметних дій, але й учнівського колективу. У зв’язку з цим, учень не лише глибше пізнає сутність проектної діяльності, а також у нього відбувається формування моральних, ділових якостей, що є елементами професійного виховання. Отже, в єдиному потоці проектної діяльності реалізується триєдине завдання: навчання, виховання та розвиток.</w:t>
      </w:r>
    </w:p>
    <w:p w:rsidR="00D32B5A" w:rsidRPr="007A5AC8" w:rsidRDefault="00D32B5A" w:rsidP="007A5AC8">
      <w:pPr>
        <w:spacing w:line="360" w:lineRule="auto"/>
        <w:ind w:left="0" w:right="418" w:firstLine="0"/>
        <w:rPr>
          <w:sz w:val="28"/>
          <w:szCs w:val="28"/>
        </w:rPr>
      </w:pPr>
      <w:r>
        <w:rPr>
          <w:sz w:val="28"/>
          <w:szCs w:val="28"/>
        </w:rPr>
        <w:tab/>
      </w:r>
      <w:r w:rsidRPr="007A5AC8">
        <w:rPr>
          <w:sz w:val="28"/>
          <w:szCs w:val="28"/>
        </w:rPr>
        <w:t>Загальноосвітній навчальний заклад має значний потенціал залучення дітей до проектної діяльності, позитивного впливу на психоемоційний стан учня за допомогою зміни прийомів і методів діяльності. Також у загальноосвітнього навчального закладу є перспективи для спілкування в проектній діяльності, створення проектів не лише в умовах навчального процесу, але й у позакласній діяльності тощо. Загальноосвітній навчальний заклад спочатку має н</w:t>
      </w:r>
      <w:r>
        <w:rPr>
          <w:sz w:val="28"/>
          <w:szCs w:val="28"/>
        </w:rPr>
        <w:t>агоду для поєднання у свідомос</w:t>
      </w:r>
      <w:r w:rsidRPr="007A5AC8">
        <w:rPr>
          <w:sz w:val="28"/>
          <w:szCs w:val="28"/>
        </w:rPr>
        <w:t xml:space="preserve">ті учня теорії та практики проектної діяльності, набуття досвіду прийняття правильних, креативних рішень, закріплення практичних дій на основі набутих знань. </w:t>
      </w:r>
    </w:p>
    <w:p w:rsidR="00D32B5A" w:rsidRPr="007A5AC8" w:rsidRDefault="00D32B5A" w:rsidP="007A5AC8">
      <w:pPr>
        <w:spacing w:line="360" w:lineRule="auto"/>
        <w:ind w:left="0" w:right="418" w:firstLine="0"/>
        <w:rPr>
          <w:sz w:val="28"/>
          <w:szCs w:val="28"/>
        </w:rPr>
      </w:pPr>
      <w:r>
        <w:rPr>
          <w:sz w:val="28"/>
          <w:szCs w:val="28"/>
        </w:rPr>
        <w:tab/>
      </w:r>
      <w:r w:rsidRPr="007A5AC8">
        <w:rPr>
          <w:sz w:val="28"/>
          <w:szCs w:val="28"/>
        </w:rPr>
        <w:t>Нами було визначено напрями навчально-виховного процесу, в яких можна створювати та реалізовувати проекти:</w:t>
      </w:r>
    </w:p>
    <w:p w:rsidR="00D32B5A" w:rsidRPr="007A5AC8" w:rsidRDefault="00D32B5A" w:rsidP="007A5AC8">
      <w:pPr>
        <w:spacing w:line="360" w:lineRule="auto"/>
        <w:ind w:left="0" w:right="418" w:firstLine="0"/>
        <w:rPr>
          <w:sz w:val="28"/>
          <w:szCs w:val="28"/>
        </w:rPr>
      </w:pPr>
      <w:r>
        <w:rPr>
          <w:sz w:val="28"/>
          <w:szCs w:val="28"/>
        </w:rPr>
        <w:tab/>
      </w:r>
      <w:r>
        <w:rPr>
          <w:sz w:val="28"/>
          <w:szCs w:val="28"/>
          <w:lang w:val="uk-UA"/>
        </w:rPr>
        <w:t xml:space="preserve">- </w:t>
      </w:r>
      <w:r w:rsidRPr="007A5AC8">
        <w:rPr>
          <w:sz w:val="28"/>
          <w:szCs w:val="28"/>
        </w:rPr>
        <w:t>навчальний процес (уроки, спецкурси, факультативи тощо);</w:t>
      </w:r>
    </w:p>
    <w:p w:rsidR="00D32B5A" w:rsidRDefault="00D32B5A" w:rsidP="007A5AC8">
      <w:pPr>
        <w:spacing w:line="360" w:lineRule="auto"/>
        <w:ind w:left="0" w:right="418" w:firstLine="0"/>
        <w:rPr>
          <w:sz w:val="28"/>
          <w:szCs w:val="28"/>
        </w:rPr>
      </w:pPr>
      <w:r>
        <w:rPr>
          <w:sz w:val="28"/>
          <w:szCs w:val="28"/>
        </w:rPr>
        <w:tab/>
      </w:r>
      <w:r>
        <w:rPr>
          <w:sz w:val="28"/>
          <w:szCs w:val="28"/>
          <w:lang w:val="uk-UA"/>
        </w:rPr>
        <w:t xml:space="preserve">- </w:t>
      </w:r>
      <w:r w:rsidRPr="007A5AC8">
        <w:rPr>
          <w:sz w:val="28"/>
          <w:szCs w:val="28"/>
        </w:rPr>
        <w:t>«Школа са</w:t>
      </w:r>
      <w:r>
        <w:rPr>
          <w:sz w:val="28"/>
          <w:szCs w:val="28"/>
        </w:rPr>
        <w:t xml:space="preserve">мовиховання» (класні години); </w:t>
      </w:r>
    </w:p>
    <w:p w:rsidR="00D32B5A" w:rsidRDefault="00D32B5A" w:rsidP="007A5AC8">
      <w:pPr>
        <w:spacing w:line="360" w:lineRule="auto"/>
        <w:ind w:left="0" w:right="418" w:firstLine="0"/>
        <w:rPr>
          <w:sz w:val="28"/>
          <w:szCs w:val="28"/>
        </w:rPr>
      </w:pPr>
      <w:r>
        <w:rPr>
          <w:sz w:val="28"/>
          <w:szCs w:val="28"/>
        </w:rPr>
        <w:tab/>
      </w:r>
      <w:r>
        <w:rPr>
          <w:sz w:val="28"/>
          <w:szCs w:val="28"/>
          <w:lang w:val="uk-UA"/>
        </w:rPr>
        <w:t xml:space="preserve">- </w:t>
      </w:r>
      <w:r>
        <w:rPr>
          <w:sz w:val="28"/>
          <w:szCs w:val="28"/>
        </w:rPr>
        <w:t xml:space="preserve">учнівське самоврядування; </w:t>
      </w:r>
    </w:p>
    <w:p w:rsidR="00D32B5A" w:rsidRPr="007A5AC8" w:rsidRDefault="00D32B5A" w:rsidP="007A5AC8">
      <w:pPr>
        <w:spacing w:line="360" w:lineRule="auto"/>
        <w:ind w:left="0" w:right="418" w:firstLine="0"/>
        <w:rPr>
          <w:sz w:val="28"/>
          <w:szCs w:val="28"/>
        </w:rPr>
      </w:pPr>
      <w:r>
        <w:rPr>
          <w:sz w:val="28"/>
          <w:szCs w:val="28"/>
        </w:rPr>
        <w:tab/>
      </w:r>
      <w:r>
        <w:rPr>
          <w:sz w:val="28"/>
          <w:szCs w:val="28"/>
          <w:lang w:val="uk-UA"/>
        </w:rPr>
        <w:t xml:space="preserve">- </w:t>
      </w:r>
      <w:r w:rsidRPr="007A5AC8">
        <w:rPr>
          <w:sz w:val="28"/>
          <w:szCs w:val="28"/>
        </w:rPr>
        <w:t>гурткова діяльність (проектні майстерні);</w:t>
      </w:r>
    </w:p>
    <w:p w:rsidR="00D32B5A" w:rsidRPr="007A5AC8" w:rsidRDefault="00D32B5A" w:rsidP="007A5AC8">
      <w:pPr>
        <w:spacing w:line="360" w:lineRule="auto"/>
        <w:ind w:left="0" w:right="418" w:firstLine="0"/>
        <w:rPr>
          <w:sz w:val="28"/>
          <w:szCs w:val="28"/>
        </w:rPr>
      </w:pPr>
      <w:r>
        <w:rPr>
          <w:sz w:val="28"/>
          <w:szCs w:val="28"/>
        </w:rPr>
        <w:tab/>
      </w:r>
      <w:r>
        <w:rPr>
          <w:sz w:val="28"/>
          <w:szCs w:val="28"/>
          <w:lang w:val="uk-UA"/>
        </w:rPr>
        <w:t xml:space="preserve">- </w:t>
      </w:r>
      <w:r w:rsidRPr="007A5AC8">
        <w:rPr>
          <w:sz w:val="28"/>
          <w:szCs w:val="28"/>
        </w:rPr>
        <w:t xml:space="preserve">робота з батьками. </w:t>
      </w:r>
    </w:p>
    <w:p w:rsidR="00D32B5A" w:rsidRPr="007A5AC8" w:rsidRDefault="00D32B5A" w:rsidP="007A5AC8">
      <w:pPr>
        <w:spacing w:line="360" w:lineRule="auto"/>
        <w:ind w:left="0" w:right="418" w:firstLine="0"/>
        <w:rPr>
          <w:sz w:val="28"/>
          <w:szCs w:val="28"/>
        </w:rPr>
      </w:pPr>
      <w:r>
        <w:rPr>
          <w:sz w:val="28"/>
          <w:szCs w:val="28"/>
        </w:rPr>
        <w:tab/>
      </w:r>
      <w:r w:rsidRPr="007A5AC8">
        <w:rPr>
          <w:sz w:val="28"/>
          <w:szCs w:val="28"/>
        </w:rPr>
        <w:t>Уроки (факуль</w:t>
      </w:r>
      <w:r>
        <w:rPr>
          <w:sz w:val="28"/>
          <w:szCs w:val="28"/>
        </w:rPr>
        <w:t>тативи) є основною формою орга</w:t>
      </w:r>
      <w:r w:rsidRPr="007A5AC8">
        <w:rPr>
          <w:sz w:val="28"/>
          <w:szCs w:val="28"/>
        </w:rPr>
        <w:t>нізації навчання та виховання, що створюють сприятливі передумови для взаємонавчання, колективної діяльності та змагання. У навчальному процесі створюються переважно навчальні проекти. Навчальний проект з точки зору учня – це можливість максимального розкриття власного творчого потенціалу. Навчальний проект з точки зору вчителя – це інтеграційний дидактичний засіб розвитку, навчання і виховання, що дозволяє виробляти й розвивати специфічні вміння та навички проектування в учнів.</w:t>
      </w:r>
    </w:p>
    <w:p w:rsidR="00D32B5A" w:rsidRDefault="00D32B5A" w:rsidP="007A5AC8">
      <w:pPr>
        <w:spacing w:line="360" w:lineRule="auto"/>
        <w:ind w:left="0" w:right="418" w:firstLine="0"/>
        <w:rPr>
          <w:sz w:val="28"/>
          <w:szCs w:val="28"/>
        </w:rPr>
      </w:pPr>
      <w:r>
        <w:rPr>
          <w:sz w:val="28"/>
          <w:szCs w:val="28"/>
        </w:rPr>
        <w:tab/>
      </w:r>
      <w:r w:rsidRPr="007A5AC8">
        <w:rPr>
          <w:sz w:val="28"/>
          <w:szCs w:val="28"/>
        </w:rPr>
        <w:t>Учнівське самоврядування сприяє виробленню в учнів важливого вміння – співпрацювати, що передбачає активну участь у життєвих процесах. Учні виконують активну роль як діячі, п</w:t>
      </w:r>
      <w:r>
        <w:rPr>
          <w:sz w:val="28"/>
          <w:szCs w:val="28"/>
        </w:rPr>
        <w:t xml:space="preserve">ланувальники, а не лише як </w:t>
      </w:r>
    </w:p>
    <w:p w:rsidR="00D32B5A" w:rsidRPr="007A5AC8" w:rsidRDefault="00D32B5A" w:rsidP="007A5AC8">
      <w:pPr>
        <w:spacing w:line="360" w:lineRule="auto"/>
        <w:ind w:left="0" w:right="418" w:firstLine="0"/>
        <w:rPr>
          <w:sz w:val="28"/>
          <w:szCs w:val="28"/>
        </w:rPr>
      </w:pPr>
      <w:r>
        <w:rPr>
          <w:sz w:val="28"/>
          <w:szCs w:val="28"/>
        </w:rPr>
        <w:t>спо</w:t>
      </w:r>
      <w:r w:rsidRPr="007A5AC8">
        <w:rPr>
          <w:sz w:val="28"/>
          <w:szCs w:val="28"/>
        </w:rPr>
        <w:t xml:space="preserve">живачі кінцевих результатів чи продуктів цих процесів. </w:t>
      </w:r>
    </w:p>
    <w:p w:rsidR="00D32B5A" w:rsidRPr="007A5AC8" w:rsidRDefault="00D32B5A" w:rsidP="007A5AC8">
      <w:pPr>
        <w:spacing w:line="360" w:lineRule="auto"/>
        <w:ind w:left="0" w:right="418" w:firstLine="0"/>
        <w:rPr>
          <w:sz w:val="28"/>
          <w:szCs w:val="28"/>
        </w:rPr>
      </w:pPr>
      <w:r>
        <w:rPr>
          <w:sz w:val="28"/>
          <w:szCs w:val="28"/>
        </w:rPr>
        <w:tab/>
      </w:r>
      <w:r w:rsidRPr="007A5AC8">
        <w:rPr>
          <w:sz w:val="28"/>
          <w:szCs w:val="28"/>
        </w:rPr>
        <w:t xml:space="preserve">«Школа самовиховання» (класні години) – це заняття, які допомагають у вихованні людини, здатної до самовдосконалення. Проекти, створені в класному колективі, надають школярам різноманітну практику самоствердження у позитивній діяльності. </w:t>
      </w:r>
    </w:p>
    <w:p w:rsidR="00D32B5A" w:rsidRPr="007A5AC8" w:rsidRDefault="00D32B5A" w:rsidP="007A5AC8">
      <w:pPr>
        <w:spacing w:line="360" w:lineRule="auto"/>
        <w:ind w:left="0" w:right="418" w:firstLine="0"/>
        <w:rPr>
          <w:sz w:val="28"/>
          <w:szCs w:val="28"/>
        </w:rPr>
      </w:pPr>
      <w:r>
        <w:rPr>
          <w:sz w:val="28"/>
          <w:szCs w:val="28"/>
        </w:rPr>
        <w:tab/>
      </w:r>
      <w:r w:rsidRPr="007A5AC8">
        <w:rPr>
          <w:sz w:val="28"/>
          <w:szCs w:val="28"/>
        </w:rPr>
        <w:t>Проектні майстерні – це напрям гурткової діяльності, де займаються розробкою та створенням проектів у сфері дизайну, декоративно-прикладного мистецтва, технічного моделювання тощо. На заняттях проектних майстерень на основі наявного досвіду учні мають можливість створювати унікальні творчі матеріальні продукти.</w:t>
      </w:r>
    </w:p>
    <w:p w:rsidR="00D32B5A" w:rsidRPr="007A5AC8" w:rsidRDefault="00D32B5A" w:rsidP="007A5AC8">
      <w:pPr>
        <w:spacing w:line="360" w:lineRule="auto"/>
        <w:ind w:left="0" w:right="418" w:firstLine="0"/>
        <w:rPr>
          <w:sz w:val="28"/>
          <w:szCs w:val="28"/>
        </w:rPr>
      </w:pPr>
      <w:r>
        <w:rPr>
          <w:sz w:val="28"/>
          <w:szCs w:val="28"/>
        </w:rPr>
        <w:tab/>
      </w:r>
      <w:r w:rsidRPr="007A5AC8">
        <w:rPr>
          <w:sz w:val="28"/>
          <w:szCs w:val="28"/>
        </w:rPr>
        <w:t>Цікавою роботою щодо створення проектів є творча співпраця з батьками. На батьках лежить певна частина відповідальності щодо того, якою людиною стане дитина в професійному, творчому, життєвому планах. Створення проектів вимагає від батьків та учнів таких умінь, як:</w:t>
      </w:r>
    </w:p>
    <w:p w:rsidR="00D32B5A" w:rsidRPr="007A5AC8" w:rsidRDefault="00D32B5A" w:rsidP="00B44827">
      <w:pPr>
        <w:spacing w:line="360" w:lineRule="auto"/>
        <w:ind w:left="0" w:right="418" w:firstLine="0"/>
        <w:rPr>
          <w:sz w:val="28"/>
          <w:szCs w:val="28"/>
        </w:rPr>
      </w:pPr>
      <w:r>
        <w:rPr>
          <w:sz w:val="28"/>
          <w:szCs w:val="28"/>
        </w:rPr>
        <w:tab/>
      </w:r>
      <w:r>
        <w:rPr>
          <w:sz w:val="28"/>
          <w:szCs w:val="28"/>
          <w:lang w:val="uk-UA"/>
        </w:rPr>
        <w:t xml:space="preserve">- </w:t>
      </w:r>
      <w:r w:rsidRPr="007A5AC8">
        <w:rPr>
          <w:sz w:val="28"/>
          <w:szCs w:val="28"/>
        </w:rPr>
        <w:t>пошук потрібної інформації;</w:t>
      </w:r>
    </w:p>
    <w:p w:rsidR="00D32B5A" w:rsidRPr="007A5AC8" w:rsidRDefault="00D32B5A" w:rsidP="00B44827">
      <w:pPr>
        <w:spacing w:line="360" w:lineRule="auto"/>
        <w:ind w:left="0" w:right="418" w:firstLine="0"/>
        <w:rPr>
          <w:sz w:val="28"/>
          <w:szCs w:val="28"/>
        </w:rPr>
      </w:pPr>
      <w:r>
        <w:rPr>
          <w:sz w:val="28"/>
          <w:szCs w:val="28"/>
        </w:rPr>
        <w:tab/>
      </w:r>
      <w:r>
        <w:rPr>
          <w:sz w:val="28"/>
          <w:szCs w:val="28"/>
          <w:lang w:val="uk-UA"/>
        </w:rPr>
        <w:t xml:space="preserve">- </w:t>
      </w:r>
      <w:r w:rsidRPr="007A5AC8">
        <w:rPr>
          <w:sz w:val="28"/>
          <w:szCs w:val="28"/>
        </w:rPr>
        <w:t>монтаж за допомогою комп’ютерної техніки;</w:t>
      </w:r>
    </w:p>
    <w:p w:rsidR="00D32B5A" w:rsidRPr="007A5AC8" w:rsidRDefault="00D32B5A" w:rsidP="00B44827">
      <w:pPr>
        <w:spacing w:line="360" w:lineRule="auto"/>
        <w:ind w:left="0" w:right="418" w:firstLine="0"/>
        <w:rPr>
          <w:sz w:val="28"/>
          <w:szCs w:val="28"/>
        </w:rPr>
      </w:pPr>
      <w:r>
        <w:rPr>
          <w:sz w:val="28"/>
          <w:szCs w:val="28"/>
        </w:rPr>
        <w:tab/>
      </w:r>
      <w:r>
        <w:rPr>
          <w:sz w:val="28"/>
          <w:szCs w:val="28"/>
          <w:lang w:val="uk-UA"/>
        </w:rPr>
        <w:t xml:space="preserve">- </w:t>
      </w:r>
      <w:r w:rsidRPr="007A5AC8">
        <w:rPr>
          <w:sz w:val="28"/>
          <w:szCs w:val="28"/>
        </w:rPr>
        <w:t>фотографування, оброблення та сканування зображень;</w:t>
      </w:r>
    </w:p>
    <w:p w:rsidR="00D32B5A" w:rsidRDefault="00D32B5A" w:rsidP="00B44827">
      <w:pPr>
        <w:spacing w:line="360" w:lineRule="auto"/>
        <w:ind w:left="0" w:right="418" w:firstLine="0"/>
        <w:rPr>
          <w:sz w:val="28"/>
          <w:szCs w:val="28"/>
        </w:rPr>
      </w:pPr>
      <w:r>
        <w:rPr>
          <w:sz w:val="28"/>
          <w:szCs w:val="28"/>
        </w:rPr>
        <w:tab/>
      </w:r>
      <w:r>
        <w:rPr>
          <w:sz w:val="28"/>
          <w:szCs w:val="28"/>
          <w:lang w:val="uk-UA"/>
        </w:rPr>
        <w:t xml:space="preserve">- </w:t>
      </w:r>
      <w:r w:rsidRPr="007A5AC8">
        <w:rPr>
          <w:sz w:val="28"/>
          <w:szCs w:val="28"/>
        </w:rPr>
        <w:t>пошук і підбір необх</w:t>
      </w:r>
      <w:r>
        <w:rPr>
          <w:sz w:val="28"/>
          <w:szCs w:val="28"/>
        </w:rPr>
        <w:t xml:space="preserve">ідної інформації в Інтернеті; </w:t>
      </w:r>
    </w:p>
    <w:p w:rsidR="00D32B5A" w:rsidRPr="007A5AC8" w:rsidRDefault="00D32B5A" w:rsidP="00B44827">
      <w:pPr>
        <w:spacing w:line="360" w:lineRule="auto"/>
        <w:ind w:left="0" w:right="418" w:firstLine="0"/>
        <w:rPr>
          <w:sz w:val="28"/>
          <w:szCs w:val="28"/>
        </w:rPr>
      </w:pPr>
      <w:r>
        <w:rPr>
          <w:sz w:val="28"/>
          <w:szCs w:val="28"/>
        </w:rPr>
        <w:tab/>
      </w:r>
      <w:r>
        <w:rPr>
          <w:sz w:val="28"/>
          <w:szCs w:val="28"/>
          <w:lang w:val="uk-UA"/>
        </w:rPr>
        <w:t xml:space="preserve">- </w:t>
      </w:r>
      <w:r w:rsidRPr="007A5AC8">
        <w:rPr>
          <w:sz w:val="28"/>
          <w:szCs w:val="28"/>
        </w:rPr>
        <w:t>оброблення на комп’ютері отриманої інформації;</w:t>
      </w:r>
    </w:p>
    <w:p w:rsidR="00D32B5A" w:rsidRPr="007A5AC8" w:rsidRDefault="00D32B5A" w:rsidP="00B44827">
      <w:pPr>
        <w:spacing w:line="360" w:lineRule="auto"/>
        <w:ind w:left="0" w:right="418" w:firstLine="0"/>
        <w:rPr>
          <w:sz w:val="28"/>
          <w:szCs w:val="28"/>
        </w:rPr>
      </w:pPr>
      <w:r>
        <w:rPr>
          <w:sz w:val="28"/>
          <w:szCs w:val="28"/>
        </w:rPr>
        <w:tab/>
      </w:r>
      <w:r>
        <w:rPr>
          <w:sz w:val="28"/>
          <w:szCs w:val="28"/>
          <w:lang w:val="uk-UA"/>
        </w:rPr>
        <w:t xml:space="preserve">- </w:t>
      </w:r>
      <w:r w:rsidRPr="007A5AC8">
        <w:rPr>
          <w:sz w:val="28"/>
          <w:szCs w:val="28"/>
        </w:rPr>
        <w:t>підготовка слайд-презентації.</w:t>
      </w:r>
    </w:p>
    <w:p w:rsidR="00D32B5A" w:rsidRPr="00785F61" w:rsidRDefault="00D32B5A" w:rsidP="00B44827">
      <w:pPr>
        <w:spacing w:line="360" w:lineRule="auto"/>
        <w:ind w:left="0" w:right="418" w:firstLine="0"/>
        <w:rPr>
          <w:b/>
          <w:sz w:val="28"/>
          <w:szCs w:val="28"/>
          <w:lang w:val="uk-UA"/>
        </w:rPr>
      </w:pPr>
      <w:r>
        <w:rPr>
          <w:sz w:val="28"/>
          <w:szCs w:val="28"/>
        </w:rPr>
        <w:tab/>
      </w:r>
      <w:r w:rsidRPr="00785F61">
        <w:rPr>
          <w:b/>
          <w:sz w:val="28"/>
          <w:szCs w:val="28"/>
          <w:lang w:val="uk-UA"/>
        </w:rPr>
        <w:t>Література:</w:t>
      </w:r>
    </w:p>
    <w:p w:rsidR="00D32B5A" w:rsidRPr="001F5E61" w:rsidRDefault="00D32B5A" w:rsidP="001F5E61">
      <w:pPr>
        <w:numPr>
          <w:ilvl w:val="0"/>
          <w:numId w:val="5"/>
        </w:numPr>
        <w:spacing w:line="360" w:lineRule="auto"/>
        <w:ind w:left="0" w:right="418"/>
        <w:rPr>
          <w:sz w:val="28"/>
          <w:szCs w:val="28"/>
        </w:rPr>
      </w:pPr>
      <w:r w:rsidRPr="007A5AC8">
        <w:rPr>
          <w:sz w:val="28"/>
          <w:szCs w:val="28"/>
        </w:rPr>
        <w:t xml:space="preserve">Бреднева Н. А. </w:t>
      </w:r>
      <w:r>
        <w:rPr>
          <w:sz w:val="28"/>
          <w:szCs w:val="28"/>
          <w:lang w:val="uk-UA"/>
        </w:rPr>
        <w:t>Проектна діяльністьстудентів</w:t>
      </w:r>
      <w:r w:rsidRPr="007A5AC8">
        <w:rPr>
          <w:sz w:val="28"/>
          <w:szCs w:val="28"/>
        </w:rPr>
        <w:t xml:space="preserve"> в </w:t>
      </w:r>
      <w:r>
        <w:rPr>
          <w:sz w:val="28"/>
          <w:szCs w:val="28"/>
          <w:lang w:val="uk-UA"/>
        </w:rPr>
        <w:t>умовахміждисциплінарноїінтеграції.</w:t>
      </w:r>
      <w:r>
        <w:rPr>
          <w:sz w:val="28"/>
          <w:szCs w:val="28"/>
        </w:rPr>
        <w:t xml:space="preserve"> /</w:t>
      </w:r>
      <w:bookmarkStart w:id="0" w:name="_GoBack"/>
      <w:bookmarkEnd w:id="0"/>
      <w:r w:rsidRPr="001F5E61">
        <w:rPr>
          <w:sz w:val="28"/>
          <w:szCs w:val="28"/>
        </w:rPr>
        <w:t>Н. А. Бреднева. – К., 2013. – 190 с.</w:t>
      </w:r>
    </w:p>
    <w:p w:rsidR="00D32B5A" w:rsidRDefault="00D32B5A" w:rsidP="007A5AC8">
      <w:pPr>
        <w:numPr>
          <w:ilvl w:val="0"/>
          <w:numId w:val="5"/>
        </w:numPr>
        <w:spacing w:line="360" w:lineRule="auto"/>
        <w:ind w:left="0" w:right="418"/>
        <w:rPr>
          <w:sz w:val="28"/>
          <w:szCs w:val="28"/>
        </w:rPr>
      </w:pPr>
      <w:r w:rsidRPr="007A5AC8">
        <w:rPr>
          <w:sz w:val="28"/>
          <w:szCs w:val="28"/>
        </w:rPr>
        <w:t>Ващенко Г. Загальні методи навчання:</w:t>
      </w:r>
      <w:r>
        <w:rPr>
          <w:sz w:val="28"/>
          <w:szCs w:val="28"/>
        </w:rPr>
        <w:t xml:space="preserve"> підручн. для педагогів</w:t>
      </w:r>
      <w:r w:rsidRPr="007A5AC8">
        <w:rPr>
          <w:sz w:val="28"/>
          <w:szCs w:val="28"/>
        </w:rPr>
        <w:t xml:space="preserve">/ </w:t>
      </w:r>
    </w:p>
    <w:p w:rsidR="00D32B5A" w:rsidRPr="007A5AC8" w:rsidRDefault="00D32B5A" w:rsidP="008F744F">
      <w:pPr>
        <w:spacing w:line="360" w:lineRule="auto"/>
        <w:ind w:left="0" w:right="418" w:firstLine="0"/>
        <w:rPr>
          <w:sz w:val="28"/>
          <w:szCs w:val="28"/>
        </w:rPr>
      </w:pPr>
      <w:r w:rsidRPr="007A5AC8">
        <w:rPr>
          <w:sz w:val="28"/>
          <w:szCs w:val="28"/>
        </w:rPr>
        <w:t>Г. Ващенко. – К.: Українська видавнича спілка, 1997. – 441 с.</w:t>
      </w:r>
    </w:p>
    <w:p w:rsidR="00D32B5A" w:rsidRPr="007A5AC8" w:rsidRDefault="00D32B5A" w:rsidP="007A5AC8">
      <w:pPr>
        <w:numPr>
          <w:ilvl w:val="0"/>
          <w:numId w:val="5"/>
        </w:numPr>
        <w:spacing w:line="360" w:lineRule="auto"/>
        <w:ind w:left="0" w:right="418"/>
        <w:rPr>
          <w:sz w:val="28"/>
          <w:szCs w:val="28"/>
        </w:rPr>
      </w:pPr>
      <w:r w:rsidRPr="007A5AC8">
        <w:rPr>
          <w:sz w:val="28"/>
          <w:szCs w:val="28"/>
        </w:rPr>
        <w:t>Вербицкий А. Психолого-педагогические осно</w:t>
      </w:r>
      <w:r>
        <w:rPr>
          <w:sz w:val="28"/>
          <w:szCs w:val="28"/>
        </w:rPr>
        <w:t>вы контекстного обучения /</w:t>
      </w:r>
      <w:r w:rsidRPr="007A5AC8">
        <w:rPr>
          <w:sz w:val="28"/>
          <w:szCs w:val="28"/>
        </w:rPr>
        <w:t xml:space="preserve">/ А. Вербицкий. – М.: Знания, </w:t>
      </w:r>
      <w:r>
        <w:rPr>
          <w:sz w:val="28"/>
          <w:szCs w:val="28"/>
        </w:rPr>
        <w:t>2011</w:t>
      </w:r>
      <w:r w:rsidRPr="007A5AC8">
        <w:rPr>
          <w:sz w:val="28"/>
          <w:szCs w:val="28"/>
        </w:rPr>
        <w:t xml:space="preserve">. </w:t>
      </w:r>
    </w:p>
    <w:p w:rsidR="00D32B5A" w:rsidRPr="007A5AC8" w:rsidRDefault="00D32B5A" w:rsidP="007A5AC8">
      <w:pPr>
        <w:numPr>
          <w:ilvl w:val="0"/>
          <w:numId w:val="5"/>
        </w:numPr>
        <w:spacing w:line="360" w:lineRule="auto"/>
        <w:ind w:left="0" w:right="418"/>
        <w:rPr>
          <w:sz w:val="28"/>
          <w:szCs w:val="28"/>
        </w:rPr>
      </w:pPr>
      <w:r w:rsidRPr="007A5AC8">
        <w:rPr>
          <w:sz w:val="28"/>
          <w:szCs w:val="28"/>
        </w:rPr>
        <w:t>Довбенко Т. Метод проектів в історії шкільництва / Т. Довбенко // Шлях освіти. – 2005. – № 2. – С. 47–51.</w:t>
      </w:r>
    </w:p>
    <w:p w:rsidR="00D32B5A" w:rsidRPr="007A5AC8" w:rsidRDefault="00D32B5A" w:rsidP="007A5AC8">
      <w:pPr>
        <w:numPr>
          <w:ilvl w:val="0"/>
          <w:numId w:val="5"/>
        </w:numPr>
        <w:spacing w:line="360" w:lineRule="auto"/>
        <w:ind w:left="0" w:right="418"/>
        <w:rPr>
          <w:sz w:val="28"/>
          <w:szCs w:val="28"/>
        </w:rPr>
      </w:pPr>
      <w:r w:rsidRPr="007A5AC8">
        <w:rPr>
          <w:sz w:val="28"/>
          <w:szCs w:val="28"/>
        </w:rPr>
        <w:t>Дьюи Дж. Демократия и образование / Дж. Дьюи. – М.: Педагогика, 2000. – 384 с.</w:t>
      </w:r>
    </w:p>
    <w:p w:rsidR="00D32B5A" w:rsidRPr="007A5AC8" w:rsidRDefault="00D32B5A" w:rsidP="007A5AC8">
      <w:pPr>
        <w:numPr>
          <w:ilvl w:val="0"/>
          <w:numId w:val="5"/>
        </w:numPr>
        <w:spacing w:line="360" w:lineRule="auto"/>
        <w:ind w:left="0" w:right="418"/>
        <w:rPr>
          <w:sz w:val="28"/>
          <w:szCs w:val="28"/>
        </w:rPr>
      </w:pPr>
      <w:r w:rsidRPr="007A5AC8">
        <w:rPr>
          <w:sz w:val="28"/>
          <w:szCs w:val="28"/>
        </w:rPr>
        <w:t xml:space="preserve">Мармаза О. І. Проектний підхід до управління навчальним закладом </w:t>
      </w:r>
      <w:r>
        <w:rPr>
          <w:sz w:val="28"/>
          <w:szCs w:val="28"/>
        </w:rPr>
        <w:t>/ О. І. Мармаза. – Харкі</w:t>
      </w:r>
      <w:r w:rsidRPr="007A5AC8">
        <w:rPr>
          <w:sz w:val="28"/>
          <w:szCs w:val="28"/>
        </w:rPr>
        <w:t>в: Основа, 2003. – 80 с.</w:t>
      </w:r>
    </w:p>
    <w:p w:rsidR="00D32B5A" w:rsidRPr="007A5AC8" w:rsidRDefault="00D32B5A" w:rsidP="007A5AC8">
      <w:pPr>
        <w:numPr>
          <w:ilvl w:val="0"/>
          <w:numId w:val="5"/>
        </w:numPr>
        <w:spacing w:line="360" w:lineRule="auto"/>
        <w:ind w:left="0" w:right="418"/>
        <w:rPr>
          <w:sz w:val="28"/>
          <w:szCs w:val="28"/>
        </w:rPr>
      </w:pPr>
      <w:r w:rsidRPr="007A5AC8">
        <w:rPr>
          <w:sz w:val="28"/>
          <w:szCs w:val="28"/>
        </w:rPr>
        <w:t xml:space="preserve">Медвідь Л. А. Історія національної освіти і педагогічної думки в Україні– К.: </w:t>
      </w:r>
      <w:r>
        <w:rPr>
          <w:sz w:val="28"/>
          <w:szCs w:val="28"/>
          <w:lang w:val="uk-UA"/>
        </w:rPr>
        <w:t>275с.</w:t>
      </w:r>
    </w:p>
    <w:p w:rsidR="00D32B5A" w:rsidRPr="007A5AC8" w:rsidRDefault="00D32B5A" w:rsidP="007A5AC8">
      <w:pPr>
        <w:numPr>
          <w:ilvl w:val="0"/>
          <w:numId w:val="5"/>
        </w:numPr>
        <w:spacing w:line="360" w:lineRule="auto"/>
        <w:ind w:left="0" w:right="418"/>
        <w:rPr>
          <w:sz w:val="28"/>
          <w:szCs w:val="28"/>
        </w:rPr>
      </w:pPr>
      <w:r w:rsidRPr="007A5AC8">
        <w:rPr>
          <w:sz w:val="28"/>
          <w:szCs w:val="28"/>
        </w:rPr>
        <w:t>Проектна діяльність у ліцеї: компетентнісний потенціал, теорія і практика: наук.-метод. посібн. / за ред. С. М. Шевцової, І. Г. Єрмакова, О. В. Батечко, В. О. Жадька. – К.: Департамент, 2008. – 520 с.</w:t>
      </w:r>
    </w:p>
    <w:p w:rsidR="00D32B5A" w:rsidRPr="00785F61" w:rsidRDefault="00D32B5A" w:rsidP="00880A9E">
      <w:pPr>
        <w:numPr>
          <w:ilvl w:val="0"/>
          <w:numId w:val="5"/>
        </w:numPr>
        <w:spacing w:line="360" w:lineRule="auto"/>
        <w:ind w:left="0" w:right="418"/>
        <w:rPr>
          <w:sz w:val="28"/>
          <w:szCs w:val="28"/>
        </w:rPr>
      </w:pPr>
      <w:r>
        <w:rPr>
          <w:sz w:val="28"/>
          <w:szCs w:val="28"/>
          <w:lang w:val="uk-UA"/>
        </w:rPr>
        <w:t xml:space="preserve">Ковальчук В. М. Організація проектних технологій у навчально-виховному процесі. – К. Шк. світ, </w:t>
      </w:r>
      <w:r w:rsidRPr="00880A9E">
        <w:rPr>
          <w:sz w:val="28"/>
          <w:szCs w:val="28"/>
          <w:lang w:val="uk-UA"/>
        </w:rPr>
        <w:t>2017</w:t>
      </w:r>
      <w:r>
        <w:rPr>
          <w:sz w:val="28"/>
          <w:szCs w:val="28"/>
          <w:lang w:val="uk-UA"/>
        </w:rPr>
        <w:t>. – 48с.</w:t>
      </w:r>
    </w:p>
    <w:p w:rsidR="00D32B5A" w:rsidRDefault="00D32B5A" w:rsidP="00F0206E">
      <w:pPr>
        <w:spacing w:line="360" w:lineRule="auto"/>
        <w:ind w:left="330" w:right="418" w:firstLine="0"/>
        <w:jc w:val="right"/>
        <w:rPr>
          <w:b/>
          <w:sz w:val="28"/>
          <w:szCs w:val="28"/>
          <w:lang w:val="uk-UA"/>
        </w:rPr>
      </w:pPr>
      <w:r w:rsidRPr="00785F61">
        <w:rPr>
          <w:b/>
          <w:sz w:val="28"/>
          <w:szCs w:val="28"/>
          <w:lang w:val="uk-UA"/>
        </w:rPr>
        <w:t>Науковий керівник:</w:t>
      </w:r>
    </w:p>
    <w:p w:rsidR="00D32B5A" w:rsidRDefault="00D32B5A" w:rsidP="00F0206E">
      <w:pPr>
        <w:spacing w:line="360" w:lineRule="auto"/>
        <w:ind w:left="330" w:right="418" w:firstLine="0"/>
        <w:jc w:val="right"/>
        <w:rPr>
          <w:sz w:val="28"/>
          <w:szCs w:val="28"/>
          <w:lang w:val="uk-UA"/>
        </w:rPr>
      </w:pPr>
      <w:r w:rsidRPr="00785F61">
        <w:rPr>
          <w:sz w:val="28"/>
          <w:szCs w:val="28"/>
          <w:lang w:val="uk-UA"/>
        </w:rPr>
        <w:t>кандидат педагогічних наук, Холостенко Юлія Володимирі</w:t>
      </w:r>
      <w:r>
        <w:rPr>
          <w:sz w:val="28"/>
          <w:szCs w:val="28"/>
          <w:lang w:val="uk-UA"/>
        </w:rPr>
        <w:t>в</w:t>
      </w:r>
      <w:r w:rsidRPr="00785F61">
        <w:rPr>
          <w:sz w:val="28"/>
          <w:szCs w:val="28"/>
          <w:lang w:val="uk-UA"/>
        </w:rPr>
        <w:t>на</w:t>
      </w:r>
      <w:r>
        <w:rPr>
          <w:sz w:val="28"/>
          <w:szCs w:val="28"/>
          <w:lang w:val="uk-UA"/>
        </w:rPr>
        <w:t>.</w:t>
      </w:r>
    </w:p>
    <w:sectPr w:rsidR="00D32B5A" w:rsidSect="007A5AC8">
      <w:headerReference w:type="even" r:id="rId7"/>
      <w:headerReference w:type="default" r:id="rId8"/>
      <w:headerReference w:type="first" r:id="rId9"/>
      <w:type w:val="continuous"/>
      <w:pgSz w:w="11906" w:h="16838"/>
      <w:pgMar w:top="411" w:right="1134" w:bottom="1134" w:left="1134"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2B5A" w:rsidRDefault="00D32B5A">
      <w:pPr>
        <w:spacing w:after="0" w:line="240" w:lineRule="auto"/>
      </w:pPr>
      <w:r>
        <w:separator/>
      </w:r>
    </w:p>
  </w:endnote>
  <w:endnote w:type="continuationSeparator" w:id="1">
    <w:p w:rsidR="00D32B5A" w:rsidRDefault="00D32B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2B5A" w:rsidRDefault="00D32B5A">
      <w:pPr>
        <w:spacing w:after="0" w:line="240" w:lineRule="auto"/>
      </w:pPr>
      <w:r>
        <w:separator/>
      </w:r>
    </w:p>
  </w:footnote>
  <w:footnote w:type="continuationSeparator" w:id="1">
    <w:p w:rsidR="00D32B5A" w:rsidRDefault="00D32B5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2B5A" w:rsidRDefault="00D32B5A">
    <w:pPr>
      <w:spacing w:after="0" w:line="259" w:lineRule="auto"/>
      <w:ind w:left="-971" w:right="10783" w:firstLine="0"/>
      <w:jc w:val="left"/>
    </w:pPr>
    <w:r>
      <w:rPr>
        <w:noProof/>
        <w:lang w:val="en-US" w:eastAsia="en-US"/>
      </w:rPr>
      <w:pict>
        <v:group id="Group 7095" o:spid="_x0000_s2049" style="position:absolute;left:0;text-align:left;margin-left:.5pt;margin-top:42pt;width:594.8pt;height:17pt;z-index:251660288;mso-position-horizontal-relative:page;mso-position-vertical-relative:page" coordsize="75536,2160">
          <v:shape id="Shape 7213" o:spid="_x0000_s2050" style="position:absolute;width:75536;height:2160" coordsize="7553655,216002" path="m,l7553655,r,216002l,216002,,e" fillcolor="#6a6a6a" stroked="f" strokeweight="0">
            <v:stroke opacity="0" miterlimit="10" joinstyle="miter"/>
          </v:shape>
          <w10:wrap type="square" anchorx="page" anchory="page"/>
        </v:group>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2B5A" w:rsidRDefault="00D32B5A" w:rsidP="007A5AC8">
    <w:pPr>
      <w:spacing w:after="0" w:line="259" w:lineRule="auto"/>
      <w:ind w:left="0" w:right="10783" w:firstLine="0"/>
      <w:jc w:val="lef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2B5A" w:rsidRDefault="00D32B5A">
    <w:pPr>
      <w:spacing w:after="0" w:line="259" w:lineRule="auto"/>
      <w:ind w:left="-971" w:right="10783" w:firstLine="0"/>
      <w:jc w:val="left"/>
    </w:pPr>
    <w:r>
      <w:rPr>
        <w:noProof/>
        <w:lang w:val="en-US" w:eastAsia="en-US"/>
      </w:rPr>
      <w:pict>
        <v:group id="Group 7083" o:spid="_x0000_s2051" style="position:absolute;left:0;text-align:left;margin-left:.5pt;margin-top:42pt;width:594.8pt;height:17pt;z-index:251662336;mso-position-horizontal-relative:page;mso-position-vertical-relative:page" coordsize="75536,2160">
          <v:shape id="Shape 7209" o:spid="_x0000_s2052" style="position:absolute;width:75536;height:2160" coordsize="7553655,216002" path="m,l7553655,r,216002l,216002,,e" fillcolor="#6a6a6a" stroked="f" strokeweight="0">
            <v:stroke opacity="0" miterlimit="10" joinstyle="miter"/>
          </v:shape>
          <w10:wrap type="square" anchorx="page" anchory="page"/>
        </v:group>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E73FC"/>
    <w:multiLevelType w:val="hybridMultilevel"/>
    <w:tmpl w:val="9AEE4C2C"/>
    <w:lvl w:ilvl="0" w:tplc="B3A4130C">
      <w:start w:val="1"/>
      <w:numFmt w:val="bullet"/>
      <w:lvlText w:val="•"/>
      <w:lvlJc w:val="left"/>
      <w:pPr>
        <w:ind w:left="808"/>
      </w:pPr>
      <w:rPr>
        <w:rFonts w:ascii="Times New Roman" w:eastAsia="Times New Roman" w:hAnsi="Times New Roman"/>
        <w:b w:val="0"/>
        <w:i w:val="0"/>
        <w:strike w:val="0"/>
        <w:dstrike w:val="0"/>
        <w:color w:val="000000"/>
        <w:sz w:val="22"/>
        <w:u w:val="none" w:color="000000"/>
        <w:vertAlign w:val="baseline"/>
      </w:rPr>
    </w:lvl>
    <w:lvl w:ilvl="1" w:tplc="FC8E717C">
      <w:start w:val="1"/>
      <w:numFmt w:val="bullet"/>
      <w:lvlText w:val="o"/>
      <w:lvlJc w:val="left"/>
      <w:pPr>
        <w:ind w:left="1888"/>
      </w:pPr>
      <w:rPr>
        <w:rFonts w:ascii="Times New Roman" w:eastAsia="Times New Roman" w:hAnsi="Times New Roman"/>
        <w:b w:val="0"/>
        <w:i w:val="0"/>
        <w:strike w:val="0"/>
        <w:dstrike w:val="0"/>
        <w:color w:val="000000"/>
        <w:sz w:val="22"/>
        <w:u w:val="none" w:color="000000"/>
        <w:vertAlign w:val="baseline"/>
      </w:rPr>
    </w:lvl>
    <w:lvl w:ilvl="2" w:tplc="2A427E00">
      <w:start w:val="1"/>
      <w:numFmt w:val="bullet"/>
      <w:lvlText w:val="▪"/>
      <w:lvlJc w:val="left"/>
      <w:pPr>
        <w:ind w:left="2608"/>
      </w:pPr>
      <w:rPr>
        <w:rFonts w:ascii="Times New Roman" w:eastAsia="Times New Roman" w:hAnsi="Times New Roman"/>
        <w:b w:val="0"/>
        <w:i w:val="0"/>
        <w:strike w:val="0"/>
        <w:dstrike w:val="0"/>
        <w:color w:val="000000"/>
        <w:sz w:val="22"/>
        <w:u w:val="none" w:color="000000"/>
        <w:vertAlign w:val="baseline"/>
      </w:rPr>
    </w:lvl>
    <w:lvl w:ilvl="3" w:tplc="66A6899E">
      <w:start w:val="1"/>
      <w:numFmt w:val="bullet"/>
      <w:lvlText w:val="•"/>
      <w:lvlJc w:val="left"/>
      <w:pPr>
        <w:ind w:left="3328"/>
      </w:pPr>
      <w:rPr>
        <w:rFonts w:ascii="Times New Roman" w:eastAsia="Times New Roman" w:hAnsi="Times New Roman"/>
        <w:b w:val="0"/>
        <w:i w:val="0"/>
        <w:strike w:val="0"/>
        <w:dstrike w:val="0"/>
        <w:color w:val="000000"/>
        <w:sz w:val="22"/>
        <w:u w:val="none" w:color="000000"/>
        <w:vertAlign w:val="baseline"/>
      </w:rPr>
    </w:lvl>
    <w:lvl w:ilvl="4" w:tplc="DF1CCA66">
      <w:start w:val="1"/>
      <w:numFmt w:val="bullet"/>
      <w:lvlText w:val="o"/>
      <w:lvlJc w:val="left"/>
      <w:pPr>
        <w:ind w:left="4048"/>
      </w:pPr>
      <w:rPr>
        <w:rFonts w:ascii="Times New Roman" w:eastAsia="Times New Roman" w:hAnsi="Times New Roman"/>
        <w:b w:val="0"/>
        <w:i w:val="0"/>
        <w:strike w:val="0"/>
        <w:dstrike w:val="0"/>
        <w:color w:val="000000"/>
        <w:sz w:val="22"/>
        <w:u w:val="none" w:color="000000"/>
        <w:vertAlign w:val="baseline"/>
      </w:rPr>
    </w:lvl>
    <w:lvl w:ilvl="5" w:tplc="2F124998">
      <w:start w:val="1"/>
      <w:numFmt w:val="bullet"/>
      <w:lvlText w:val="▪"/>
      <w:lvlJc w:val="left"/>
      <w:pPr>
        <w:ind w:left="4768"/>
      </w:pPr>
      <w:rPr>
        <w:rFonts w:ascii="Times New Roman" w:eastAsia="Times New Roman" w:hAnsi="Times New Roman"/>
        <w:b w:val="0"/>
        <w:i w:val="0"/>
        <w:strike w:val="0"/>
        <w:dstrike w:val="0"/>
        <w:color w:val="000000"/>
        <w:sz w:val="22"/>
        <w:u w:val="none" w:color="000000"/>
        <w:vertAlign w:val="baseline"/>
      </w:rPr>
    </w:lvl>
    <w:lvl w:ilvl="6" w:tplc="A948CF20">
      <w:start w:val="1"/>
      <w:numFmt w:val="bullet"/>
      <w:lvlText w:val="•"/>
      <w:lvlJc w:val="left"/>
      <w:pPr>
        <w:ind w:left="5488"/>
      </w:pPr>
      <w:rPr>
        <w:rFonts w:ascii="Times New Roman" w:eastAsia="Times New Roman" w:hAnsi="Times New Roman"/>
        <w:b w:val="0"/>
        <w:i w:val="0"/>
        <w:strike w:val="0"/>
        <w:dstrike w:val="0"/>
        <w:color w:val="000000"/>
        <w:sz w:val="22"/>
        <w:u w:val="none" w:color="000000"/>
        <w:vertAlign w:val="baseline"/>
      </w:rPr>
    </w:lvl>
    <w:lvl w:ilvl="7" w:tplc="A364DF3E">
      <w:start w:val="1"/>
      <w:numFmt w:val="bullet"/>
      <w:lvlText w:val="o"/>
      <w:lvlJc w:val="left"/>
      <w:pPr>
        <w:ind w:left="6208"/>
      </w:pPr>
      <w:rPr>
        <w:rFonts w:ascii="Times New Roman" w:eastAsia="Times New Roman" w:hAnsi="Times New Roman"/>
        <w:b w:val="0"/>
        <w:i w:val="0"/>
        <w:strike w:val="0"/>
        <w:dstrike w:val="0"/>
        <w:color w:val="000000"/>
        <w:sz w:val="22"/>
        <w:u w:val="none" w:color="000000"/>
        <w:vertAlign w:val="baseline"/>
      </w:rPr>
    </w:lvl>
    <w:lvl w:ilvl="8" w:tplc="09069918">
      <w:start w:val="1"/>
      <w:numFmt w:val="bullet"/>
      <w:lvlText w:val="▪"/>
      <w:lvlJc w:val="left"/>
      <w:pPr>
        <w:ind w:left="6928"/>
      </w:pPr>
      <w:rPr>
        <w:rFonts w:ascii="Times New Roman" w:eastAsia="Times New Roman" w:hAnsi="Times New Roman"/>
        <w:b w:val="0"/>
        <w:i w:val="0"/>
        <w:strike w:val="0"/>
        <w:dstrike w:val="0"/>
        <w:color w:val="000000"/>
        <w:sz w:val="22"/>
        <w:u w:val="none" w:color="000000"/>
        <w:vertAlign w:val="baseline"/>
      </w:rPr>
    </w:lvl>
  </w:abstractNum>
  <w:abstractNum w:abstractNumId="1">
    <w:nsid w:val="34321F83"/>
    <w:multiLevelType w:val="hybridMultilevel"/>
    <w:tmpl w:val="512A471C"/>
    <w:lvl w:ilvl="0" w:tplc="900ECCBE">
      <w:start w:val="1"/>
      <w:numFmt w:val="bullet"/>
      <w:lvlText w:val="•"/>
      <w:lvlJc w:val="left"/>
      <w:pPr>
        <w:ind w:left="631"/>
      </w:pPr>
      <w:rPr>
        <w:rFonts w:ascii="Times New Roman" w:eastAsia="Times New Roman" w:hAnsi="Times New Roman"/>
        <w:b w:val="0"/>
        <w:i w:val="0"/>
        <w:strike w:val="0"/>
        <w:dstrike w:val="0"/>
        <w:color w:val="000000"/>
        <w:sz w:val="22"/>
        <w:u w:val="none" w:color="000000"/>
        <w:vertAlign w:val="baseline"/>
      </w:rPr>
    </w:lvl>
    <w:lvl w:ilvl="1" w:tplc="24B4658E">
      <w:start w:val="1"/>
      <w:numFmt w:val="bullet"/>
      <w:lvlText w:val="o"/>
      <w:lvlJc w:val="left"/>
      <w:pPr>
        <w:ind w:left="1420"/>
      </w:pPr>
      <w:rPr>
        <w:rFonts w:ascii="Times New Roman" w:eastAsia="Times New Roman" w:hAnsi="Times New Roman"/>
        <w:b w:val="0"/>
        <w:i w:val="0"/>
        <w:strike w:val="0"/>
        <w:dstrike w:val="0"/>
        <w:color w:val="000000"/>
        <w:sz w:val="22"/>
        <w:u w:val="none" w:color="000000"/>
        <w:vertAlign w:val="baseline"/>
      </w:rPr>
    </w:lvl>
    <w:lvl w:ilvl="2" w:tplc="6EB0C264">
      <w:start w:val="1"/>
      <w:numFmt w:val="bullet"/>
      <w:lvlText w:val="▪"/>
      <w:lvlJc w:val="left"/>
      <w:pPr>
        <w:ind w:left="2140"/>
      </w:pPr>
      <w:rPr>
        <w:rFonts w:ascii="Times New Roman" w:eastAsia="Times New Roman" w:hAnsi="Times New Roman"/>
        <w:b w:val="0"/>
        <w:i w:val="0"/>
        <w:strike w:val="0"/>
        <w:dstrike w:val="0"/>
        <w:color w:val="000000"/>
        <w:sz w:val="22"/>
        <w:u w:val="none" w:color="000000"/>
        <w:vertAlign w:val="baseline"/>
      </w:rPr>
    </w:lvl>
    <w:lvl w:ilvl="3" w:tplc="FBF0DEB0">
      <w:start w:val="1"/>
      <w:numFmt w:val="bullet"/>
      <w:lvlText w:val="•"/>
      <w:lvlJc w:val="left"/>
      <w:pPr>
        <w:ind w:left="2860"/>
      </w:pPr>
      <w:rPr>
        <w:rFonts w:ascii="Times New Roman" w:eastAsia="Times New Roman" w:hAnsi="Times New Roman"/>
        <w:b w:val="0"/>
        <w:i w:val="0"/>
        <w:strike w:val="0"/>
        <w:dstrike w:val="0"/>
        <w:color w:val="000000"/>
        <w:sz w:val="22"/>
        <w:u w:val="none" w:color="000000"/>
        <w:vertAlign w:val="baseline"/>
      </w:rPr>
    </w:lvl>
    <w:lvl w:ilvl="4" w:tplc="86D87996">
      <w:start w:val="1"/>
      <w:numFmt w:val="bullet"/>
      <w:lvlText w:val="o"/>
      <w:lvlJc w:val="left"/>
      <w:pPr>
        <w:ind w:left="3580"/>
      </w:pPr>
      <w:rPr>
        <w:rFonts w:ascii="Times New Roman" w:eastAsia="Times New Roman" w:hAnsi="Times New Roman"/>
        <w:b w:val="0"/>
        <w:i w:val="0"/>
        <w:strike w:val="0"/>
        <w:dstrike w:val="0"/>
        <w:color w:val="000000"/>
        <w:sz w:val="22"/>
        <w:u w:val="none" w:color="000000"/>
        <w:vertAlign w:val="baseline"/>
      </w:rPr>
    </w:lvl>
    <w:lvl w:ilvl="5" w:tplc="16645FB6">
      <w:start w:val="1"/>
      <w:numFmt w:val="bullet"/>
      <w:lvlText w:val="▪"/>
      <w:lvlJc w:val="left"/>
      <w:pPr>
        <w:ind w:left="4300"/>
      </w:pPr>
      <w:rPr>
        <w:rFonts w:ascii="Times New Roman" w:eastAsia="Times New Roman" w:hAnsi="Times New Roman"/>
        <w:b w:val="0"/>
        <w:i w:val="0"/>
        <w:strike w:val="0"/>
        <w:dstrike w:val="0"/>
        <w:color w:val="000000"/>
        <w:sz w:val="22"/>
        <w:u w:val="none" w:color="000000"/>
        <w:vertAlign w:val="baseline"/>
      </w:rPr>
    </w:lvl>
    <w:lvl w:ilvl="6" w:tplc="5F68735A">
      <w:start w:val="1"/>
      <w:numFmt w:val="bullet"/>
      <w:lvlText w:val="•"/>
      <w:lvlJc w:val="left"/>
      <w:pPr>
        <w:ind w:left="5020"/>
      </w:pPr>
      <w:rPr>
        <w:rFonts w:ascii="Times New Roman" w:eastAsia="Times New Roman" w:hAnsi="Times New Roman"/>
        <w:b w:val="0"/>
        <w:i w:val="0"/>
        <w:strike w:val="0"/>
        <w:dstrike w:val="0"/>
        <w:color w:val="000000"/>
        <w:sz w:val="22"/>
        <w:u w:val="none" w:color="000000"/>
        <w:vertAlign w:val="baseline"/>
      </w:rPr>
    </w:lvl>
    <w:lvl w:ilvl="7" w:tplc="B0809C6A">
      <w:start w:val="1"/>
      <w:numFmt w:val="bullet"/>
      <w:lvlText w:val="o"/>
      <w:lvlJc w:val="left"/>
      <w:pPr>
        <w:ind w:left="5740"/>
      </w:pPr>
      <w:rPr>
        <w:rFonts w:ascii="Times New Roman" w:eastAsia="Times New Roman" w:hAnsi="Times New Roman"/>
        <w:b w:val="0"/>
        <w:i w:val="0"/>
        <w:strike w:val="0"/>
        <w:dstrike w:val="0"/>
        <w:color w:val="000000"/>
        <w:sz w:val="22"/>
        <w:u w:val="none" w:color="000000"/>
        <w:vertAlign w:val="baseline"/>
      </w:rPr>
    </w:lvl>
    <w:lvl w:ilvl="8" w:tplc="FA8C66BA">
      <w:start w:val="1"/>
      <w:numFmt w:val="bullet"/>
      <w:lvlText w:val="▪"/>
      <w:lvlJc w:val="left"/>
      <w:pPr>
        <w:ind w:left="6460"/>
      </w:pPr>
      <w:rPr>
        <w:rFonts w:ascii="Times New Roman" w:eastAsia="Times New Roman" w:hAnsi="Times New Roman"/>
        <w:b w:val="0"/>
        <w:i w:val="0"/>
        <w:strike w:val="0"/>
        <w:dstrike w:val="0"/>
        <w:color w:val="000000"/>
        <w:sz w:val="22"/>
        <w:u w:val="none" w:color="000000"/>
        <w:vertAlign w:val="baseline"/>
      </w:rPr>
    </w:lvl>
  </w:abstractNum>
  <w:abstractNum w:abstractNumId="2">
    <w:nsid w:val="371D1404"/>
    <w:multiLevelType w:val="hybridMultilevel"/>
    <w:tmpl w:val="049C48E4"/>
    <w:lvl w:ilvl="0" w:tplc="D1485E24">
      <w:start w:val="1"/>
      <w:numFmt w:val="bullet"/>
      <w:lvlText w:val="•"/>
      <w:lvlJc w:val="left"/>
      <w:rPr>
        <w:rFonts w:ascii="Times New Roman" w:eastAsia="Times New Roman" w:hAnsi="Times New Roman"/>
        <w:b w:val="0"/>
        <w:i w:val="0"/>
        <w:strike w:val="0"/>
        <w:dstrike w:val="0"/>
        <w:color w:val="000000"/>
        <w:sz w:val="22"/>
        <w:u w:val="none" w:color="000000"/>
        <w:vertAlign w:val="baseline"/>
      </w:rPr>
    </w:lvl>
    <w:lvl w:ilvl="1" w:tplc="F876805E">
      <w:start w:val="1"/>
      <w:numFmt w:val="bullet"/>
      <w:lvlText w:val="o"/>
      <w:lvlJc w:val="left"/>
      <w:pPr>
        <w:ind w:left="1420"/>
      </w:pPr>
      <w:rPr>
        <w:rFonts w:ascii="Times New Roman" w:eastAsia="Times New Roman" w:hAnsi="Times New Roman"/>
        <w:b w:val="0"/>
        <w:i w:val="0"/>
        <w:strike w:val="0"/>
        <w:dstrike w:val="0"/>
        <w:color w:val="000000"/>
        <w:sz w:val="22"/>
        <w:u w:val="none" w:color="000000"/>
        <w:vertAlign w:val="baseline"/>
      </w:rPr>
    </w:lvl>
    <w:lvl w:ilvl="2" w:tplc="36D0356C">
      <w:start w:val="1"/>
      <w:numFmt w:val="bullet"/>
      <w:lvlText w:val="▪"/>
      <w:lvlJc w:val="left"/>
      <w:pPr>
        <w:ind w:left="2140"/>
      </w:pPr>
      <w:rPr>
        <w:rFonts w:ascii="Times New Roman" w:eastAsia="Times New Roman" w:hAnsi="Times New Roman"/>
        <w:b w:val="0"/>
        <w:i w:val="0"/>
        <w:strike w:val="0"/>
        <w:dstrike w:val="0"/>
        <w:color w:val="000000"/>
        <w:sz w:val="22"/>
        <w:u w:val="none" w:color="000000"/>
        <w:vertAlign w:val="baseline"/>
      </w:rPr>
    </w:lvl>
    <w:lvl w:ilvl="3" w:tplc="BF722932">
      <w:start w:val="1"/>
      <w:numFmt w:val="bullet"/>
      <w:lvlText w:val="•"/>
      <w:lvlJc w:val="left"/>
      <w:pPr>
        <w:ind w:left="2860"/>
      </w:pPr>
      <w:rPr>
        <w:rFonts w:ascii="Times New Roman" w:eastAsia="Times New Roman" w:hAnsi="Times New Roman"/>
        <w:b w:val="0"/>
        <w:i w:val="0"/>
        <w:strike w:val="0"/>
        <w:dstrike w:val="0"/>
        <w:color w:val="000000"/>
        <w:sz w:val="22"/>
        <w:u w:val="none" w:color="000000"/>
        <w:vertAlign w:val="baseline"/>
      </w:rPr>
    </w:lvl>
    <w:lvl w:ilvl="4" w:tplc="D31E9FA8">
      <w:start w:val="1"/>
      <w:numFmt w:val="bullet"/>
      <w:lvlText w:val="o"/>
      <w:lvlJc w:val="left"/>
      <w:pPr>
        <w:ind w:left="3580"/>
      </w:pPr>
      <w:rPr>
        <w:rFonts w:ascii="Times New Roman" w:eastAsia="Times New Roman" w:hAnsi="Times New Roman"/>
        <w:b w:val="0"/>
        <w:i w:val="0"/>
        <w:strike w:val="0"/>
        <w:dstrike w:val="0"/>
        <w:color w:val="000000"/>
        <w:sz w:val="22"/>
        <w:u w:val="none" w:color="000000"/>
        <w:vertAlign w:val="baseline"/>
      </w:rPr>
    </w:lvl>
    <w:lvl w:ilvl="5" w:tplc="7A2C7E48">
      <w:start w:val="1"/>
      <w:numFmt w:val="bullet"/>
      <w:lvlText w:val="▪"/>
      <w:lvlJc w:val="left"/>
      <w:pPr>
        <w:ind w:left="4300"/>
      </w:pPr>
      <w:rPr>
        <w:rFonts w:ascii="Times New Roman" w:eastAsia="Times New Roman" w:hAnsi="Times New Roman"/>
        <w:b w:val="0"/>
        <w:i w:val="0"/>
        <w:strike w:val="0"/>
        <w:dstrike w:val="0"/>
        <w:color w:val="000000"/>
        <w:sz w:val="22"/>
        <w:u w:val="none" w:color="000000"/>
        <w:vertAlign w:val="baseline"/>
      </w:rPr>
    </w:lvl>
    <w:lvl w:ilvl="6" w:tplc="FCE45AE2">
      <w:start w:val="1"/>
      <w:numFmt w:val="bullet"/>
      <w:lvlText w:val="•"/>
      <w:lvlJc w:val="left"/>
      <w:pPr>
        <w:ind w:left="5020"/>
      </w:pPr>
      <w:rPr>
        <w:rFonts w:ascii="Times New Roman" w:eastAsia="Times New Roman" w:hAnsi="Times New Roman"/>
        <w:b w:val="0"/>
        <w:i w:val="0"/>
        <w:strike w:val="0"/>
        <w:dstrike w:val="0"/>
        <w:color w:val="000000"/>
        <w:sz w:val="22"/>
        <w:u w:val="none" w:color="000000"/>
        <w:vertAlign w:val="baseline"/>
      </w:rPr>
    </w:lvl>
    <w:lvl w:ilvl="7" w:tplc="000E8AF0">
      <w:start w:val="1"/>
      <w:numFmt w:val="bullet"/>
      <w:lvlText w:val="o"/>
      <w:lvlJc w:val="left"/>
      <w:pPr>
        <w:ind w:left="5740"/>
      </w:pPr>
      <w:rPr>
        <w:rFonts w:ascii="Times New Roman" w:eastAsia="Times New Roman" w:hAnsi="Times New Roman"/>
        <w:b w:val="0"/>
        <w:i w:val="0"/>
        <w:strike w:val="0"/>
        <w:dstrike w:val="0"/>
        <w:color w:val="000000"/>
        <w:sz w:val="22"/>
        <w:u w:val="none" w:color="000000"/>
        <w:vertAlign w:val="baseline"/>
      </w:rPr>
    </w:lvl>
    <w:lvl w:ilvl="8" w:tplc="B0F8CD1A">
      <w:start w:val="1"/>
      <w:numFmt w:val="bullet"/>
      <w:lvlText w:val="▪"/>
      <w:lvlJc w:val="left"/>
      <w:pPr>
        <w:ind w:left="6460"/>
      </w:pPr>
      <w:rPr>
        <w:rFonts w:ascii="Times New Roman" w:eastAsia="Times New Roman" w:hAnsi="Times New Roman"/>
        <w:b w:val="0"/>
        <w:i w:val="0"/>
        <w:strike w:val="0"/>
        <w:dstrike w:val="0"/>
        <w:color w:val="000000"/>
        <w:sz w:val="22"/>
        <w:u w:val="none" w:color="000000"/>
        <w:vertAlign w:val="baseline"/>
      </w:rPr>
    </w:lvl>
  </w:abstractNum>
  <w:abstractNum w:abstractNumId="3">
    <w:nsid w:val="4BAF3DCB"/>
    <w:multiLevelType w:val="hybridMultilevel"/>
    <w:tmpl w:val="85663B04"/>
    <w:lvl w:ilvl="0" w:tplc="64580E5E">
      <w:start w:val="1"/>
      <w:numFmt w:val="decimal"/>
      <w:lvlText w:val="%1."/>
      <w:lvlJc w:val="left"/>
      <w:rPr>
        <w:rFonts w:ascii="Times New Roman" w:eastAsia="Times New Roman" w:hAnsi="Times New Roman" w:cs="Times New Roman"/>
        <w:b w:val="0"/>
        <w:i w:val="0"/>
        <w:strike w:val="0"/>
        <w:dstrike w:val="0"/>
        <w:color w:val="000000"/>
        <w:sz w:val="22"/>
        <w:szCs w:val="22"/>
        <w:u w:val="none" w:color="000000"/>
        <w:vertAlign w:val="baseline"/>
      </w:rPr>
    </w:lvl>
    <w:lvl w:ilvl="1" w:tplc="71C2A42A">
      <w:start w:val="1"/>
      <w:numFmt w:val="lowerLetter"/>
      <w:lvlText w:val="%2"/>
      <w:lvlJc w:val="left"/>
      <w:pPr>
        <w:ind w:left="1420"/>
      </w:pPr>
      <w:rPr>
        <w:rFonts w:ascii="Times New Roman" w:eastAsia="Times New Roman" w:hAnsi="Times New Roman" w:cs="Times New Roman"/>
        <w:b w:val="0"/>
        <w:i w:val="0"/>
        <w:strike w:val="0"/>
        <w:dstrike w:val="0"/>
        <w:color w:val="000000"/>
        <w:sz w:val="22"/>
        <w:szCs w:val="22"/>
        <w:u w:val="none" w:color="000000"/>
        <w:vertAlign w:val="baseline"/>
      </w:rPr>
    </w:lvl>
    <w:lvl w:ilvl="2" w:tplc="91946000">
      <w:start w:val="1"/>
      <w:numFmt w:val="lowerRoman"/>
      <w:lvlText w:val="%3"/>
      <w:lvlJc w:val="left"/>
      <w:pPr>
        <w:ind w:left="2140"/>
      </w:pPr>
      <w:rPr>
        <w:rFonts w:ascii="Times New Roman" w:eastAsia="Times New Roman" w:hAnsi="Times New Roman" w:cs="Times New Roman"/>
        <w:b w:val="0"/>
        <w:i w:val="0"/>
        <w:strike w:val="0"/>
        <w:dstrike w:val="0"/>
        <w:color w:val="000000"/>
        <w:sz w:val="22"/>
        <w:szCs w:val="22"/>
        <w:u w:val="none" w:color="000000"/>
        <w:vertAlign w:val="baseline"/>
      </w:rPr>
    </w:lvl>
    <w:lvl w:ilvl="3" w:tplc="6CF4404E">
      <w:start w:val="1"/>
      <w:numFmt w:val="decimal"/>
      <w:lvlText w:val="%4"/>
      <w:lvlJc w:val="left"/>
      <w:pPr>
        <w:ind w:left="2860"/>
      </w:pPr>
      <w:rPr>
        <w:rFonts w:ascii="Times New Roman" w:eastAsia="Times New Roman" w:hAnsi="Times New Roman" w:cs="Times New Roman"/>
        <w:b w:val="0"/>
        <w:i w:val="0"/>
        <w:strike w:val="0"/>
        <w:dstrike w:val="0"/>
        <w:color w:val="000000"/>
        <w:sz w:val="22"/>
        <w:szCs w:val="22"/>
        <w:u w:val="none" w:color="000000"/>
        <w:vertAlign w:val="baseline"/>
      </w:rPr>
    </w:lvl>
    <w:lvl w:ilvl="4" w:tplc="5D22672E">
      <w:start w:val="1"/>
      <w:numFmt w:val="lowerLetter"/>
      <w:lvlText w:val="%5"/>
      <w:lvlJc w:val="left"/>
      <w:pPr>
        <w:ind w:left="3580"/>
      </w:pPr>
      <w:rPr>
        <w:rFonts w:ascii="Times New Roman" w:eastAsia="Times New Roman" w:hAnsi="Times New Roman" w:cs="Times New Roman"/>
        <w:b w:val="0"/>
        <w:i w:val="0"/>
        <w:strike w:val="0"/>
        <w:dstrike w:val="0"/>
        <w:color w:val="000000"/>
        <w:sz w:val="22"/>
        <w:szCs w:val="22"/>
        <w:u w:val="none" w:color="000000"/>
        <w:vertAlign w:val="baseline"/>
      </w:rPr>
    </w:lvl>
    <w:lvl w:ilvl="5" w:tplc="E5CAF32E">
      <w:start w:val="1"/>
      <w:numFmt w:val="lowerRoman"/>
      <w:lvlText w:val="%6"/>
      <w:lvlJc w:val="left"/>
      <w:pPr>
        <w:ind w:left="4300"/>
      </w:pPr>
      <w:rPr>
        <w:rFonts w:ascii="Times New Roman" w:eastAsia="Times New Roman" w:hAnsi="Times New Roman" w:cs="Times New Roman"/>
        <w:b w:val="0"/>
        <w:i w:val="0"/>
        <w:strike w:val="0"/>
        <w:dstrike w:val="0"/>
        <w:color w:val="000000"/>
        <w:sz w:val="22"/>
        <w:szCs w:val="22"/>
        <w:u w:val="none" w:color="000000"/>
        <w:vertAlign w:val="baseline"/>
      </w:rPr>
    </w:lvl>
    <w:lvl w:ilvl="6" w:tplc="B1FA5BFA">
      <w:start w:val="1"/>
      <w:numFmt w:val="decimal"/>
      <w:lvlText w:val="%7"/>
      <w:lvlJc w:val="left"/>
      <w:pPr>
        <w:ind w:left="5020"/>
      </w:pPr>
      <w:rPr>
        <w:rFonts w:ascii="Times New Roman" w:eastAsia="Times New Roman" w:hAnsi="Times New Roman" w:cs="Times New Roman"/>
        <w:b w:val="0"/>
        <w:i w:val="0"/>
        <w:strike w:val="0"/>
        <w:dstrike w:val="0"/>
        <w:color w:val="000000"/>
        <w:sz w:val="22"/>
        <w:szCs w:val="22"/>
        <w:u w:val="none" w:color="000000"/>
        <w:vertAlign w:val="baseline"/>
      </w:rPr>
    </w:lvl>
    <w:lvl w:ilvl="7" w:tplc="DFEC23AA">
      <w:start w:val="1"/>
      <w:numFmt w:val="lowerLetter"/>
      <w:lvlText w:val="%8"/>
      <w:lvlJc w:val="left"/>
      <w:pPr>
        <w:ind w:left="5740"/>
      </w:pPr>
      <w:rPr>
        <w:rFonts w:ascii="Times New Roman" w:eastAsia="Times New Roman" w:hAnsi="Times New Roman" w:cs="Times New Roman"/>
        <w:b w:val="0"/>
        <w:i w:val="0"/>
        <w:strike w:val="0"/>
        <w:dstrike w:val="0"/>
        <w:color w:val="000000"/>
        <w:sz w:val="22"/>
        <w:szCs w:val="22"/>
        <w:u w:val="none" w:color="000000"/>
        <w:vertAlign w:val="baseline"/>
      </w:rPr>
    </w:lvl>
    <w:lvl w:ilvl="8" w:tplc="9B48BA10">
      <w:start w:val="1"/>
      <w:numFmt w:val="lowerRoman"/>
      <w:lvlText w:val="%9"/>
      <w:lvlJc w:val="left"/>
      <w:pPr>
        <w:ind w:left="6460"/>
      </w:pPr>
      <w:rPr>
        <w:rFonts w:ascii="Times New Roman" w:eastAsia="Times New Roman" w:hAnsi="Times New Roman" w:cs="Times New Roman"/>
        <w:b w:val="0"/>
        <w:i w:val="0"/>
        <w:strike w:val="0"/>
        <w:dstrike w:val="0"/>
        <w:color w:val="000000"/>
        <w:sz w:val="22"/>
        <w:szCs w:val="22"/>
        <w:u w:val="none" w:color="000000"/>
        <w:vertAlign w:val="baseline"/>
      </w:rPr>
    </w:lvl>
  </w:abstractNum>
  <w:abstractNum w:abstractNumId="4">
    <w:nsid w:val="61607CC6"/>
    <w:multiLevelType w:val="hybridMultilevel"/>
    <w:tmpl w:val="15ACC3B2"/>
    <w:lvl w:ilvl="0" w:tplc="FCD07008">
      <w:start w:val="1"/>
      <w:numFmt w:val="bullet"/>
      <w:lvlText w:val="•"/>
      <w:lvlJc w:val="left"/>
      <w:pPr>
        <w:ind w:left="340"/>
      </w:pPr>
      <w:rPr>
        <w:rFonts w:ascii="Times New Roman" w:eastAsia="Times New Roman" w:hAnsi="Times New Roman"/>
        <w:b w:val="0"/>
        <w:i w:val="0"/>
        <w:strike w:val="0"/>
        <w:dstrike w:val="0"/>
        <w:color w:val="000000"/>
        <w:sz w:val="22"/>
        <w:u w:val="none" w:color="000000"/>
        <w:vertAlign w:val="baseline"/>
      </w:rPr>
    </w:lvl>
    <w:lvl w:ilvl="1" w:tplc="57667C06">
      <w:start w:val="1"/>
      <w:numFmt w:val="bullet"/>
      <w:lvlText w:val="o"/>
      <w:lvlJc w:val="left"/>
      <w:pPr>
        <w:ind w:left="1420"/>
      </w:pPr>
      <w:rPr>
        <w:rFonts w:ascii="Times New Roman" w:eastAsia="Times New Roman" w:hAnsi="Times New Roman"/>
        <w:b w:val="0"/>
        <w:i w:val="0"/>
        <w:strike w:val="0"/>
        <w:dstrike w:val="0"/>
        <w:color w:val="000000"/>
        <w:sz w:val="22"/>
        <w:u w:val="none" w:color="000000"/>
        <w:vertAlign w:val="baseline"/>
      </w:rPr>
    </w:lvl>
    <w:lvl w:ilvl="2" w:tplc="6A7689EE">
      <w:start w:val="1"/>
      <w:numFmt w:val="bullet"/>
      <w:lvlText w:val="▪"/>
      <w:lvlJc w:val="left"/>
      <w:pPr>
        <w:ind w:left="2140"/>
      </w:pPr>
      <w:rPr>
        <w:rFonts w:ascii="Times New Roman" w:eastAsia="Times New Roman" w:hAnsi="Times New Roman"/>
        <w:b w:val="0"/>
        <w:i w:val="0"/>
        <w:strike w:val="0"/>
        <w:dstrike w:val="0"/>
        <w:color w:val="000000"/>
        <w:sz w:val="22"/>
        <w:u w:val="none" w:color="000000"/>
        <w:vertAlign w:val="baseline"/>
      </w:rPr>
    </w:lvl>
    <w:lvl w:ilvl="3" w:tplc="EC22962A">
      <w:start w:val="1"/>
      <w:numFmt w:val="bullet"/>
      <w:lvlText w:val="•"/>
      <w:lvlJc w:val="left"/>
      <w:pPr>
        <w:ind w:left="2860"/>
      </w:pPr>
      <w:rPr>
        <w:rFonts w:ascii="Times New Roman" w:eastAsia="Times New Roman" w:hAnsi="Times New Roman"/>
        <w:b w:val="0"/>
        <w:i w:val="0"/>
        <w:strike w:val="0"/>
        <w:dstrike w:val="0"/>
        <w:color w:val="000000"/>
        <w:sz w:val="22"/>
        <w:u w:val="none" w:color="000000"/>
        <w:vertAlign w:val="baseline"/>
      </w:rPr>
    </w:lvl>
    <w:lvl w:ilvl="4" w:tplc="636A4A20">
      <w:start w:val="1"/>
      <w:numFmt w:val="bullet"/>
      <w:lvlText w:val="o"/>
      <w:lvlJc w:val="left"/>
      <w:pPr>
        <w:ind w:left="3580"/>
      </w:pPr>
      <w:rPr>
        <w:rFonts w:ascii="Times New Roman" w:eastAsia="Times New Roman" w:hAnsi="Times New Roman"/>
        <w:b w:val="0"/>
        <w:i w:val="0"/>
        <w:strike w:val="0"/>
        <w:dstrike w:val="0"/>
        <w:color w:val="000000"/>
        <w:sz w:val="22"/>
        <w:u w:val="none" w:color="000000"/>
        <w:vertAlign w:val="baseline"/>
      </w:rPr>
    </w:lvl>
    <w:lvl w:ilvl="5" w:tplc="2E7C9C16">
      <w:start w:val="1"/>
      <w:numFmt w:val="bullet"/>
      <w:lvlText w:val="▪"/>
      <w:lvlJc w:val="left"/>
      <w:pPr>
        <w:ind w:left="4300"/>
      </w:pPr>
      <w:rPr>
        <w:rFonts w:ascii="Times New Roman" w:eastAsia="Times New Roman" w:hAnsi="Times New Roman"/>
        <w:b w:val="0"/>
        <w:i w:val="0"/>
        <w:strike w:val="0"/>
        <w:dstrike w:val="0"/>
        <w:color w:val="000000"/>
        <w:sz w:val="22"/>
        <w:u w:val="none" w:color="000000"/>
        <w:vertAlign w:val="baseline"/>
      </w:rPr>
    </w:lvl>
    <w:lvl w:ilvl="6" w:tplc="8ABCDE4C">
      <w:start w:val="1"/>
      <w:numFmt w:val="bullet"/>
      <w:lvlText w:val="•"/>
      <w:lvlJc w:val="left"/>
      <w:pPr>
        <w:ind w:left="5020"/>
      </w:pPr>
      <w:rPr>
        <w:rFonts w:ascii="Times New Roman" w:eastAsia="Times New Roman" w:hAnsi="Times New Roman"/>
        <w:b w:val="0"/>
        <w:i w:val="0"/>
        <w:strike w:val="0"/>
        <w:dstrike w:val="0"/>
        <w:color w:val="000000"/>
        <w:sz w:val="22"/>
        <w:u w:val="none" w:color="000000"/>
        <w:vertAlign w:val="baseline"/>
      </w:rPr>
    </w:lvl>
    <w:lvl w:ilvl="7" w:tplc="C50AA396">
      <w:start w:val="1"/>
      <w:numFmt w:val="bullet"/>
      <w:lvlText w:val="o"/>
      <w:lvlJc w:val="left"/>
      <w:pPr>
        <w:ind w:left="5740"/>
      </w:pPr>
      <w:rPr>
        <w:rFonts w:ascii="Times New Roman" w:eastAsia="Times New Roman" w:hAnsi="Times New Roman"/>
        <w:b w:val="0"/>
        <w:i w:val="0"/>
        <w:strike w:val="0"/>
        <w:dstrike w:val="0"/>
        <w:color w:val="000000"/>
        <w:sz w:val="22"/>
        <w:u w:val="none" w:color="000000"/>
        <w:vertAlign w:val="baseline"/>
      </w:rPr>
    </w:lvl>
    <w:lvl w:ilvl="8" w:tplc="55EE08A2">
      <w:start w:val="1"/>
      <w:numFmt w:val="bullet"/>
      <w:lvlText w:val="▪"/>
      <w:lvlJc w:val="left"/>
      <w:pPr>
        <w:ind w:left="6460"/>
      </w:pPr>
      <w:rPr>
        <w:rFonts w:ascii="Times New Roman" w:eastAsia="Times New Roman" w:hAnsi="Times New Roman"/>
        <w:b w:val="0"/>
        <w:i w:val="0"/>
        <w:strike w:val="0"/>
        <w:dstrike w:val="0"/>
        <w:color w:val="000000"/>
        <w:sz w:val="22"/>
        <w:u w:val="none" w:color="000000"/>
        <w:vertAlign w:val="baseline"/>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3"/>
    <o:shapelayout v:ext="edit">
      <o:idmap v:ext="edit" data="2"/>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77416"/>
    <w:rsid w:val="000C77CE"/>
    <w:rsid w:val="001D2141"/>
    <w:rsid w:val="001F5E61"/>
    <w:rsid w:val="003F2218"/>
    <w:rsid w:val="006966DA"/>
    <w:rsid w:val="00785F61"/>
    <w:rsid w:val="007A5AC8"/>
    <w:rsid w:val="007C6113"/>
    <w:rsid w:val="00877416"/>
    <w:rsid w:val="00880A9E"/>
    <w:rsid w:val="008F744F"/>
    <w:rsid w:val="009A2DC4"/>
    <w:rsid w:val="00A343D9"/>
    <w:rsid w:val="00B44827"/>
    <w:rsid w:val="00BD254A"/>
    <w:rsid w:val="00C53E74"/>
    <w:rsid w:val="00C61C3F"/>
    <w:rsid w:val="00D00470"/>
    <w:rsid w:val="00D32B5A"/>
    <w:rsid w:val="00F0206E"/>
    <w:rsid w:val="00F8178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6113"/>
    <w:pPr>
      <w:spacing w:after="3" w:line="225" w:lineRule="auto"/>
      <w:ind w:left="468" w:right="52" w:firstLine="330"/>
      <w:jc w:val="both"/>
    </w:pPr>
    <w:rPr>
      <w:rFonts w:ascii="Times New Roman" w:hAnsi="Times New Roman"/>
      <w:color w:val="000000"/>
      <w:lang w:val="ru-RU" w:eastAsia="ru-RU"/>
    </w:rPr>
  </w:style>
  <w:style w:type="paragraph" w:styleId="Heading1">
    <w:name w:val="heading 1"/>
    <w:basedOn w:val="Normal"/>
    <w:next w:val="Normal"/>
    <w:link w:val="Heading1Char"/>
    <w:uiPriority w:val="99"/>
    <w:qFormat/>
    <w:rsid w:val="007C6113"/>
    <w:pPr>
      <w:keepNext/>
      <w:keepLines/>
      <w:spacing w:after="0" w:line="240" w:lineRule="auto"/>
      <w:ind w:left="0" w:right="80" w:firstLine="0"/>
      <w:jc w:val="center"/>
      <w:outlineLvl w:val="0"/>
    </w:pPr>
    <w:rPr>
      <w:b/>
      <w:color w:val="414141"/>
      <w:sz w:val="28"/>
      <w:lang w:val="en-US" w:eastAsia="en-US"/>
    </w:rPr>
  </w:style>
  <w:style w:type="paragraph" w:styleId="Heading2">
    <w:name w:val="heading 2"/>
    <w:basedOn w:val="Normal"/>
    <w:next w:val="Normal"/>
    <w:link w:val="Heading2Char"/>
    <w:uiPriority w:val="99"/>
    <w:qFormat/>
    <w:rsid w:val="007C6113"/>
    <w:pPr>
      <w:keepNext/>
      <w:keepLines/>
      <w:spacing w:after="0" w:line="240" w:lineRule="auto"/>
      <w:ind w:left="1984" w:right="-489" w:firstLine="0"/>
      <w:jc w:val="right"/>
      <w:outlineLvl w:val="1"/>
    </w:pPr>
    <w:rPr>
      <w:b/>
      <w:sz w:val="28"/>
      <w:lang w:val="en-US" w:eastAsia="en-US"/>
    </w:rPr>
  </w:style>
  <w:style w:type="paragraph" w:styleId="Heading3">
    <w:name w:val="heading 3"/>
    <w:basedOn w:val="Normal"/>
    <w:next w:val="Normal"/>
    <w:link w:val="Heading3Char"/>
    <w:uiPriority w:val="99"/>
    <w:qFormat/>
    <w:rsid w:val="007C6113"/>
    <w:pPr>
      <w:keepNext/>
      <w:keepLines/>
      <w:spacing w:after="0" w:line="240" w:lineRule="auto"/>
      <w:ind w:left="340" w:right="0" w:firstLine="0"/>
      <w:jc w:val="left"/>
      <w:outlineLvl w:val="2"/>
    </w:pPr>
    <w:rPr>
      <w:b/>
      <w:color w:val="414141"/>
      <w:sz w:val="24"/>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C6113"/>
    <w:rPr>
      <w:rFonts w:ascii="Times New Roman" w:hAnsi="Times New Roman"/>
      <w:b/>
      <w:color w:val="414141"/>
      <w:sz w:val="22"/>
    </w:rPr>
  </w:style>
  <w:style w:type="character" w:customStyle="1" w:styleId="Heading2Char">
    <w:name w:val="Heading 2 Char"/>
    <w:basedOn w:val="DefaultParagraphFont"/>
    <w:link w:val="Heading2"/>
    <w:uiPriority w:val="99"/>
    <w:locked/>
    <w:rsid w:val="007C6113"/>
    <w:rPr>
      <w:rFonts w:ascii="Times New Roman" w:hAnsi="Times New Roman"/>
      <w:b/>
      <w:color w:val="000000"/>
      <w:sz w:val="22"/>
    </w:rPr>
  </w:style>
  <w:style w:type="character" w:customStyle="1" w:styleId="Heading3Char">
    <w:name w:val="Heading 3 Char"/>
    <w:basedOn w:val="DefaultParagraphFont"/>
    <w:link w:val="Heading3"/>
    <w:uiPriority w:val="99"/>
    <w:locked/>
    <w:rsid w:val="007C6113"/>
    <w:rPr>
      <w:rFonts w:ascii="Times New Roman" w:hAnsi="Times New Roman"/>
      <w:b/>
      <w:color w:val="414141"/>
      <w:sz w:val="22"/>
    </w:rPr>
  </w:style>
  <w:style w:type="paragraph" w:styleId="Footer">
    <w:name w:val="footer"/>
    <w:basedOn w:val="Normal"/>
    <w:link w:val="FooterChar"/>
    <w:uiPriority w:val="99"/>
    <w:rsid w:val="007A5AC8"/>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7A5AC8"/>
    <w:rPr>
      <w:rFonts w:ascii="Times New Roman" w:hAnsi="Times New Roman" w:cs="Times New Roman"/>
      <w:color w:val="000000"/>
    </w:rPr>
  </w:style>
  <w:style w:type="character" w:styleId="Hyperlink">
    <w:name w:val="Hyperlink"/>
    <w:basedOn w:val="DefaultParagraphFont"/>
    <w:uiPriority w:val="99"/>
    <w:rsid w:val="00F0206E"/>
    <w:rPr>
      <w:rFonts w:cs="Times New Roman"/>
      <w:color w:val="0563C1"/>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89</TotalTime>
  <Pages>7</Pages>
  <Words>7583</Words>
  <Characters>4323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dc:creator>
  <cp:keywords/>
  <dc:description/>
  <cp:lastModifiedBy>Admin</cp:lastModifiedBy>
  <cp:revision>6</cp:revision>
  <dcterms:created xsi:type="dcterms:W3CDTF">2019-02-24T17:45:00Z</dcterms:created>
  <dcterms:modified xsi:type="dcterms:W3CDTF">2019-02-26T08:55:00Z</dcterms:modified>
</cp:coreProperties>
</file>