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BE" w:rsidRPr="00DD3CF9" w:rsidRDefault="00461EBE" w:rsidP="00202C31">
      <w:pPr>
        <w:spacing w:after="0" w:line="360" w:lineRule="auto"/>
        <w:jc w:val="right"/>
        <w:rPr>
          <w:rFonts w:ascii="Times New Roman" w:hAnsi="Times New Roman"/>
          <w:b/>
          <w:sz w:val="28"/>
          <w:szCs w:val="28"/>
          <w:lang w:val="uk-UA"/>
        </w:rPr>
      </w:pPr>
      <w:r w:rsidRPr="00DD3CF9">
        <w:rPr>
          <w:rFonts w:ascii="Times New Roman" w:hAnsi="Times New Roman"/>
          <w:b/>
          <w:sz w:val="28"/>
          <w:szCs w:val="28"/>
          <w:lang w:val="uk-UA"/>
        </w:rPr>
        <w:t>Анастасія Брусановська</w:t>
      </w:r>
    </w:p>
    <w:p w:rsidR="00461EBE" w:rsidRPr="00DD3CF9" w:rsidRDefault="00461EBE" w:rsidP="00202C31">
      <w:pPr>
        <w:spacing w:after="0" w:line="360" w:lineRule="auto"/>
        <w:jc w:val="right"/>
        <w:rPr>
          <w:rFonts w:ascii="Times New Roman" w:hAnsi="Times New Roman"/>
          <w:b/>
          <w:sz w:val="28"/>
          <w:szCs w:val="28"/>
          <w:lang w:val="uk-UA"/>
        </w:rPr>
      </w:pPr>
      <w:r w:rsidRPr="00DD3CF9">
        <w:rPr>
          <w:rFonts w:ascii="Times New Roman" w:hAnsi="Times New Roman"/>
          <w:b/>
          <w:sz w:val="28"/>
          <w:szCs w:val="28"/>
          <w:lang w:val="uk-UA"/>
        </w:rPr>
        <w:t>(Ізмаїл, Україна)</w:t>
      </w:r>
    </w:p>
    <w:p w:rsidR="00461EBE" w:rsidRDefault="00461EBE" w:rsidP="00202C31">
      <w:pPr>
        <w:spacing w:after="0" w:line="360" w:lineRule="auto"/>
        <w:jc w:val="right"/>
        <w:rPr>
          <w:rFonts w:ascii="Times New Roman" w:hAnsi="Times New Roman"/>
          <w:sz w:val="28"/>
          <w:szCs w:val="28"/>
          <w:lang w:val="uk-UA"/>
        </w:rPr>
      </w:pPr>
    </w:p>
    <w:p w:rsidR="00461EBE" w:rsidRPr="00D952E2" w:rsidRDefault="00461EBE" w:rsidP="001E2A0C">
      <w:pPr>
        <w:spacing w:after="0" w:line="360" w:lineRule="auto"/>
        <w:jc w:val="center"/>
        <w:rPr>
          <w:rFonts w:ascii="Times New Roman" w:hAnsi="Times New Roman"/>
          <w:b/>
          <w:sz w:val="28"/>
          <w:szCs w:val="28"/>
          <w:lang w:val="uk-UA"/>
        </w:rPr>
      </w:pPr>
      <w:r w:rsidRPr="00D952E2">
        <w:rPr>
          <w:rFonts w:ascii="Times New Roman" w:hAnsi="Times New Roman"/>
          <w:b/>
          <w:sz w:val="28"/>
          <w:szCs w:val="28"/>
          <w:lang w:val="uk-UA"/>
        </w:rPr>
        <w:t>АРТ-ТЕРАПІЯ. АКТУАЛЬНІСТЬ ЇЇ ВИКОРИСТАННЯ В ДОШКІЛЬНИХ ЗАКЛАДАХ</w:t>
      </w:r>
    </w:p>
    <w:p w:rsidR="00461EBE" w:rsidRDefault="00461EBE" w:rsidP="001E2A0C">
      <w:pPr>
        <w:spacing w:after="0" w:line="360" w:lineRule="auto"/>
        <w:jc w:val="center"/>
        <w:rPr>
          <w:rFonts w:ascii="Times New Roman" w:hAnsi="Times New Roman"/>
          <w:sz w:val="28"/>
          <w:szCs w:val="28"/>
          <w:lang w:val="uk-UA"/>
        </w:rPr>
      </w:pPr>
    </w:p>
    <w:p w:rsidR="00461EBE" w:rsidRPr="008B4212"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Хоча діти часто отримують користь від терапії, особливо якщо вони мають проблеми з психічним здоров'ям або інвалідністю, вони можуть вважати страшними або важко правильно виразити себе в клінічних умовах. Особливо це стосується дітей молодшого віку, які, як правило, мають обмежені словники, і тих, які не говорять на первинному мові в країні, де вони живуть. На додаток до або замість стандартних методів терапії, діти можуть використовувати мистецтво для спілкування своїх думок і почуттів з дорослими, які хочуть допомогти їм вирішити свої життєві проблеми</w:t>
      </w:r>
      <w:r w:rsidRPr="008B4212">
        <w:rPr>
          <w:rFonts w:ascii="Times New Roman" w:hAnsi="Times New Roman"/>
          <w:sz w:val="28"/>
          <w:szCs w:val="28"/>
          <w:lang w:val="uk-UA"/>
        </w:rPr>
        <w:t xml:space="preserve"> [</w:t>
      </w:r>
      <w:r>
        <w:rPr>
          <w:rFonts w:ascii="Times New Roman" w:hAnsi="Times New Roman"/>
          <w:sz w:val="28"/>
          <w:szCs w:val="28"/>
          <w:lang w:val="uk-UA"/>
        </w:rPr>
        <w:t>1</w:t>
      </w:r>
      <w:r w:rsidRPr="008B4212">
        <w:rPr>
          <w:rFonts w:ascii="Times New Roman" w:hAnsi="Times New Roman"/>
          <w:sz w:val="28"/>
          <w:szCs w:val="28"/>
          <w:lang w:val="uk-UA"/>
        </w:rPr>
        <w:t>]</w:t>
      </w:r>
      <w:r>
        <w:rPr>
          <w:rFonts w:ascii="Times New Roman" w:hAnsi="Times New Roman"/>
          <w:sz w:val="28"/>
          <w:szCs w:val="28"/>
          <w:lang w:val="uk-UA"/>
        </w:rPr>
        <w:t>.</w:t>
      </w:r>
    </w:p>
    <w:p w:rsidR="00461EBE" w:rsidRPr="001E2A0C"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 xml:space="preserve">Арт-терапія </w:t>
      </w:r>
      <w:r>
        <w:rPr>
          <w:rFonts w:ascii="Times New Roman" w:hAnsi="Times New Roman"/>
          <w:sz w:val="28"/>
          <w:szCs w:val="28"/>
          <w:lang w:val="uk-UA"/>
        </w:rPr>
        <w:t>–</w:t>
      </w:r>
      <w:r w:rsidRPr="001E2A0C">
        <w:rPr>
          <w:rFonts w:ascii="Times New Roman" w:hAnsi="Times New Roman"/>
          <w:sz w:val="28"/>
          <w:szCs w:val="28"/>
          <w:lang w:val="uk-UA"/>
        </w:rPr>
        <w:t xml:space="preserve"> це психотерапія, де пацієнти використовують мистецтво різними способами. Найбільш поширеним способом є втеча від стресу хвороби або інвалідності. Він також використовується як символічна мова. За допомогою терапевта, дитина розшифровує значення картини і обговорює основні проблеми, які надихали твір. Незалежно від того, як вона використовується, арт-терапія може бути творчим виходом для дітей, які борються з обставинами свого життя</w:t>
      </w:r>
      <w:r>
        <w:rPr>
          <w:rFonts w:ascii="Times New Roman" w:hAnsi="Times New Roman"/>
          <w:sz w:val="28"/>
          <w:szCs w:val="28"/>
        </w:rPr>
        <w:t xml:space="preserve"> [</w:t>
      </w:r>
      <w:r>
        <w:rPr>
          <w:rFonts w:ascii="Times New Roman" w:hAnsi="Times New Roman"/>
          <w:sz w:val="28"/>
          <w:szCs w:val="28"/>
          <w:lang w:val="uk-UA"/>
        </w:rPr>
        <w:t>2</w:t>
      </w:r>
      <w:r>
        <w:rPr>
          <w:rFonts w:ascii="Times New Roman" w:hAnsi="Times New Roman"/>
          <w:sz w:val="28"/>
          <w:szCs w:val="28"/>
        </w:rPr>
        <w:t xml:space="preserve">, с. </w:t>
      </w:r>
      <w:r>
        <w:rPr>
          <w:rFonts w:ascii="Times New Roman" w:hAnsi="Times New Roman"/>
          <w:sz w:val="28"/>
          <w:szCs w:val="28"/>
          <w:lang w:val="uk-UA"/>
        </w:rPr>
        <w:t>9-12</w:t>
      </w:r>
      <w:r w:rsidRPr="00EB6E37">
        <w:rPr>
          <w:rFonts w:ascii="Times New Roman" w:hAnsi="Times New Roman"/>
          <w:sz w:val="28"/>
          <w:szCs w:val="28"/>
        </w:rPr>
        <w:t>]</w:t>
      </w:r>
    </w:p>
    <w:p w:rsidR="00461EBE" w:rsidRPr="001E2A0C"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Діти природно творчі, і їм, як правило, простіше малювати картину, а не безпосередньо відповідати на запитання. Вони можуть бути неохоче або навіть вороже обговорювати певні теми. Створення ілюстрації не є загрозливим місцем, яке дозволяє дітям творчо вирішувати складні питання. Розмовляючи з дітьми про їхні малюнки або картини і допомагаючи їм інтерпретувати мистецтво, вони можуть забезпечити терапевтів відкриттям, яке вони потребують, щоб отримати серцеві проблеми, що стосуються їхніх молодих пацієнтів.</w:t>
      </w:r>
    </w:p>
    <w:p w:rsidR="00461EBE" w:rsidRPr="001E2A0C"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Арт-терапія може бути використана для допомоги дітям з низкою питань, включаючи:</w:t>
      </w:r>
    </w:p>
    <w:p w:rsidR="00461EBE" w:rsidRPr="001E2A0C" w:rsidRDefault="00461EBE" w:rsidP="001E2A0C">
      <w:pPr>
        <w:pStyle w:val="ListParagraph"/>
        <w:numPr>
          <w:ilvl w:val="0"/>
          <w:numId w:val="3"/>
        </w:numPr>
        <w:spacing w:after="0" w:line="360" w:lineRule="auto"/>
        <w:jc w:val="both"/>
        <w:rPr>
          <w:rFonts w:ascii="Times New Roman" w:hAnsi="Times New Roman"/>
          <w:sz w:val="28"/>
          <w:szCs w:val="28"/>
          <w:lang w:val="uk-UA"/>
        </w:rPr>
      </w:pPr>
      <w:r w:rsidRPr="001E2A0C">
        <w:rPr>
          <w:rFonts w:ascii="Times New Roman" w:hAnsi="Times New Roman"/>
          <w:sz w:val="28"/>
          <w:szCs w:val="28"/>
          <w:lang w:val="uk-UA"/>
        </w:rPr>
        <w:t>Смерть члена родини або друга</w:t>
      </w:r>
    </w:p>
    <w:p w:rsidR="00461EBE" w:rsidRPr="001E2A0C" w:rsidRDefault="00461EBE" w:rsidP="001E2A0C">
      <w:pPr>
        <w:pStyle w:val="ListParagraph"/>
        <w:numPr>
          <w:ilvl w:val="0"/>
          <w:numId w:val="3"/>
        </w:numPr>
        <w:spacing w:after="0" w:line="360" w:lineRule="auto"/>
        <w:jc w:val="both"/>
        <w:rPr>
          <w:rFonts w:ascii="Times New Roman" w:hAnsi="Times New Roman"/>
          <w:sz w:val="28"/>
          <w:szCs w:val="28"/>
          <w:lang w:val="uk-UA"/>
        </w:rPr>
      </w:pPr>
      <w:r w:rsidRPr="001E2A0C">
        <w:rPr>
          <w:rFonts w:ascii="Times New Roman" w:hAnsi="Times New Roman"/>
          <w:sz w:val="28"/>
          <w:szCs w:val="28"/>
          <w:lang w:val="uk-UA"/>
        </w:rPr>
        <w:t>Травма дитячого віку, що включає фізичне, психічне або сексуальне насильство</w:t>
      </w:r>
    </w:p>
    <w:p w:rsidR="00461EBE" w:rsidRPr="001E2A0C" w:rsidRDefault="00461EBE" w:rsidP="001E2A0C">
      <w:pPr>
        <w:pStyle w:val="ListParagraph"/>
        <w:numPr>
          <w:ilvl w:val="0"/>
          <w:numId w:val="3"/>
        </w:numPr>
        <w:spacing w:after="0" w:line="360" w:lineRule="auto"/>
        <w:jc w:val="both"/>
        <w:rPr>
          <w:rFonts w:ascii="Times New Roman" w:hAnsi="Times New Roman"/>
          <w:sz w:val="28"/>
          <w:szCs w:val="28"/>
          <w:lang w:val="uk-UA"/>
        </w:rPr>
      </w:pPr>
      <w:r w:rsidRPr="001E2A0C">
        <w:rPr>
          <w:rFonts w:ascii="Times New Roman" w:hAnsi="Times New Roman"/>
          <w:sz w:val="28"/>
          <w:szCs w:val="28"/>
          <w:lang w:val="uk-UA"/>
        </w:rPr>
        <w:t>Інвалідність навчання</w:t>
      </w:r>
    </w:p>
    <w:p w:rsidR="00461EBE" w:rsidRPr="001E2A0C" w:rsidRDefault="00461EBE" w:rsidP="001E2A0C">
      <w:pPr>
        <w:pStyle w:val="ListParagraph"/>
        <w:numPr>
          <w:ilvl w:val="0"/>
          <w:numId w:val="3"/>
        </w:numPr>
        <w:spacing w:after="0" w:line="360" w:lineRule="auto"/>
        <w:jc w:val="both"/>
        <w:rPr>
          <w:rFonts w:ascii="Times New Roman" w:hAnsi="Times New Roman"/>
          <w:sz w:val="28"/>
          <w:szCs w:val="28"/>
          <w:lang w:val="uk-UA"/>
        </w:rPr>
      </w:pPr>
      <w:r w:rsidRPr="001E2A0C">
        <w:rPr>
          <w:rFonts w:ascii="Times New Roman" w:hAnsi="Times New Roman"/>
          <w:sz w:val="28"/>
          <w:szCs w:val="28"/>
          <w:lang w:val="uk-UA"/>
        </w:rPr>
        <w:t>Емоційні проблеми, такі як страх від відмови або фобій</w:t>
      </w:r>
    </w:p>
    <w:p w:rsidR="00461EBE" w:rsidRPr="001E2A0C" w:rsidRDefault="00461EBE" w:rsidP="001E2A0C">
      <w:pPr>
        <w:pStyle w:val="ListParagraph"/>
        <w:numPr>
          <w:ilvl w:val="0"/>
          <w:numId w:val="3"/>
        </w:numPr>
        <w:spacing w:after="0" w:line="360" w:lineRule="auto"/>
        <w:jc w:val="both"/>
        <w:rPr>
          <w:rFonts w:ascii="Times New Roman" w:hAnsi="Times New Roman"/>
          <w:sz w:val="28"/>
          <w:szCs w:val="28"/>
          <w:lang w:val="uk-UA"/>
        </w:rPr>
      </w:pPr>
      <w:r w:rsidRPr="001E2A0C">
        <w:rPr>
          <w:rFonts w:ascii="Times New Roman" w:hAnsi="Times New Roman"/>
          <w:sz w:val="28"/>
          <w:szCs w:val="28"/>
          <w:lang w:val="uk-UA"/>
        </w:rPr>
        <w:t>Поліпшення пізнавальних здібностей</w:t>
      </w:r>
    </w:p>
    <w:p w:rsidR="00461EBE" w:rsidRPr="001E2A0C" w:rsidRDefault="00461EBE" w:rsidP="001E2A0C">
      <w:pPr>
        <w:pStyle w:val="ListParagraph"/>
        <w:numPr>
          <w:ilvl w:val="0"/>
          <w:numId w:val="3"/>
        </w:numPr>
        <w:spacing w:after="0" w:line="360" w:lineRule="auto"/>
        <w:jc w:val="both"/>
        <w:rPr>
          <w:rFonts w:ascii="Times New Roman" w:hAnsi="Times New Roman"/>
          <w:sz w:val="28"/>
          <w:szCs w:val="28"/>
          <w:lang w:val="uk-UA"/>
        </w:rPr>
      </w:pPr>
      <w:r w:rsidRPr="001E2A0C">
        <w:rPr>
          <w:rFonts w:ascii="Times New Roman" w:hAnsi="Times New Roman"/>
          <w:sz w:val="28"/>
          <w:szCs w:val="28"/>
          <w:lang w:val="uk-UA"/>
        </w:rPr>
        <w:t>Боріться з проблемами серйозних захворювань, таких як рак</w:t>
      </w:r>
    </w:p>
    <w:p w:rsidR="00461EBE" w:rsidRPr="001E2A0C" w:rsidRDefault="00461EBE" w:rsidP="001E2A0C">
      <w:pPr>
        <w:pStyle w:val="ListParagraph"/>
        <w:numPr>
          <w:ilvl w:val="0"/>
          <w:numId w:val="3"/>
        </w:numPr>
        <w:spacing w:after="0" w:line="360" w:lineRule="auto"/>
        <w:jc w:val="both"/>
        <w:rPr>
          <w:rFonts w:ascii="Times New Roman" w:hAnsi="Times New Roman"/>
          <w:sz w:val="28"/>
          <w:szCs w:val="28"/>
          <w:lang w:val="uk-UA"/>
        </w:rPr>
      </w:pPr>
      <w:r w:rsidRPr="001E2A0C">
        <w:rPr>
          <w:rFonts w:ascii="Times New Roman" w:hAnsi="Times New Roman"/>
          <w:sz w:val="28"/>
          <w:szCs w:val="28"/>
          <w:lang w:val="uk-UA"/>
        </w:rPr>
        <w:t>Лікування психічних розладів, таких як шизофренія або депресія</w:t>
      </w:r>
    </w:p>
    <w:p w:rsidR="00461EBE" w:rsidRPr="001E2A0C" w:rsidRDefault="00461EBE" w:rsidP="001E2A0C">
      <w:pPr>
        <w:pStyle w:val="ListParagraph"/>
        <w:numPr>
          <w:ilvl w:val="0"/>
          <w:numId w:val="3"/>
        </w:numPr>
        <w:spacing w:after="0" w:line="360" w:lineRule="auto"/>
        <w:jc w:val="both"/>
        <w:rPr>
          <w:rFonts w:ascii="Times New Roman" w:hAnsi="Times New Roman"/>
          <w:sz w:val="28"/>
          <w:szCs w:val="28"/>
          <w:lang w:val="uk-UA"/>
        </w:rPr>
      </w:pPr>
      <w:r w:rsidRPr="001E2A0C">
        <w:rPr>
          <w:rFonts w:ascii="Times New Roman" w:hAnsi="Times New Roman"/>
          <w:sz w:val="28"/>
          <w:szCs w:val="28"/>
          <w:lang w:val="uk-UA"/>
        </w:rPr>
        <w:t>Допоможіть дітям зрозуміти і мати справу з фізичними вадами</w:t>
      </w:r>
    </w:p>
    <w:p w:rsidR="00461EBE" w:rsidRPr="001E2A0C" w:rsidRDefault="00461EBE" w:rsidP="001E2A0C">
      <w:pPr>
        <w:pStyle w:val="ListParagraph"/>
        <w:numPr>
          <w:ilvl w:val="0"/>
          <w:numId w:val="3"/>
        </w:numPr>
        <w:spacing w:after="0" w:line="360" w:lineRule="auto"/>
        <w:jc w:val="both"/>
        <w:rPr>
          <w:rFonts w:ascii="Times New Roman" w:hAnsi="Times New Roman"/>
          <w:sz w:val="28"/>
          <w:szCs w:val="28"/>
          <w:lang w:val="uk-UA"/>
        </w:rPr>
      </w:pPr>
      <w:r w:rsidRPr="001E2A0C">
        <w:rPr>
          <w:rFonts w:ascii="Times New Roman" w:hAnsi="Times New Roman"/>
          <w:sz w:val="28"/>
          <w:szCs w:val="28"/>
          <w:lang w:val="uk-UA"/>
        </w:rPr>
        <w:t>Розуміти і лікувати проблеми поведінки</w:t>
      </w:r>
    </w:p>
    <w:p w:rsidR="00461EBE" w:rsidRPr="008B4212"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На додаток до цих завдань, арт-терапія може допомогти дітям зняти стрес, підвищити усвідомлення себе, і розвивати здорові та ефективні навички подолання. Дітям різного віку, національностей, рас і культур можна скористатися арт-терапією. Програми розробляються навколо сильних сторін і здібностей дитини, тому дитина може використовувати носій, навіть якщо він ніколи раніше не брав олівця</w:t>
      </w:r>
      <w:r>
        <w:rPr>
          <w:rFonts w:ascii="Times New Roman" w:hAnsi="Times New Roman"/>
          <w:sz w:val="28"/>
          <w:szCs w:val="28"/>
        </w:rPr>
        <w:t xml:space="preserve"> [</w:t>
      </w:r>
      <w:r>
        <w:rPr>
          <w:rFonts w:ascii="Times New Roman" w:hAnsi="Times New Roman"/>
          <w:sz w:val="28"/>
          <w:szCs w:val="28"/>
          <w:lang w:val="uk-UA"/>
        </w:rPr>
        <w:t>2</w:t>
      </w:r>
      <w:r>
        <w:rPr>
          <w:rFonts w:ascii="Times New Roman" w:hAnsi="Times New Roman"/>
          <w:sz w:val="28"/>
          <w:szCs w:val="28"/>
        </w:rPr>
        <w:t xml:space="preserve">, с. </w:t>
      </w:r>
      <w:r>
        <w:rPr>
          <w:rFonts w:ascii="Times New Roman" w:hAnsi="Times New Roman"/>
          <w:sz w:val="28"/>
          <w:szCs w:val="28"/>
          <w:lang w:val="uk-UA"/>
        </w:rPr>
        <w:t>10</w:t>
      </w:r>
      <w:r w:rsidRPr="00EB6E37">
        <w:rPr>
          <w:rFonts w:ascii="Times New Roman" w:hAnsi="Times New Roman"/>
          <w:sz w:val="28"/>
          <w:szCs w:val="28"/>
        </w:rPr>
        <w:t>]</w:t>
      </w:r>
      <w:r>
        <w:rPr>
          <w:rFonts w:ascii="Times New Roman" w:hAnsi="Times New Roman"/>
          <w:sz w:val="28"/>
          <w:szCs w:val="28"/>
          <w:lang w:val="uk-UA"/>
        </w:rPr>
        <w:t>.</w:t>
      </w:r>
    </w:p>
    <w:p w:rsidR="00461EBE" w:rsidRPr="001E2A0C"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Точний процес багато в чому залежить від арт-терапевта, віку дитини і проблеми, що лікується. Взагалі, арт-терапевти надають дітям придатні до віку предмети мистецтва і дають їм можливість вільно висловлюватися. Найчастіше терапевт дасть дитині швидку допомогу, щоб вони почали. Наприклад, він може попросити дитину намалювати будинок або улюблену їжу.</w:t>
      </w:r>
    </w:p>
    <w:p w:rsidR="00461EBE" w:rsidRPr="001E2A0C"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Після того, як фотографії будуть завершені, терапевт почне питати дитину про різні аспекти мистецтва, намагаючись зрозуміти, які саме думки або почуття він представляє. Терапевт використає цей зворотній зв'язок для розробки ефективної програми лікування, яка допоможе дитині рухатися вперед.</w:t>
      </w:r>
    </w:p>
    <w:p w:rsidR="00461EBE" w:rsidRPr="001E2A0C"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Лікування може проводитися індивідуально або в групі. Це може бути основний режим терапії або вторинний по відношенню до інших форм психотерапії. Крім того, терапевт може працювати індивідуально або як частина клінічної команди, що лікує дітей. Арт-терапевти зазвичай використовуються в таких установах, як лікарні, школи або заклади психічного здоров'я. Проте чимало мають приватні практики.</w:t>
      </w:r>
    </w:p>
    <w:p w:rsidR="00461EBE" w:rsidRPr="008B4212"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 xml:space="preserve">Завжди існує потреба у кваліфікованих фахівцях з психічного здоров'я, які люблять працювати з дітьми. Потрапляння на поле, однак, може бути трохи викликом. Перший крок </w:t>
      </w:r>
      <w:r>
        <w:rPr>
          <w:rFonts w:ascii="Times New Roman" w:hAnsi="Times New Roman"/>
          <w:sz w:val="28"/>
          <w:szCs w:val="28"/>
          <w:lang w:val="uk-UA"/>
        </w:rPr>
        <w:t>–</w:t>
      </w:r>
      <w:r w:rsidRPr="001E2A0C">
        <w:rPr>
          <w:rFonts w:ascii="Times New Roman" w:hAnsi="Times New Roman"/>
          <w:sz w:val="28"/>
          <w:szCs w:val="28"/>
          <w:lang w:val="uk-UA"/>
        </w:rPr>
        <w:t xml:space="preserve"> отримати ступінь магістра з арт-терапії за допомогою акредитованої освітньої програми з авторитетної середньої школи. Цю ступінь можна отримати одним з </w:t>
      </w:r>
      <w:bookmarkStart w:id="0" w:name="_GoBack"/>
      <w:bookmarkEnd w:id="0"/>
      <w:r w:rsidRPr="001E2A0C">
        <w:rPr>
          <w:rFonts w:ascii="Times New Roman" w:hAnsi="Times New Roman"/>
          <w:sz w:val="28"/>
          <w:szCs w:val="28"/>
          <w:lang w:val="uk-UA"/>
        </w:rPr>
        <w:t xml:space="preserve">двох способів. Один із способів </w:t>
      </w:r>
      <w:r>
        <w:rPr>
          <w:rFonts w:ascii="Times New Roman" w:hAnsi="Times New Roman"/>
          <w:sz w:val="28"/>
          <w:szCs w:val="28"/>
          <w:lang w:val="uk-UA"/>
        </w:rPr>
        <w:t>–</w:t>
      </w:r>
      <w:r w:rsidRPr="001E2A0C">
        <w:rPr>
          <w:rFonts w:ascii="Times New Roman" w:hAnsi="Times New Roman"/>
          <w:sz w:val="28"/>
          <w:szCs w:val="28"/>
          <w:lang w:val="uk-UA"/>
        </w:rPr>
        <w:t xml:space="preserve"> отримати ступінь у відповідній галузі, наприклад, психології або консультуванні, а потім отримати сертифікат післядипломної освіти в області арт-терапії. Інший спосіб полягає в тому, щоб вступити і закінчити магістерську програму з арт-терапії</w:t>
      </w:r>
      <w:r>
        <w:rPr>
          <w:rFonts w:ascii="Times New Roman" w:hAnsi="Times New Roman"/>
          <w:sz w:val="28"/>
          <w:szCs w:val="28"/>
        </w:rPr>
        <w:t xml:space="preserve"> [3</w:t>
      </w:r>
      <w:r w:rsidRPr="00EB6E37">
        <w:rPr>
          <w:rFonts w:ascii="Times New Roman" w:hAnsi="Times New Roman"/>
          <w:sz w:val="28"/>
          <w:szCs w:val="28"/>
        </w:rPr>
        <w:t>]</w:t>
      </w:r>
      <w:r>
        <w:rPr>
          <w:rFonts w:ascii="Times New Roman" w:hAnsi="Times New Roman"/>
          <w:sz w:val="28"/>
          <w:szCs w:val="28"/>
          <w:lang w:val="uk-UA"/>
        </w:rPr>
        <w:t>.</w:t>
      </w:r>
    </w:p>
    <w:p w:rsidR="00461EBE" w:rsidRPr="001E2A0C"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Жоден з варіантів не кращий за інший. Як ви досягнете необхідного освітнього фонду, залежить від ваших кар'єрних цілей, способу життя та фінансів. Перехід безпосередньо на ступінь магістра з арт-терапії може бути найшвидшим способом вступити до галузі, але існує обмежена кількість коледжів і університетів, які пропонують цю програму. Більшість шкіл пропонують загальну ступінь психології або консультування, але вам все одно доведеться проходити курси з арт-терапії, які можуть продовжувати тривалість навчання. Крім того, тип отриманого ступеня безпосередньо впливатиме на кількість та види можливостей, які відкриваються для вас. Уважно розгляньте плюси і мінуси кожного з варіантів і оберіть той, який найкраще відображає ваші амбіції.</w:t>
      </w:r>
    </w:p>
    <w:p w:rsidR="00461EBE" w:rsidRDefault="00461EBE" w:rsidP="001E2A0C">
      <w:pPr>
        <w:spacing w:after="0" w:line="360" w:lineRule="auto"/>
        <w:ind w:firstLine="709"/>
        <w:jc w:val="both"/>
        <w:rPr>
          <w:rFonts w:ascii="Times New Roman" w:hAnsi="Times New Roman"/>
          <w:sz w:val="28"/>
          <w:szCs w:val="28"/>
          <w:lang w:val="uk-UA"/>
        </w:rPr>
      </w:pPr>
      <w:r w:rsidRPr="001E2A0C">
        <w:rPr>
          <w:rFonts w:ascii="Times New Roman" w:hAnsi="Times New Roman"/>
          <w:sz w:val="28"/>
          <w:szCs w:val="28"/>
          <w:lang w:val="uk-UA"/>
        </w:rPr>
        <w:t>Арт-терапія може бути корисною як для дітей, так і для терапевтів, які допомагають їм. Відданість і наполегливість є ключем до досягнення успіху в цій галузі.</w:t>
      </w:r>
    </w:p>
    <w:p w:rsidR="00461EBE" w:rsidRDefault="00461EBE" w:rsidP="00202C31">
      <w:pPr>
        <w:spacing w:after="0" w:line="360" w:lineRule="auto"/>
        <w:ind w:firstLine="709"/>
        <w:jc w:val="both"/>
        <w:rPr>
          <w:rFonts w:ascii="Times New Roman" w:hAnsi="Times New Roman"/>
          <w:b/>
          <w:sz w:val="28"/>
          <w:szCs w:val="28"/>
          <w:lang w:val="uk-UA"/>
        </w:rPr>
      </w:pPr>
    </w:p>
    <w:p w:rsidR="00461EBE" w:rsidRDefault="00461EBE" w:rsidP="00DD3CF9">
      <w:pPr>
        <w:spacing w:after="0" w:line="360" w:lineRule="auto"/>
        <w:ind w:firstLine="709"/>
        <w:rPr>
          <w:rFonts w:ascii="Times New Roman" w:hAnsi="Times New Roman"/>
          <w:b/>
          <w:sz w:val="28"/>
          <w:szCs w:val="28"/>
          <w:lang w:val="uk-UA"/>
        </w:rPr>
      </w:pPr>
      <w:r>
        <w:rPr>
          <w:rFonts w:ascii="Times New Roman" w:hAnsi="Times New Roman"/>
          <w:b/>
          <w:sz w:val="28"/>
          <w:szCs w:val="28"/>
          <w:lang w:val="uk-UA"/>
        </w:rPr>
        <w:t>Література:</w:t>
      </w:r>
    </w:p>
    <w:p w:rsidR="00461EBE" w:rsidRDefault="00461EBE" w:rsidP="00E46BFC">
      <w:pPr>
        <w:pStyle w:val="ListParagraph"/>
        <w:numPr>
          <w:ilvl w:val="0"/>
          <w:numId w:val="5"/>
        </w:numPr>
        <w:spacing w:after="0" w:line="360" w:lineRule="auto"/>
        <w:jc w:val="both"/>
        <w:rPr>
          <w:rFonts w:ascii="Times New Roman" w:hAnsi="Times New Roman"/>
          <w:sz w:val="28"/>
          <w:szCs w:val="28"/>
          <w:lang w:val="uk-UA"/>
        </w:rPr>
      </w:pPr>
      <w:r w:rsidRPr="00E46BFC">
        <w:rPr>
          <w:rFonts w:ascii="Times New Roman" w:hAnsi="Times New Roman"/>
          <w:sz w:val="28"/>
          <w:szCs w:val="28"/>
          <w:lang w:val="uk-UA"/>
        </w:rPr>
        <w:t xml:space="preserve">Психотерапевтична енциклопедія / Під редакцією Б.Д. Карварського. </w:t>
      </w:r>
      <w:r>
        <w:rPr>
          <w:rFonts w:ascii="Times New Roman" w:hAnsi="Times New Roman"/>
          <w:sz w:val="28"/>
          <w:szCs w:val="28"/>
          <w:lang w:val="uk-UA"/>
        </w:rPr>
        <w:t>–</w:t>
      </w:r>
      <w:r w:rsidRPr="00E46BFC">
        <w:rPr>
          <w:rFonts w:ascii="Times New Roman" w:hAnsi="Times New Roman"/>
          <w:sz w:val="28"/>
          <w:szCs w:val="28"/>
          <w:lang w:val="uk-UA"/>
        </w:rPr>
        <w:t xml:space="preserve"> СПб: Видавництво "Пітер", 2000. – 1024 с. – (Серія "Золотий фонд психотерапії")</w:t>
      </w:r>
    </w:p>
    <w:p w:rsidR="00461EBE" w:rsidRPr="00751251" w:rsidRDefault="00461EBE" w:rsidP="00E46BFC">
      <w:pPr>
        <w:pStyle w:val="ListParagraph"/>
        <w:numPr>
          <w:ilvl w:val="0"/>
          <w:numId w:val="5"/>
        </w:numPr>
        <w:spacing w:after="0" w:line="360" w:lineRule="auto"/>
        <w:contextualSpacing w:val="0"/>
        <w:jc w:val="both"/>
        <w:rPr>
          <w:rFonts w:ascii="Times New Roman" w:hAnsi="Times New Roman"/>
          <w:sz w:val="28"/>
          <w:szCs w:val="28"/>
        </w:rPr>
      </w:pPr>
      <w:r w:rsidRPr="00751251">
        <w:rPr>
          <w:rFonts w:ascii="Times New Roman" w:hAnsi="Times New Roman"/>
          <w:sz w:val="28"/>
          <w:szCs w:val="28"/>
        </w:rPr>
        <w:t>Побережна Г. Педагогічний</w:t>
      </w:r>
      <w:r>
        <w:rPr>
          <w:rFonts w:ascii="Times New Roman" w:hAnsi="Times New Roman"/>
          <w:sz w:val="28"/>
          <w:szCs w:val="28"/>
          <w:lang w:val="uk-UA"/>
        </w:rPr>
        <w:t xml:space="preserve"> </w:t>
      </w:r>
      <w:r w:rsidRPr="00751251">
        <w:rPr>
          <w:rFonts w:ascii="Times New Roman" w:hAnsi="Times New Roman"/>
          <w:sz w:val="28"/>
          <w:szCs w:val="28"/>
        </w:rPr>
        <w:t>потенціал</w:t>
      </w:r>
      <w:r>
        <w:rPr>
          <w:rFonts w:ascii="Times New Roman" w:hAnsi="Times New Roman"/>
          <w:sz w:val="28"/>
          <w:szCs w:val="28"/>
          <w:lang w:val="uk-UA"/>
        </w:rPr>
        <w:t xml:space="preserve"> арт-терапії</w:t>
      </w:r>
      <w:r w:rsidRPr="00751251">
        <w:rPr>
          <w:rFonts w:ascii="Times New Roman" w:hAnsi="Times New Roman"/>
          <w:sz w:val="28"/>
          <w:szCs w:val="28"/>
        </w:rPr>
        <w:t xml:space="preserve"> // Мистецтво та освіта. </w:t>
      </w:r>
      <w:r>
        <w:rPr>
          <w:rFonts w:ascii="Times New Roman" w:hAnsi="Times New Roman"/>
          <w:sz w:val="28"/>
          <w:szCs w:val="28"/>
          <w:lang w:val="uk-UA"/>
        </w:rPr>
        <w:t>–</w:t>
      </w:r>
      <w:r w:rsidRPr="00751251">
        <w:rPr>
          <w:rFonts w:ascii="Times New Roman" w:hAnsi="Times New Roman"/>
          <w:sz w:val="28"/>
          <w:szCs w:val="28"/>
        </w:rPr>
        <w:t xml:space="preserve"> 2008. </w:t>
      </w:r>
      <w:r>
        <w:rPr>
          <w:rFonts w:ascii="Times New Roman" w:hAnsi="Times New Roman"/>
          <w:sz w:val="28"/>
          <w:szCs w:val="28"/>
          <w:lang w:val="uk-UA"/>
        </w:rPr>
        <w:t>–</w:t>
      </w:r>
      <w:r w:rsidRPr="00751251">
        <w:rPr>
          <w:rFonts w:ascii="Times New Roman" w:hAnsi="Times New Roman"/>
          <w:sz w:val="28"/>
          <w:szCs w:val="28"/>
        </w:rPr>
        <w:t xml:space="preserve"> №2. </w:t>
      </w:r>
      <w:r>
        <w:rPr>
          <w:rFonts w:ascii="Times New Roman" w:hAnsi="Times New Roman"/>
          <w:sz w:val="28"/>
          <w:szCs w:val="28"/>
          <w:lang w:val="uk-UA"/>
        </w:rPr>
        <w:t>–</w:t>
      </w:r>
      <w:r w:rsidRPr="00751251">
        <w:rPr>
          <w:rFonts w:ascii="Times New Roman" w:hAnsi="Times New Roman"/>
          <w:sz w:val="28"/>
          <w:szCs w:val="28"/>
        </w:rPr>
        <w:t xml:space="preserve"> С. 9-12</w:t>
      </w:r>
    </w:p>
    <w:p w:rsidR="00461EBE" w:rsidRPr="00751251" w:rsidRDefault="00461EBE" w:rsidP="008B4212">
      <w:pPr>
        <w:pStyle w:val="ListParagraph"/>
        <w:numPr>
          <w:ilvl w:val="0"/>
          <w:numId w:val="5"/>
        </w:numPr>
        <w:spacing w:after="0" w:line="360" w:lineRule="auto"/>
        <w:contextualSpacing w:val="0"/>
        <w:jc w:val="both"/>
        <w:rPr>
          <w:rFonts w:ascii="Times New Roman" w:hAnsi="Times New Roman"/>
          <w:sz w:val="28"/>
          <w:szCs w:val="28"/>
        </w:rPr>
      </w:pPr>
      <w:r w:rsidRPr="00751251">
        <w:rPr>
          <w:rFonts w:ascii="Times New Roman" w:hAnsi="Times New Roman"/>
          <w:sz w:val="28"/>
          <w:szCs w:val="28"/>
        </w:rPr>
        <w:t>Блудова Л. Як виховати</w:t>
      </w:r>
      <w:r>
        <w:rPr>
          <w:rFonts w:ascii="Times New Roman" w:hAnsi="Times New Roman"/>
          <w:sz w:val="28"/>
          <w:szCs w:val="28"/>
          <w:lang w:val="uk-UA"/>
        </w:rPr>
        <w:t xml:space="preserve"> </w:t>
      </w:r>
      <w:r w:rsidRPr="00751251">
        <w:rPr>
          <w:rFonts w:ascii="Times New Roman" w:hAnsi="Times New Roman"/>
          <w:sz w:val="28"/>
          <w:szCs w:val="28"/>
        </w:rPr>
        <w:t>здорову</w:t>
      </w:r>
      <w:r>
        <w:rPr>
          <w:rFonts w:ascii="Times New Roman" w:hAnsi="Times New Roman"/>
          <w:sz w:val="28"/>
          <w:szCs w:val="28"/>
          <w:lang w:val="uk-UA"/>
        </w:rPr>
        <w:t xml:space="preserve"> </w:t>
      </w:r>
      <w:r w:rsidRPr="00751251">
        <w:rPr>
          <w:rFonts w:ascii="Times New Roman" w:hAnsi="Times New Roman"/>
          <w:sz w:val="28"/>
          <w:szCs w:val="28"/>
        </w:rPr>
        <w:t>дитину / ЛіліяБлудова. – К.: Вид. дім «Шкіл. світ»: Вид. Л. Галіцина, 2006. – 120 с. – (Б-ка «Шкіл. світу»)</w:t>
      </w:r>
    </w:p>
    <w:p w:rsidR="00461EBE" w:rsidRPr="008B4212" w:rsidRDefault="00461EBE" w:rsidP="008B4212">
      <w:pPr>
        <w:spacing w:after="0" w:line="360" w:lineRule="auto"/>
        <w:ind w:left="360"/>
        <w:jc w:val="both"/>
        <w:rPr>
          <w:rFonts w:ascii="Times New Roman" w:hAnsi="Times New Roman"/>
          <w:sz w:val="28"/>
          <w:szCs w:val="28"/>
          <w:lang w:val="uk-UA"/>
        </w:rPr>
      </w:pPr>
    </w:p>
    <w:p w:rsidR="00461EBE" w:rsidRDefault="00461EBE" w:rsidP="00202C31">
      <w:pPr>
        <w:spacing w:after="0" w:line="360" w:lineRule="auto"/>
        <w:jc w:val="right"/>
        <w:rPr>
          <w:rFonts w:ascii="Times New Roman" w:hAnsi="Times New Roman"/>
          <w:b/>
          <w:sz w:val="28"/>
          <w:szCs w:val="28"/>
          <w:lang w:val="uk-UA"/>
        </w:rPr>
      </w:pPr>
      <w:r>
        <w:rPr>
          <w:rFonts w:ascii="Times New Roman" w:hAnsi="Times New Roman"/>
          <w:b/>
          <w:sz w:val="28"/>
          <w:szCs w:val="28"/>
          <w:lang w:val="uk-UA"/>
        </w:rPr>
        <w:t xml:space="preserve">Науковий керівник: </w:t>
      </w:r>
    </w:p>
    <w:p w:rsidR="00461EBE" w:rsidRDefault="00461EBE" w:rsidP="00202C31">
      <w:pPr>
        <w:spacing w:after="0" w:line="360" w:lineRule="auto"/>
        <w:jc w:val="right"/>
        <w:rPr>
          <w:rFonts w:ascii="Times New Roman" w:hAnsi="Times New Roman"/>
          <w:sz w:val="28"/>
          <w:szCs w:val="28"/>
          <w:lang w:val="uk-UA"/>
        </w:rPr>
      </w:pPr>
      <w:r>
        <w:rPr>
          <w:rFonts w:ascii="Times New Roman" w:hAnsi="Times New Roman"/>
          <w:sz w:val="28"/>
          <w:szCs w:val="28"/>
          <w:lang w:val="uk-UA"/>
        </w:rPr>
        <w:t>доцент Фурдуй Світлана Борисівна.</w:t>
      </w:r>
    </w:p>
    <w:p w:rsidR="00461EBE" w:rsidRDefault="00461EBE" w:rsidP="00202C31">
      <w:pPr>
        <w:spacing w:after="0" w:line="360" w:lineRule="auto"/>
        <w:jc w:val="right"/>
        <w:rPr>
          <w:rFonts w:ascii="Times New Roman" w:hAnsi="Times New Roman"/>
          <w:sz w:val="28"/>
          <w:szCs w:val="28"/>
          <w:lang w:val="uk-UA"/>
        </w:rPr>
      </w:pPr>
    </w:p>
    <w:p w:rsidR="00461EBE" w:rsidRPr="00EE538F" w:rsidRDefault="00461EBE" w:rsidP="00202C31">
      <w:pPr>
        <w:spacing w:after="0" w:line="360" w:lineRule="auto"/>
        <w:jc w:val="right"/>
        <w:rPr>
          <w:rFonts w:ascii="Times New Roman" w:hAnsi="Times New Roman"/>
          <w:b/>
          <w:sz w:val="28"/>
          <w:szCs w:val="28"/>
          <w:lang w:val="uk-UA"/>
        </w:rPr>
      </w:pPr>
    </w:p>
    <w:sectPr w:rsidR="00461EBE" w:rsidRPr="00EE538F" w:rsidSect="005512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20BA6"/>
    <w:multiLevelType w:val="hybridMultilevel"/>
    <w:tmpl w:val="419A079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166026D3"/>
    <w:multiLevelType w:val="hybridMultilevel"/>
    <w:tmpl w:val="2E583D06"/>
    <w:lvl w:ilvl="0" w:tplc="45F41C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5642083"/>
    <w:multiLevelType w:val="hybridMultilevel"/>
    <w:tmpl w:val="E2403D0E"/>
    <w:lvl w:ilvl="0" w:tplc="0422000F">
      <w:start w:val="1"/>
      <w:numFmt w:val="decimal"/>
      <w:lvlText w:val="%1."/>
      <w:lvlJc w:val="left"/>
      <w:pPr>
        <w:ind w:left="1128" w:hanging="360"/>
      </w:pPr>
      <w:rPr>
        <w:rFonts w:cs="Times New Roman"/>
      </w:rPr>
    </w:lvl>
    <w:lvl w:ilvl="1" w:tplc="04220019">
      <w:start w:val="1"/>
      <w:numFmt w:val="lowerLetter"/>
      <w:lvlText w:val="%2."/>
      <w:lvlJc w:val="left"/>
      <w:pPr>
        <w:ind w:left="1848" w:hanging="360"/>
      </w:pPr>
      <w:rPr>
        <w:rFonts w:cs="Times New Roman"/>
      </w:rPr>
    </w:lvl>
    <w:lvl w:ilvl="2" w:tplc="0422001B">
      <w:start w:val="1"/>
      <w:numFmt w:val="lowerRoman"/>
      <w:lvlText w:val="%3."/>
      <w:lvlJc w:val="right"/>
      <w:pPr>
        <w:ind w:left="2568" w:hanging="180"/>
      </w:pPr>
      <w:rPr>
        <w:rFonts w:cs="Times New Roman"/>
      </w:rPr>
    </w:lvl>
    <w:lvl w:ilvl="3" w:tplc="0422000F">
      <w:start w:val="1"/>
      <w:numFmt w:val="decimal"/>
      <w:lvlText w:val="%4."/>
      <w:lvlJc w:val="left"/>
      <w:pPr>
        <w:ind w:left="3288" w:hanging="360"/>
      </w:pPr>
      <w:rPr>
        <w:rFonts w:cs="Times New Roman"/>
      </w:rPr>
    </w:lvl>
    <w:lvl w:ilvl="4" w:tplc="04220019">
      <w:start w:val="1"/>
      <w:numFmt w:val="lowerLetter"/>
      <w:lvlText w:val="%5."/>
      <w:lvlJc w:val="left"/>
      <w:pPr>
        <w:ind w:left="4008" w:hanging="360"/>
      </w:pPr>
      <w:rPr>
        <w:rFonts w:cs="Times New Roman"/>
      </w:rPr>
    </w:lvl>
    <w:lvl w:ilvl="5" w:tplc="0422001B">
      <w:start w:val="1"/>
      <w:numFmt w:val="lowerRoman"/>
      <w:lvlText w:val="%6."/>
      <w:lvlJc w:val="right"/>
      <w:pPr>
        <w:ind w:left="4728" w:hanging="180"/>
      </w:pPr>
      <w:rPr>
        <w:rFonts w:cs="Times New Roman"/>
      </w:rPr>
    </w:lvl>
    <w:lvl w:ilvl="6" w:tplc="0422000F">
      <w:start w:val="1"/>
      <w:numFmt w:val="decimal"/>
      <w:lvlText w:val="%7."/>
      <w:lvlJc w:val="left"/>
      <w:pPr>
        <w:ind w:left="5448" w:hanging="360"/>
      </w:pPr>
      <w:rPr>
        <w:rFonts w:cs="Times New Roman"/>
      </w:rPr>
    </w:lvl>
    <w:lvl w:ilvl="7" w:tplc="04220019">
      <w:start w:val="1"/>
      <w:numFmt w:val="lowerLetter"/>
      <w:lvlText w:val="%8."/>
      <w:lvlJc w:val="left"/>
      <w:pPr>
        <w:ind w:left="6168" w:hanging="360"/>
      </w:pPr>
      <w:rPr>
        <w:rFonts w:cs="Times New Roman"/>
      </w:rPr>
    </w:lvl>
    <w:lvl w:ilvl="8" w:tplc="0422001B">
      <w:start w:val="1"/>
      <w:numFmt w:val="lowerRoman"/>
      <w:lvlText w:val="%9."/>
      <w:lvlJc w:val="right"/>
      <w:pPr>
        <w:ind w:left="6888" w:hanging="180"/>
      </w:pPr>
      <w:rPr>
        <w:rFonts w:cs="Times New Roman"/>
      </w:rPr>
    </w:lvl>
  </w:abstractNum>
  <w:abstractNum w:abstractNumId="3">
    <w:nsid w:val="47B70034"/>
    <w:multiLevelType w:val="hybridMultilevel"/>
    <w:tmpl w:val="294E08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63748B7"/>
    <w:multiLevelType w:val="hybridMultilevel"/>
    <w:tmpl w:val="C4FC7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423B"/>
    <w:rsid w:val="001E2A0C"/>
    <w:rsid w:val="00202C31"/>
    <w:rsid w:val="002A57B8"/>
    <w:rsid w:val="003E00B1"/>
    <w:rsid w:val="00461EBE"/>
    <w:rsid w:val="0046423B"/>
    <w:rsid w:val="005512B7"/>
    <w:rsid w:val="00751251"/>
    <w:rsid w:val="00830554"/>
    <w:rsid w:val="008B4212"/>
    <w:rsid w:val="00AA4390"/>
    <w:rsid w:val="00C561E7"/>
    <w:rsid w:val="00CA2215"/>
    <w:rsid w:val="00D952E2"/>
    <w:rsid w:val="00DD3CF9"/>
    <w:rsid w:val="00E46BFC"/>
    <w:rsid w:val="00EB6E37"/>
    <w:rsid w:val="00EE538F"/>
    <w:rsid w:val="00FB6E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C31"/>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02C31"/>
    <w:pPr>
      <w:spacing w:after="200" w:line="276" w:lineRule="auto"/>
      <w:ind w:left="720"/>
      <w:contextualSpacing/>
    </w:pPr>
    <w:rPr>
      <w:rFonts w:eastAsia="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4</Pages>
  <Words>3543</Words>
  <Characters>2021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Admin</cp:lastModifiedBy>
  <cp:revision>10</cp:revision>
  <dcterms:created xsi:type="dcterms:W3CDTF">2019-05-20T12:57:00Z</dcterms:created>
  <dcterms:modified xsi:type="dcterms:W3CDTF">2019-05-21T17:45:00Z</dcterms:modified>
</cp:coreProperties>
</file>